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3981" w:rsidRPr="00983024" w:rsidRDefault="00D63981" w:rsidP="00D63981">
      <w:pPr>
        <w:pStyle w:val="1"/>
        <w:spacing w:before="0" w:after="0"/>
        <w:ind w:firstLine="5400"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983024">
        <w:rPr>
          <w:rFonts w:ascii="Times New Roman" w:hAnsi="Times New Roman" w:cs="Times New Roman"/>
          <w:b w:val="0"/>
          <w:sz w:val="28"/>
          <w:szCs w:val="28"/>
        </w:rPr>
        <w:t>Проект</w:t>
      </w:r>
    </w:p>
    <w:p w:rsidR="00D63981" w:rsidRPr="002B2EAB" w:rsidRDefault="00D63981" w:rsidP="00D63981">
      <w:pPr>
        <w:pStyle w:val="2"/>
        <w:spacing w:before="0" w:after="0"/>
        <w:ind w:left="5103"/>
        <w:jc w:val="both"/>
        <w:rPr>
          <w:rFonts w:ascii="Times New Roman" w:hAnsi="Times New Roman" w:cs="Times New Roman"/>
          <w:b w:val="0"/>
          <w:i w:val="0"/>
        </w:rPr>
      </w:pPr>
      <w:r w:rsidRPr="002B2EAB">
        <w:rPr>
          <w:rFonts w:ascii="Times New Roman" w:hAnsi="Times New Roman" w:cs="Times New Roman"/>
          <w:b w:val="0"/>
          <w:i w:val="0"/>
          <w:lang w:val="uk-UA"/>
        </w:rPr>
        <w:t>в</w:t>
      </w:r>
      <w:r w:rsidRPr="002B2EAB">
        <w:rPr>
          <w:rFonts w:ascii="Times New Roman" w:hAnsi="Times New Roman" w:cs="Times New Roman"/>
          <w:b w:val="0"/>
          <w:i w:val="0"/>
        </w:rPr>
        <w:t xml:space="preserve">носиться </w:t>
      </w:r>
      <w:r w:rsidRPr="002B2EAB">
        <w:rPr>
          <w:rFonts w:ascii="Times New Roman" w:hAnsi="Times New Roman" w:cs="Times New Roman"/>
          <w:b w:val="0"/>
          <w:i w:val="0"/>
          <w:lang w:val="uk-UA"/>
        </w:rPr>
        <w:t xml:space="preserve">народними </w:t>
      </w:r>
      <w:proofErr w:type="spellStart"/>
      <w:r w:rsidRPr="002B2EAB">
        <w:rPr>
          <w:rFonts w:ascii="Times New Roman" w:hAnsi="Times New Roman" w:cs="Times New Roman"/>
          <w:b w:val="0"/>
          <w:i w:val="0"/>
        </w:rPr>
        <w:t>депута</w:t>
      </w:r>
      <w:r w:rsidRPr="002B2EAB">
        <w:rPr>
          <w:rFonts w:ascii="Times New Roman" w:hAnsi="Times New Roman" w:cs="Times New Roman"/>
          <w:b w:val="0"/>
          <w:i w:val="0"/>
          <w:lang w:val="uk-UA"/>
        </w:rPr>
        <w:t>тами</w:t>
      </w:r>
      <w:proofErr w:type="spellEnd"/>
      <w:r w:rsidRPr="002B2EAB">
        <w:rPr>
          <w:rFonts w:ascii="Times New Roman" w:hAnsi="Times New Roman" w:cs="Times New Roman"/>
          <w:b w:val="0"/>
          <w:i w:val="0"/>
          <w:lang w:val="uk-UA"/>
        </w:rPr>
        <w:t xml:space="preserve"> </w:t>
      </w:r>
      <w:r w:rsidRPr="002B2EAB">
        <w:rPr>
          <w:rFonts w:ascii="Times New Roman" w:hAnsi="Times New Roman" w:cs="Times New Roman"/>
          <w:b w:val="0"/>
          <w:i w:val="0"/>
        </w:rPr>
        <w:t>України</w:t>
      </w:r>
      <w:r w:rsidRPr="002B2EAB">
        <w:rPr>
          <w:rFonts w:ascii="Times New Roman" w:hAnsi="Times New Roman" w:cs="Times New Roman"/>
          <w:b w:val="0"/>
          <w:i w:val="0"/>
          <w:lang w:val="uk-UA"/>
        </w:rPr>
        <w:t xml:space="preserve"> – членами Комітету з питань </w:t>
      </w:r>
      <w:r>
        <w:rPr>
          <w:rFonts w:ascii="Times New Roman" w:hAnsi="Times New Roman" w:cs="Times New Roman"/>
          <w:b w:val="0"/>
          <w:i w:val="0"/>
          <w:lang w:val="uk-UA"/>
        </w:rPr>
        <w:t xml:space="preserve">соціальної політики та захисту прав ветеранів </w:t>
      </w:r>
      <w:proofErr w:type="spellStart"/>
      <w:r>
        <w:rPr>
          <w:rFonts w:ascii="Times New Roman" w:hAnsi="Times New Roman" w:cs="Times New Roman"/>
          <w:b w:val="0"/>
          <w:i w:val="0"/>
          <w:lang w:val="uk-UA"/>
        </w:rPr>
        <w:t>Третьяковою</w:t>
      </w:r>
      <w:proofErr w:type="spellEnd"/>
      <w:r>
        <w:rPr>
          <w:rFonts w:ascii="Times New Roman" w:hAnsi="Times New Roman" w:cs="Times New Roman"/>
          <w:b w:val="0"/>
          <w:i w:val="0"/>
          <w:lang w:val="uk-UA"/>
        </w:rPr>
        <w:t> Г.М.</w:t>
      </w:r>
      <w:r w:rsidRPr="002B2EAB">
        <w:rPr>
          <w:rFonts w:ascii="Times New Roman" w:hAnsi="Times New Roman" w:cs="Times New Roman"/>
          <w:b w:val="0"/>
          <w:i w:val="0"/>
          <w:lang w:val="uk-UA"/>
        </w:rPr>
        <w:t xml:space="preserve"> та іншими</w:t>
      </w:r>
    </w:p>
    <w:p w:rsidR="00EA544C" w:rsidRDefault="00EA544C" w:rsidP="00EA544C"/>
    <w:tbl>
      <w:tblPr>
        <w:tblW w:w="5000" w:type="pct"/>
        <w:tblBorders>
          <w:top w:val="single" w:sz="2" w:space="0" w:color="FFFFFF" w:themeColor="background1"/>
          <w:left w:val="single" w:sz="2" w:space="0" w:color="FFFFFF" w:themeColor="background1"/>
          <w:bottom w:val="single" w:sz="2" w:space="0" w:color="FFFFFF" w:themeColor="background1"/>
          <w:right w:val="single" w:sz="2" w:space="0" w:color="FFFFFF" w:themeColor="background1"/>
          <w:insideH w:val="single" w:sz="2" w:space="0" w:color="FFFFFF" w:themeColor="background1"/>
          <w:insideV w:val="single" w:sz="2" w:space="0" w:color="FFFFFF" w:themeColor="background1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3"/>
      </w:tblGrid>
      <w:tr w:rsidR="00EA544C" w:rsidRPr="00204787" w:rsidTr="00D61F2F">
        <w:tc>
          <w:tcPr>
            <w:tcW w:w="0" w:type="auto"/>
            <w:shd w:val="clear" w:color="auto" w:fill="auto"/>
            <w:hideMark/>
          </w:tcPr>
          <w:p w:rsidR="00EA544C" w:rsidRPr="00204787" w:rsidRDefault="00EA544C" w:rsidP="00D61F2F">
            <w:pPr>
              <w:spacing w:before="150" w:after="150" w:line="240" w:lineRule="auto"/>
              <w:ind w:left="450" w:right="450"/>
              <w:jc w:val="center"/>
              <w:rPr>
                <w:rFonts w:eastAsia="Times New Roman" w:cs="Times New Roman"/>
                <w:sz w:val="24"/>
                <w:szCs w:val="24"/>
                <w:lang w:val="uk-UA" w:eastAsia="uk-UA"/>
              </w:rPr>
            </w:pPr>
          </w:p>
        </w:tc>
      </w:tr>
      <w:tr w:rsidR="00EA544C" w:rsidRPr="00204787" w:rsidTr="00D61F2F">
        <w:tc>
          <w:tcPr>
            <w:tcW w:w="0" w:type="auto"/>
            <w:shd w:val="clear" w:color="auto" w:fill="auto"/>
            <w:hideMark/>
          </w:tcPr>
          <w:p w:rsidR="00D63981" w:rsidRDefault="00D63981" w:rsidP="00D61F2F">
            <w:pPr>
              <w:spacing w:before="300" w:after="0" w:line="240" w:lineRule="auto"/>
              <w:ind w:left="450" w:right="450"/>
              <w:jc w:val="center"/>
              <w:rPr>
                <w:rFonts w:eastAsia="Times New Roman" w:cs="Times New Roman"/>
                <w:b/>
                <w:bCs/>
                <w:i/>
                <w:iCs/>
                <w:color w:val="000000"/>
                <w:spacing w:val="60"/>
                <w:sz w:val="40"/>
                <w:szCs w:val="36"/>
                <w:lang w:val="uk-UA" w:eastAsia="uk-UA"/>
              </w:rPr>
            </w:pPr>
          </w:p>
          <w:p w:rsidR="00EA544C" w:rsidRPr="00390B5F" w:rsidRDefault="00EA544C" w:rsidP="00D61F2F">
            <w:pPr>
              <w:spacing w:before="300" w:after="0" w:line="240" w:lineRule="auto"/>
              <w:ind w:left="450" w:right="450"/>
              <w:jc w:val="center"/>
              <w:rPr>
                <w:rFonts w:eastAsia="Times New Roman" w:cs="Times New Roman"/>
                <w:b/>
                <w:bCs/>
                <w:i/>
                <w:iCs/>
                <w:color w:val="000000"/>
                <w:sz w:val="4"/>
                <w:szCs w:val="36"/>
                <w:lang w:val="uk-UA" w:eastAsia="uk-UA"/>
              </w:rPr>
            </w:pPr>
            <w:r w:rsidRPr="00204787">
              <w:rPr>
                <w:rFonts w:eastAsia="Times New Roman" w:cs="Times New Roman"/>
                <w:b/>
                <w:bCs/>
                <w:i/>
                <w:iCs/>
                <w:color w:val="000000"/>
                <w:spacing w:val="60"/>
                <w:sz w:val="40"/>
                <w:szCs w:val="36"/>
                <w:lang w:val="uk-UA" w:eastAsia="uk-UA"/>
              </w:rPr>
              <w:t>ПОСТАНОВА</w:t>
            </w:r>
            <w:r w:rsidRPr="00204787">
              <w:rPr>
                <w:rFonts w:eastAsia="Times New Roman" w:cs="Times New Roman"/>
                <w:szCs w:val="24"/>
                <w:lang w:val="uk-UA" w:eastAsia="uk-UA"/>
              </w:rPr>
              <w:br/>
            </w:r>
          </w:p>
          <w:p w:rsidR="00EA544C" w:rsidRPr="00204787" w:rsidRDefault="00EA544C" w:rsidP="00D61F2F">
            <w:pPr>
              <w:spacing w:before="300" w:after="0" w:line="240" w:lineRule="auto"/>
              <w:ind w:left="450" w:right="450"/>
              <w:jc w:val="center"/>
              <w:rPr>
                <w:rFonts w:eastAsia="Times New Roman" w:cs="Times New Roman"/>
                <w:sz w:val="24"/>
                <w:szCs w:val="24"/>
                <w:lang w:val="uk-UA" w:eastAsia="uk-UA"/>
              </w:rPr>
            </w:pPr>
            <w:r w:rsidRPr="00204787">
              <w:rPr>
                <w:rFonts w:eastAsia="Times New Roman" w:cs="Times New Roman"/>
                <w:b/>
                <w:bCs/>
                <w:i/>
                <w:iCs/>
                <w:color w:val="000000"/>
                <w:sz w:val="40"/>
                <w:szCs w:val="36"/>
                <w:lang w:val="uk-UA" w:eastAsia="uk-UA"/>
              </w:rPr>
              <w:t>Верховної Ради України</w:t>
            </w:r>
          </w:p>
        </w:tc>
      </w:tr>
    </w:tbl>
    <w:p w:rsidR="00EA544C" w:rsidRPr="00204787" w:rsidRDefault="00EA544C" w:rsidP="00EA544C">
      <w:pPr>
        <w:shd w:val="clear" w:color="auto" w:fill="FFFFFF"/>
        <w:spacing w:before="300" w:after="450" w:line="240" w:lineRule="auto"/>
        <w:ind w:left="450" w:right="450"/>
        <w:jc w:val="center"/>
        <w:rPr>
          <w:rFonts w:eastAsia="Times New Roman" w:cs="Times New Roman"/>
          <w:color w:val="000000"/>
          <w:sz w:val="22"/>
          <w:szCs w:val="24"/>
          <w:lang w:val="uk-UA" w:eastAsia="uk-UA"/>
        </w:rPr>
      </w:pPr>
      <w:bookmarkStart w:id="0" w:name="n3"/>
      <w:bookmarkEnd w:id="0"/>
      <w:r w:rsidRPr="000925EC">
        <w:rPr>
          <w:rFonts w:eastAsia="Times New Roman" w:cs="Times New Roman"/>
          <w:b/>
          <w:bCs/>
          <w:color w:val="000000"/>
          <w:szCs w:val="32"/>
          <w:lang w:val="uk-UA" w:eastAsia="uk-UA"/>
        </w:rPr>
        <w:t xml:space="preserve">Про прийняття за основу проекту Закону України </w:t>
      </w:r>
      <w:r w:rsidRPr="006D4423">
        <w:rPr>
          <w:rFonts w:eastAsia="Times New Roman" w:cs="Times New Roman"/>
          <w:b/>
          <w:bCs/>
          <w:color w:val="000000"/>
          <w:szCs w:val="32"/>
          <w:lang w:val="uk-UA" w:eastAsia="uk-UA"/>
        </w:rPr>
        <w:t>про внесення змін до деяких законодавчих актів України</w:t>
      </w:r>
    </w:p>
    <w:p w:rsidR="00EA544C" w:rsidRPr="00204787" w:rsidRDefault="00EA544C" w:rsidP="00EA544C">
      <w:pPr>
        <w:shd w:val="clear" w:color="auto" w:fill="FFFFFF"/>
        <w:spacing w:after="150" w:line="240" w:lineRule="auto"/>
        <w:ind w:firstLine="450"/>
        <w:jc w:val="both"/>
        <w:rPr>
          <w:rFonts w:eastAsia="Times New Roman" w:cs="Times New Roman"/>
          <w:color w:val="000000"/>
          <w:szCs w:val="24"/>
          <w:lang w:val="uk-UA" w:eastAsia="uk-UA"/>
        </w:rPr>
      </w:pPr>
      <w:bookmarkStart w:id="1" w:name="n4"/>
      <w:bookmarkEnd w:id="1"/>
      <w:r w:rsidRPr="00204787">
        <w:rPr>
          <w:rFonts w:eastAsia="Times New Roman" w:cs="Times New Roman"/>
          <w:color w:val="000000"/>
          <w:szCs w:val="24"/>
          <w:lang w:val="uk-UA" w:eastAsia="uk-UA"/>
        </w:rPr>
        <w:t>Верховна Рада України </w:t>
      </w:r>
      <w:r w:rsidRPr="00204787">
        <w:rPr>
          <w:rFonts w:eastAsia="Times New Roman" w:cs="Times New Roman"/>
          <w:b/>
          <w:bCs/>
          <w:color w:val="000000"/>
          <w:spacing w:val="30"/>
          <w:szCs w:val="24"/>
          <w:lang w:val="uk-UA" w:eastAsia="uk-UA"/>
        </w:rPr>
        <w:t>постановляє:</w:t>
      </w:r>
    </w:p>
    <w:p w:rsidR="00EA544C" w:rsidRPr="00204787" w:rsidRDefault="00EA544C" w:rsidP="00EA544C">
      <w:pPr>
        <w:shd w:val="clear" w:color="auto" w:fill="FFFFFF"/>
        <w:spacing w:after="150" w:line="240" w:lineRule="auto"/>
        <w:ind w:firstLine="450"/>
        <w:jc w:val="both"/>
        <w:rPr>
          <w:rFonts w:eastAsia="Times New Roman" w:cs="Times New Roman"/>
          <w:color w:val="000000"/>
          <w:szCs w:val="24"/>
          <w:lang w:val="uk-UA" w:eastAsia="uk-UA"/>
        </w:rPr>
      </w:pPr>
      <w:bookmarkStart w:id="2" w:name="n5"/>
      <w:bookmarkEnd w:id="2"/>
      <w:r w:rsidRPr="00204787">
        <w:rPr>
          <w:rFonts w:eastAsia="Times New Roman" w:cs="Times New Roman"/>
          <w:color w:val="000000"/>
          <w:szCs w:val="24"/>
          <w:lang w:val="uk-UA" w:eastAsia="uk-UA"/>
        </w:rPr>
        <w:t xml:space="preserve">1. Прийняти за основу проект Закону України </w:t>
      </w:r>
      <w:r w:rsidRPr="006D4423">
        <w:rPr>
          <w:rFonts w:eastAsia="Times New Roman" w:cs="Times New Roman"/>
          <w:color w:val="000000"/>
          <w:szCs w:val="24"/>
          <w:lang w:val="uk-UA" w:eastAsia="uk-UA"/>
        </w:rPr>
        <w:t>про внесення змін до деяких законодавчих актів України</w:t>
      </w:r>
      <w:r w:rsidRPr="00390B5F">
        <w:rPr>
          <w:rFonts w:eastAsia="Times New Roman" w:cs="Times New Roman"/>
          <w:color w:val="000000"/>
          <w:szCs w:val="24"/>
          <w:lang w:val="uk-UA" w:eastAsia="uk-UA"/>
        </w:rPr>
        <w:t xml:space="preserve"> (реєстр. № </w:t>
      </w:r>
      <w:r w:rsidRPr="00EA544C">
        <w:rPr>
          <w:rFonts w:eastAsia="Times New Roman" w:cs="Times New Roman"/>
          <w:color w:val="000000"/>
          <w:szCs w:val="24"/>
          <w:lang w:val="uk-UA" w:eastAsia="uk-UA"/>
        </w:rPr>
        <w:t>2494</w:t>
      </w:r>
      <w:r w:rsidRPr="00390B5F">
        <w:rPr>
          <w:rFonts w:eastAsia="Times New Roman" w:cs="Times New Roman"/>
          <w:color w:val="000000"/>
          <w:szCs w:val="24"/>
          <w:lang w:val="uk-UA" w:eastAsia="uk-UA"/>
        </w:rPr>
        <w:t xml:space="preserve">), поданий </w:t>
      </w:r>
      <w:r>
        <w:rPr>
          <w:rFonts w:eastAsia="Times New Roman" w:cs="Times New Roman"/>
          <w:color w:val="000000"/>
          <w:szCs w:val="24"/>
          <w:lang w:val="uk-UA" w:eastAsia="uk-UA"/>
        </w:rPr>
        <w:t>Кабінетом Міністрів України</w:t>
      </w:r>
      <w:r w:rsidRPr="00204787">
        <w:rPr>
          <w:rFonts w:eastAsia="Times New Roman" w:cs="Times New Roman"/>
          <w:color w:val="000000"/>
          <w:szCs w:val="24"/>
          <w:lang w:val="uk-UA" w:eastAsia="uk-UA"/>
        </w:rPr>
        <w:t>.</w:t>
      </w:r>
    </w:p>
    <w:p w:rsidR="00EA544C" w:rsidRPr="00204787" w:rsidRDefault="00EA544C" w:rsidP="00EA544C">
      <w:pPr>
        <w:shd w:val="clear" w:color="auto" w:fill="FFFFFF"/>
        <w:spacing w:after="150" w:line="240" w:lineRule="auto"/>
        <w:ind w:firstLine="450"/>
        <w:jc w:val="both"/>
        <w:rPr>
          <w:rFonts w:eastAsia="Times New Roman" w:cs="Times New Roman"/>
          <w:color w:val="000000"/>
          <w:szCs w:val="24"/>
          <w:lang w:val="uk-UA" w:eastAsia="uk-UA"/>
        </w:rPr>
      </w:pPr>
      <w:bookmarkStart w:id="3" w:name="n6"/>
      <w:bookmarkEnd w:id="3"/>
      <w:r w:rsidRPr="00204787">
        <w:rPr>
          <w:rFonts w:eastAsia="Times New Roman" w:cs="Times New Roman"/>
          <w:color w:val="000000"/>
          <w:szCs w:val="24"/>
          <w:lang w:val="uk-UA" w:eastAsia="uk-UA"/>
        </w:rPr>
        <w:t xml:space="preserve">2. Комітету Верховної Ради України з питань </w:t>
      </w:r>
      <w:r>
        <w:rPr>
          <w:rFonts w:eastAsia="Times New Roman" w:cs="Times New Roman"/>
          <w:color w:val="000000"/>
          <w:szCs w:val="24"/>
          <w:lang w:val="uk-UA" w:eastAsia="uk-UA"/>
        </w:rPr>
        <w:t>соціальної політики та захисту прав ветеранів</w:t>
      </w:r>
      <w:r w:rsidRPr="00204787">
        <w:rPr>
          <w:rFonts w:eastAsia="Times New Roman" w:cs="Times New Roman"/>
          <w:color w:val="000000"/>
          <w:szCs w:val="24"/>
          <w:lang w:val="uk-UA" w:eastAsia="uk-UA"/>
        </w:rPr>
        <w:t xml:space="preserve"> доопрацювати зазначений законопроект з урахуванням зауважень і пропозицій суб’єктів права законодавчої ініціативи, скоротивши строк подання таких зауважень і пропозицій наполовину, та внести його на розгляд Верховної Ради України у другому читанні.</w:t>
      </w:r>
    </w:p>
    <w:tbl>
      <w:tblPr>
        <w:tblW w:w="4855" w:type="pct"/>
        <w:tblBorders>
          <w:top w:val="single" w:sz="2" w:space="0" w:color="FFFFFF" w:themeColor="background1"/>
          <w:left w:val="single" w:sz="2" w:space="0" w:color="FFFFFF" w:themeColor="background1"/>
          <w:bottom w:val="single" w:sz="2" w:space="0" w:color="FFFFFF" w:themeColor="background1"/>
          <w:right w:val="single" w:sz="2" w:space="0" w:color="FFFFFF" w:themeColor="background1"/>
          <w:insideH w:val="single" w:sz="2" w:space="0" w:color="FFFFFF" w:themeColor="background1"/>
          <w:insideV w:val="single" w:sz="2" w:space="0" w:color="FFFFFF" w:themeColor="background1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26"/>
        <w:gridCol w:w="3828"/>
      </w:tblGrid>
      <w:tr w:rsidR="00EA544C" w:rsidRPr="00204787" w:rsidTr="00D63981">
        <w:tc>
          <w:tcPr>
            <w:tcW w:w="2954" w:type="pct"/>
            <w:shd w:val="clear" w:color="auto" w:fill="auto"/>
            <w:hideMark/>
          </w:tcPr>
          <w:p w:rsidR="00EA544C" w:rsidRPr="00D63981" w:rsidRDefault="00EA544C" w:rsidP="00D61F2F">
            <w:pPr>
              <w:spacing w:before="300" w:after="150" w:line="240" w:lineRule="auto"/>
              <w:jc w:val="center"/>
              <w:rPr>
                <w:rFonts w:eastAsia="Times New Roman" w:cs="Times New Roman"/>
                <w:szCs w:val="24"/>
                <w:lang w:val="en-US" w:eastAsia="uk-UA"/>
              </w:rPr>
            </w:pPr>
            <w:bookmarkStart w:id="4" w:name="n7"/>
            <w:bookmarkEnd w:id="4"/>
            <w:r w:rsidRPr="00204787">
              <w:rPr>
                <w:rFonts w:eastAsia="Times New Roman" w:cs="Times New Roman"/>
                <w:b/>
                <w:bCs/>
                <w:color w:val="000000"/>
                <w:szCs w:val="24"/>
                <w:lang w:val="uk-UA" w:eastAsia="uk-UA"/>
              </w:rPr>
              <w:t>Голова Верховної Ради України</w:t>
            </w:r>
          </w:p>
        </w:tc>
        <w:tc>
          <w:tcPr>
            <w:tcW w:w="2046" w:type="pct"/>
            <w:shd w:val="clear" w:color="auto" w:fill="auto"/>
            <w:hideMark/>
          </w:tcPr>
          <w:p w:rsidR="00EA544C" w:rsidRPr="00D63981" w:rsidRDefault="00D63981" w:rsidP="00D63981">
            <w:pPr>
              <w:tabs>
                <w:tab w:val="left" w:pos="585"/>
              </w:tabs>
              <w:spacing w:before="300" w:after="0" w:line="240" w:lineRule="auto"/>
              <w:jc w:val="right"/>
              <w:rPr>
                <w:rFonts w:eastAsia="Times New Roman" w:cs="Times New Roman"/>
                <w:b/>
                <w:szCs w:val="24"/>
                <w:lang w:val="uk-UA" w:eastAsia="uk-UA"/>
              </w:rPr>
            </w:pPr>
            <w:r>
              <w:rPr>
                <w:rFonts w:eastAsia="Times New Roman" w:cs="Times New Roman"/>
                <w:szCs w:val="24"/>
                <w:lang w:val="uk-UA" w:eastAsia="uk-UA"/>
              </w:rPr>
              <w:tab/>
            </w:r>
            <w:r w:rsidRPr="00D63981">
              <w:rPr>
                <w:rFonts w:eastAsia="Times New Roman" w:cs="Times New Roman"/>
                <w:b/>
                <w:szCs w:val="24"/>
                <w:lang w:val="uk-UA" w:eastAsia="uk-UA"/>
              </w:rPr>
              <w:t>Д.РАЗУМКО</w:t>
            </w:r>
            <w:bookmarkStart w:id="5" w:name="_GoBack"/>
            <w:bookmarkEnd w:id="5"/>
            <w:r w:rsidRPr="00D63981">
              <w:rPr>
                <w:rFonts w:eastAsia="Times New Roman" w:cs="Times New Roman"/>
                <w:b/>
                <w:szCs w:val="24"/>
                <w:lang w:val="uk-UA" w:eastAsia="uk-UA"/>
              </w:rPr>
              <w:t>В</w:t>
            </w:r>
          </w:p>
        </w:tc>
      </w:tr>
    </w:tbl>
    <w:p w:rsidR="00EA544C" w:rsidRDefault="00EA544C" w:rsidP="00EA544C"/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44C"/>
    <w:rsid w:val="005204CF"/>
    <w:rsid w:val="00D63981"/>
    <w:rsid w:val="00EA5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A86609"/>
  <w15:chartTrackingRefBased/>
  <w15:docId w15:val="{88EFCDE0-24BB-4103-A7E7-B3A4B475D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544C"/>
    <w:rPr>
      <w:lang w:val="ru-RU"/>
    </w:rPr>
  </w:style>
  <w:style w:type="paragraph" w:styleId="1">
    <w:name w:val="heading 1"/>
    <w:basedOn w:val="a"/>
    <w:next w:val="a"/>
    <w:link w:val="10"/>
    <w:qFormat/>
    <w:rsid w:val="00D63981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D63981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63981"/>
    <w:rPr>
      <w:rFonts w:ascii="Arial" w:eastAsia="Times New Roman" w:hAnsi="Arial" w:cs="Arial"/>
      <w:b/>
      <w:bCs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basedOn w:val="a0"/>
    <w:link w:val="2"/>
    <w:rsid w:val="00D63981"/>
    <w:rPr>
      <w:rFonts w:ascii="Arial" w:eastAsia="Times New Roman" w:hAnsi="Arial" w:cs="Arial"/>
      <w:b/>
      <w:bCs/>
      <w:i/>
      <w:iCs/>
      <w:szCs w:val="28"/>
      <w:lang w:val="ru-RU" w:eastAsia="ru-RU"/>
    </w:rPr>
  </w:style>
  <w:style w:type="paragraph" w:styleId="a3">
    <w:name w:val="Balloon Text"/>
    <w:basedOn w:val="a"/>
    <w:link w:val="a4"/>
    <w:uiPriority w:val="99"/>
    <w:semiHidden/>
    <w:unhideWhenUsed/>
    <w:rsid w:val="00D639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D63981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548</Words>
  <Characters>313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Анатолій Володимирович Осадчук</dc:creator>
  <cp:keywords/>
  <dc:description/>
  <cp:lastModifiedBy>Анатолій Володимирович Осадчук</cp:lastModifiedBy>
  <cp:revision>2</cp:revision>
  <cp:lastPrinted>2020-01-16T07:25:00Z</cp:lastPrinted>
  <dcterms:created xsi:type="dcterms:W3CDTF">2020-01-15T12:03:00Z</dcterms:created>
  <dcterms:modified xsi:type="dcterms:W3CDTF">2020-01-16T07:26:00Z</dcterms:modified>
</cp:coreProperties>
</file>