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03A" w:rsidRPr="002020DE" w:rsidRDefault="0019303A" w:rsidP="002020DE">
      <w:pPr>
        <w:spacing w:after="0" w:line="240" w:lineRule="auto"/>
        <w:ind w:firstLine="6804"/>
        <w:rPr>
          <w:rFonts w:ascii="Times New Roman" w:hAnsi="Times New Roman" w:cs="Times New Roman"/>
          <w:b/>
          <w:sz w:val="28"/>
          <w:szCs w:val="28"/>
        </w:rPr>
      </w:pPr>
      <w:r w:rsidRPr="00F033F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</w:t>
      </w:r>
      <w:r w:rsidRPr="002020DE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19303A" w:rsidRPr="002020DE" w:rsidRDefault="0019303A" w:rsidP="002020DE">
      <w:pPr>
        <w:spacing w:after="0" w:line="240" w:lineRule="auto"/>
        <w:ind w:firstLine="6804"/>
        <w:rPr>
          <w:rFonts w:ascii="Times New Roman" w:hAnsi="Times New Roman" w:cs="Times New Roman"/>
          <w:b/>
          <w:sz w:val="28"/>
          <w:szCs w:val="28"/>
        </w:rPr>
      </w:pPr>
      <w:r w:rsidRPr="002020DE">
        <w:rPr>
          <w:rFonts w:ascii="Times New Roman" w:hAnsi="Times New Roman" w:cs="Times New Roman"/>
          <w:b/>
          <w:sz w:val="28"/>
          <w:szCs w:val="28"/>
        </w:rPr>
        <w:t>вноситься народними</w:t>
      </w:r>
    </w:p>
    <w:p w:rsidR="0019303A" w:rsidRDefault="0019303A" w:rsidP="002020DE">
      <w:pPr>
        <w:spacing w:after="0" w:line="240" w:lineRule="auto"/>
        <w:ind w:firstLine="6804"/>
        <w:rPr>
          <w:rFonts w:ascii="Times New Roman" w:hAnsi="Times New Roman" w:cs="Times New Roman"/>
          <w:b/>
          <w:sz w:val="28"/>
          <w:szCs w:val="28"/>
        </w:rPr>
      </w:pPr>
      <w:r w:rsidRPr="002020DE">
        <w:rPr>
          <w:rFonts w:ascii="Times New Roman" w:hAnsi="Times New Roman" w:cs="Times New Roman"/>
          <w:b/>
          <w:sz w:val="28"/>
          <w:szCs w:val="28"/>
        </w:rPr>
        <w:t>депутатами України</w:t>
      </w:r>
    </w:p>
    <w:p w:rsidR="00F033FB" w:rsidRPr="00F033FB" w:rsidRDefault="00F033FB" w:rsidP="00F033F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033FB">
        <w:rPr>
          <w:rFonts w:ascii="Times New Roman" w:hAnsi="Times New Roman" w:cs="Times New Roman"/>
          <w:b/>
          <w:sz w:val="28"/>
          <w:szCs w:val="28"/>
        </w:rPr>
        <w:t>Геращенко І.В.</w:t>
      </w:r>
    </w:p>
    <w:p w:rsidR="00F033FB" w:rsidRPr="00F033FB" w:rsidRDefault="00F033FB" w:rsidP="00F033F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033FB">
        <w:rPr>
          <w:rFonts w:ascii="Times New Roman" w:hAnsi="Times New Roman" w:cs="Times New Roman"/>
          <w:b/>
          <w:sz w:val="28"/>
          <w:szCs w:val="28"/>
        </w:rPr>
        <w:t>Павленко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F033FB">
        <w:rPr>
          <w:rFonts w:ascii="Times New Roman" w:hAnsi="Times New Roman" w:cs="Times New Roman"/>
          <w:b/>
          <w:sz w:val="28"/>
          <w:szCs w:val="28"/>
        </w:rPr>
        <w:t xml:space="preserve"> Р.М.</w:t>
      </w:r>
    </w:p>
    <w:p w:rsidR="00F033FB" w:rsidRPr="00F033FB" w:rsidRDefault="00F033FB" w:rsidP="00F033F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033FB">
        <w:rPr>
          <w:rFonts w:ascii="Times New Roman" w:hAnsi="Times New Roman" w:cs="Times New Roman"/>
          <w:b/>
          <w:sz w:val="28"/>
          <w:szCs w:val="28"/>
        </w:rPr>
        <w:t>Федин</w:t>
      </w:r>
      <w:r>
        <w:rPr>
          <w:rFonts w:ascii="Times New Roman" w:hAnsi="Times New Roman" w:cs="Times New Roman"/>
          <w:b/>
          <w:sz w:val="28"/>
          <w:szCs w:val="28"/>
        </w:rPr>
        <w:t>ою</w:t>
      </w:r>
      <w:proofErr w:type="spellEnd"/>
      <w:r w:rsidRPr="00F033FB">
        <w:rPr>
          <w:rFonts w:ascii="Times New Roman" w:hAnsi="Times New Roman" w:cs="Times New Roman"/>
          <w:b/>
          <w:sz w:val="28"/>
          <w:szCs w:val="28"/>
        </w:rPr>
        <w:t xml:space="preserve"> С.Р.</w:t>
      </w:r>
    </w:p>
    <w:p w:rsidR="00F033FB" w:rsidRPr="00F033FB" w:rsidRDefault="00F033FB" w:rsidP="00F033F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033FB">
        <w:rPr>
          <w:rFonts w:ascii="Times New Roman" w:hAnsi="Times New Roman" w:cs="Times New Roman"/>
          <w:b/>
          <w:sz w:val="28"/>
          <w:szCs w:val="28"/>
        </w:rPr>
        <w:t>Гончаренко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F033FB">
        <w:rPr>
          <w:rFonts w:ascii="Times New Roman" w:hAnsi="Times New Roman" w:cs="Times New Roman"/>
          <w:b/>
          <w:sz w:val="28"/>
          <w:szCs w:val="28"/>
        </w:rPr>
        <w:t xml:space="preserve"> О.О.</w:t>
      </w:r>
    </w:p>
    <w:p w:rsidR="00F033FB" w:rsidRPr="00F033FB" w:rsidRDefault="00F033FB" w:rsidP="00F033F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033FB">
        <w:rPr>
          <w:rFonts w:ascii="Times New Roman" w:hAnsi="Times New Roman" w:cs="Times New Roman"/>
          <w:b/>
          <w:sz w:val="28"/>
          <w:szCs w:val="28"/>
        </w:rPr>
        <w:t>Фріз І.В.</w:t>
      </w:r>
    </w:p>
    <w:p w:rsidR="00F033FB" w:rsidRPr="00F033FB" w:rsidRDefault="00F033FB" w:rsidP="00F033F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033FB">
        <w:rPr>
          <w:rFonts w:ascii="Times New Roman" w:hAnsi="Times New Roman" w:cs="Times New Roman"/>
          <w:b/>
          <w:sz w:val="28"/>
          <w:szCs w:val="28"/>
        </w:rPr>
        <w:t>Алєксєєв</w:t>
      </w:r>
      <w:r>
        <w:rPr>
          <w:rFonts w:ascii="Times New Roman" w:hAnsi="Times New Roman" w:cs="Times New Roman"/>
          <w:b/>
          <w:sz w:val="28"/>
          <w:szCs w:val="28"/>
        </w:rPr>
        <w:t>им</w:t>
      </w:r>
      <w:proofErr w:type="spellEnd"/>
      <w:r w:rsidRPr="00F033FB">
        <w:rPr>
          <w:rFonts w:ascii="Times New Roman" w:hAnsi="Times New Roman" w:cs="Times New Roman"/>
          <w:b/>
          <w:sz w:val="28"/>
          <w:szCs w:val="28"/>
        </w:rPr>
        <w:t xml:space="preserve"> С.О.</w:t>
      </w:r>
    </w:p>
    <w:p w:rsidR="00F033FB" w:rsidRPr="00F033FB" w:rsidRDefault="00F033FB" w:rsidP="00F033F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033FB">
        <w:rPr>
          <w:rFonts w:ascii="Times New Roman" w:hAnsi="Times New Roman" w:cs="Times New Roman"/>
          <w:b/>
          <w:sz w:val="28"/>
          <w:szCs w:val="28"/>
        </w:rPr>
        <w:t>Саврасов</w:t>
      </w:r>
      <w:r>
        <w:rPr>
          <w:rFonts w:ascii="Times New Roman" w:hAnsi="Times New Roman" w:cs="Times New Roman"/>
          <w:b/>
          <w:sz w:val="28"/>
          <w:szCs w:val="28"/>
        </w:rPr>
        <w:t>им</w:t>
      </w:r>
      <w:proofErr w:type="spellEnd"/>
      <w:r w:rsidRPr="00F033FB">
        <w:rPr>
          <w:rFonts w:ascii="Times New Roman" w:hAnsi="Times New Roman" w:cs="Times New Roman"/>
          <w:b/>
          <w:sz w:val="28"/>
          <w:szCs w:val="28"/>
        </w:rPr>
        <w:t xml:space="preserve"> М.В.</w:t>
      </w:r>
    </w:p>
    <w:p w:rsidR="00F033FB" w:rsidRPr="00F033FB" w:rsidRDefault="00F033FB" w:rsidP="00F033F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033FB">
        <w:rPr>
          <w:rFonts w:ascii="Times New Roman" w:hAnsi="Times New Roman" w:cs="Times New Roman"/>
          <w:b/>
          <w:sz w:val="28"/>
          <w:szCs w:val="28"/>
        </w:rPr>
        <w:t>Зінкевич Я.В.</w:t>
      </w:r>
    </w:p>
    <w:p w:rsidR="00F033FB" w:rsidRPr="00F033FB" w:rsidRDefault="00F033FB" w:rsidP="00F033F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033FB">
        <w:rPr>
          <w:rFonts w:ascii="Times New Roman" w:hAnsi="Times New Roman" w:cs="Times New Roman"/>
          <w:b/>
          <w:sz w:val="28"/>
          <w:szCs w:val="28"/>
        </w:rPr>
        <w:t>Лопушанск</w:t>
      </w:r>
      <w:r>
        <w:rPr>
          <w:rFonts w:ascii="Times New Roman" w:hAnsi="Times New Roman" w:cs="Times New Roman"/>
          <w:b/>
          <w:sz w:val="28"/>
          <w:szCs w:val="28"/>
        </w:rPr>
        <w:t>им</w:t>
      </w:r>
      <w:proofErr w:type="spellEnd"/>
      <w:r w:rsidRPr="00F033FB">
        <w:rPr>
          <w:rFonts w:ascii="Times New Roman" w:hAnsi="Times New Roman" w:cs="Times New Roman"/>
          <w:b/>
          <w:sz w:val="28"/>
          <w:szCs w:val="28"/>
        </w:rPr>
        <w:t xml:space="preserve"> А.Я.</w:t>
      </w:r>
    </w:p>
    <w:p w:rsidR="00F033FB" w:rsidRPr="00F033FB" w:rsidRDefault="00F033FB" w:rsidP="00F033F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033FB">
        <w:rPr>
          <w:rFonts w:ascii="Times New Roman" w:hAnsi="Times New Roman" w:cs="Times New Roman"/>
          <w:b/>
          <w:sz w:val="28"/>
          <w:szCs w:val="28"/>
        </w:rPr>
        <w:t>Бондар</w:t>
      </w:r>
      <w:r>
        <w:rPr>
          <w:rFonts w:ascii="Times New Roman" w:hAnsi="Times New Roman" w:cs="Times New Roman"/>
          <w:b/>
          <w:sz w:val="28"/>
          <w:szCs w:val="28"/>
        </w:rPr>
        <w:t>ем</w:t>
      </w:r>
      <w:r w:rsidRPr="00F033FB">
        <w:rPr>
          <w:rFonts w:ascii="Times New Roman" w:hAnsi="Times New Roman" w:cs="Times New Roman"/>
          <w:b/>
          <w:sz w:val="28"/>
          <w:szCs w:val="28"/>
        </w:rPr>
        <w:t xml:space="preserve"> М.Л.</w:t>
      </w:r>
    </w:p>
    <w:p w:rsidR="00F033FB" w:rsidRPr="00F033FB" w:rsidRDefault="00F033FB" w:rsidP="00F033F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033FB">
        <w:rPr>
          <w:rFonts w:ascii="Times New Roman" w:hAnsi="Times New Roman" w:cs="Times New Roman"/>
          <w:b/>
          <w:sz w:val="28"/>
          <w:szCs w:val="28"/>
        </w:rPr>
        <w:t>Рудик</w:t>
      </w:r>
      <w:r>
        <w:rPr>
          <w:rFonts w:ascii="Times New Roman" w:hAnsi="Times New Roman" w:cs="Times New Roman"/>
          <w:b/>
          <w:sz w:val="28"/>
          <w:szCs w:val="28"/>
        </w:rPr>
        <w:t>ом</w:t>
      </w:r>
      <w:r w:rsidRPr="00F033FB">
        <w:rPr>
          <w:rFonts w:ascii="Times New Roman" w:hAnsi="Times New Roman" w:cs="Times New Roman"/>
          <w:b/>
          <w:sz w:val="28"/>
          <w:szCs w:val="28"/>
        </w:rPr>
        <w:t xml:space="preserve"> С.Я.</w:t>
      </w:r>
    </w:p>
    <w:p w:rsidR="00F033FB" w:rsidRPr="00F033FB" w:rsidRDefault="00F033FB" w:rsidP="00F033F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033FB">
        <w:rPr>
          <w:rFonts w:ascii="Times New Roman" w:hAnsi="Times New Roman" w:cs="Times New Roman"/>
          <w:b/>
          <w:sz w:val="28"/>
          <w:szCs w:val="28"/>
        </w:rPr>
        <w:t>Забродськи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proofErr w:type="spellEnd"/>
      <w:r w:rsidRPr="00F033FB">
        <w:rPr>
          <w:rFonts w:ascii="Times New Roman" w:hAnsi="Times New Roman" w:cs="Times New Roman"/>
          <w:b/>
          <w:sz w:val="28"/>
          <w:szCs w:val="28"/>
        </w:rPr>
        <w:t xml:space="preserve"> М.В.</w:t>
      </w:r>
    </w:p>
    <w:p w:rsidR="00F033FB" w:rsidRPr="00F033FB" w:rsidRDefault="00F033FB" w:rsidP="00F033F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033FB">
        <w:rPr>
          <w:rFonts w:ascii="Times New Roman" w:hAnsi="Times New Roman" w:cs="Times New Roman"/>
          <w:b/>
          <w:sz w:val="28"/>
          <w:szCs w:val="28"/>
        </w:rPr>
        <w:t>Величкович</w:t>
      </w:r>
      <w:r>
        <w:rPr>
          <w:rFonts w:ascii="Times New Roman" w:hAnsi="Times New Roman" w:cs="Times New Roman"/>
          <w:b/>
          <w:sz w:val="28"/>
          <w:szCs w:val="28"/>
        </w:rPr>
        <w:t>ем</w:t>
      </w:r>
      <w:proofErr w:type="spellEnd"/>
      <w:r w:rsidRPr="00F033FB">
        <w:rPr>
          <w:rFonts w:ascii="Times New Roman" w:hAnsi="Times New Roman" w:cs="Times New Roman"/>
          <w:b/>
          <w:sz w:val="28"/>
          <w:szCs w:val="28"/>
        </w:rPr>
        <w:t xml:space="preserve"> М.Р.</w:t>
      </w:r>
    </w:p>
    <w:p w:rsidR="00F033FB" w:rsidRPr="00F033FB" w:rsidRDefault="00F033FB" w:rsidP="00F033F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033FB">
        <w:rPr>
          <w:rFonts w:ascii="Times New Roman" w:hAnsi="Times New Roman" w:cs="Times New Roman"/>
          <w:b/>
          <w:sz w:val="28"/>
          <w:szCs w:val="28"/>
        </w:rPr>
        <w:t>Южанін</w:t>
      </w:r>
      <w:r>
        <w:rPr>
          <w:rFonts w:ascii="Times New Roman" w:hAnsi="Times New Roman" w:cs="Times New Roman"/>
          <w:b/>
          <w:sz w:val="28"/>
          <w:szCs w:val="28"/>
        </w:rPr>
        <w:t>ою</w:t>
      </w:r>
      <w:proofErr w:type="spellEnd"/>
      <w:r w:rsidRPr="00F033FB">
        <w:rPr>
          <w:rFonts w:ascii="Times New Roman" w:hAnsi="Times New Roman" w:cs="Times New Roman"/>
          <w:b/>
          <w:sz w:val="28"/>
          <w:szCs w:val="28"/>
        </w:rPr>
        <w:t xml:space="preserve"> Н.П.</w:t>
      </w:r>
    </w:p>
    <w:p w:rsidR="00F033FB" w:rsidRPr="00F033FB" w:rsidRDefault="00F033FB" w:rsidP="00F033F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033FB">
        <w:rPr>
          <w:rFonts w:ascii="Times New Roman" w:hAnsi="Times New Roman" w:cs="Times New Roman"/>
          <w:b/>
          <w:sz w:val="28"/>
          <w:szCs w:val="28"/>
        </w:rPr>
        <w:t>Іонов</w:t>
      </w:r>
      <w:r>
        <w:rPr>
          <w:rFonts w:ascii="Times New Roman" w:hAnsi="Times New Roman" w:cs="Times New Roman"/>
          <w:b/>
          <w:sz w:val="28"/>
          <w:szCs w:val="28"/>
        </w:rPr>
        <w:t>ою</w:t>
      </w:r>
      <w:r w:rsidRPr="00F033FB">
        <w:rPr>
          <w:rFonts w:ascii="Times New Roman" w:hAnsi="Times New Roman" w:cs="Times New Roman"/>
          <w:b/>
          <w:sz w:val="28"/>
          <w:szCs w:val="28"/>
        </w:rPr>
        <w:t xml:space="preserve"> М.М.</w:t>
      </w:r>
    </w:p>
    <w:p w:rsidR="00F033FB" w:rsidRPr="002020DE" w:rsidRDefault="00F033FB" w:rsidP="002020DE">
      <w:pPr>
        <w:spacing w:after="0" w:line="240" w:lineRule="auto"/>
        <w:ind w:firstLine="6804"/>
        <w:rPr>
          <w:rFonts w:ascii="Times New Roman" w:hAnsi="Times New Roman" w:cs="Times New Roman"/>
          <w:b/>
          <w:sz w:val="28"/>
          <w:szCs w:val="28"/>
        </w:rPr>
      </w:pPr>
    </w:p>
    <w:p w:rsidR="0019303A" w:rsidRPr="002020DE" w:rsidRDefault="0019303A" w:rsidP="002020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303A" w:rsidRPr="002020DE" w:rsidRDefault="0019303A" w:rsidP="002020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19303A" w:rsidRPr="002020DE" w:rsidTr="00887A51">
        <w:trPr>
          <w:tblCellSpacing w:w="0" w:type="dxa"/>
        </w:trPr>
        <w:tc>
          <w:tcPr>
            <w:tcW w:w="0" w:type="auto"/>
            <w:hideMark/>
          </w:tcPr>
          <w:p w:rsidR="0019303A" w:rsidRPr="002020DE" w:rsidRDefault="0019303A" w:rsidP="002020D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2020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ЗАКОН УКРАЇНИ</w:t>
            </w:r>
          </w:p>
        </w:tc>
      </w:tr>
    </w:tbl>
    <w:p w:rsidR="00CC17B9" w:rsidRPr="002020DE" w:rsidRDefault="00CC17B9" w:rsidP="002020D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  <w:bookmarkStart w:id="0" w:name="n3"/>
      <w:bookmarkEnd w:id="0"/>
      <w:r w:rsidRPr="002020DE">
        <w:rPr>
          <w:rFonts w:ascii="Times New Roman" w:hAnsi="Times New Roman" w:cs="Times New Roman"/>
          <w:b/>
          <w:sz w:val="28"/>
          <w:szCs w:val="28"/>
          <w:lang w:eastAsia="uk-UA"/>
        </w:rPr>
        <w:t>Про внесення змін до деяких законодавчих актів України</w:t>
      </w:r>
    </w:p>
    <w:p w:rsidR="00CC17B9" w:rsidRPr="002020DE" w:rsidRDefault="00CC17B9" w:rsidP="002020DE">
      <w:pPr>
        <w:spacing w:after="0" w:line="240" w:lineRule="auto"/>
        <w:ind w:firstLine="709"/>
        <w:jc w:val="center"/>
        <w:rPr>
          <w:rStyle w:val="rvts0"/>
          <w:rFonts w:ascii="Times New Roman" w:hAnsi="Times New Roman" w:cs="Times New Roman"/>
          <w:b/>
          <w:sz w:val="28"/>
          <w:szCs w:val="28"/>
        </w:rPr>
      </w:pPr>
      <w:r w:rsidRPr="002020DE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(щодо упорядкування умов </w:t>
      </w:r>
      <w:r w:rsidRPr="002020DE">
        <w:rPr>
          <w:rStyle w:val="rvts0"/>
          <w:rFonts w:ascii="Times New Roman" w:hAnsi="Times New Roman" w:cs="Times New Roman"/>
          <w:b/>
          <w:sz w:val="28"/>
          <w:szCs w:val="28"/>
        </w:rPr>
        <w:t>грошового забезпечення</w:t>
      </w:r>
    </w:p>
    <w:p w:rsidR="00CC17B9" w:rsidRPr="002020DE" w:rsidRDefault="00CC17B9" w:rsidP="002020DE">
      <w:pPr>
        <w:spacing w:after="0" w:line="240" w:lineRule="auto"/>
        <w:ind w:firstLine="709"/>
        <w:jc w:val="center"/>
        <w:rPr>
          <w:rStyle w:val="rvts0"/>
          <w:rFonts w:ascii="Times New Roman" w:hAnsi="Times New Roman" w:cs="Times New Roman"/>
          <w:b/>
          <w:sz w:val="28"/>
          <w:szCs w:val="28"/>
        </w:rPr>
      </w:pPr>
      <w:r w:rsidRPr="002020DE">
        <w:rPr>
          <w:rStyle w:val="rvts0"/>
          <w:rFonts w:ascii="Times New Roman" w:hAnsi="Times New Roman" w:cs="Times New Roman"/>
          <w:b/>
          <w:sz w:val="28"/>
          <w:szCs w:val="28"/>
        </w:rPr>
        <w:t>окремих категорій осіб</w:t>
      </w:r>
      <w:r w:rsidRPr="002020DE">
        <w:rPr>
          <w:rStyle w:val="rvts0"/>
          <w:rFonts w:ascii="Times New Roman" w:hAnsi="Times New Roman" w:cs="Times New Roman"/>
          <w:b/>
          <w:sz w:val="28"/>
          <w:szCs w:val="28"/>
          <w:lang w:val="ru-RU"/>
        </w:rPr>
        <w:t>)</w:t>
      </w:r>
    </w:p>
    <w:p w:rsidR="00CC17B9" w:rsidRPr="002020DE" w:rsidRDefault="00CC17B9" w:rsidP="002020DE">
      <w:pPr>
        <w:spacing w:after="0" w:line="240" w:lineRule="auto"/>
        <w:ind w:firstLine="709"/>
        <w:jc w:val="both"/>
        <w:rPr>
          <w:rStyle w:val="rvts0"/>
          <w:rFonts w:ascii="Times New Roman" w:hAnsi="Times New Roman" w:cs="Times New Roman"/>
          <w:sz w:val="28"/>
          <w:szCs w:val="28"/>
        </w:rPr>
      </w:pPr>
    </w:p>
    <w:p w:rsidR="0019303A" w:rsidRPr="002020DE" w:rsidRDefault="0019303A" w:rsidP="002020DE">
      <w:pPr>
        <w:spacing w:after="0" w:line="240" w:lineRule="auto"/>
        <w:ind w:firstLine="709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2020DE">
        <w:rPr>
          <w:rStyle w:val="rvts0"/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Pr="002020DE">
        <w:rPr>
          <w:rStyle w:val="rvts52"/>
          <w:rFonts w:ascii="Times New Roman" w:hAnsi="Times New Roman" w:cs="Times New Roman"/>
          <w:sz w:val="28"/>
          <w:szCs w:val="28"/>
        </w:rPr>
        <w:t>п о с т а н о в л я є</w:t>
      </w:r>
      <w:r w:rsidRPr="002020DE">
        <w:rPr>
          <w:rStyle w:val="rvts0"/>
          <w:rFonts w:ascii="Times New Roman" w:hAnsi="Times New Roman" w:cs="Times New Roman"/>
          <w:sz w:val="28"/>
          <w:szCs w:val="28"/>
        </w:rPr>
        <w:t>:</w:t>
      </w:r>
    </w:p>
    <w:p w:rsidR="0019303A" w:rsidRPr="002020DE" w:rsidRDefault="0019303A" w:rsidP="002020DE">
      <w:pPr>
        <w:spacing w:after="0" w:line="240" w:lineRule="auto"/>
        <w:ind w:firstLine="709"/>
        <w:jc w:val="both"/>
        <w:rPr>
          <w:rStyle w:val="rvts0"/>
          <w:rFonts w:ascii="Times New Roman" w:hAnsi="Times New Roman" w:cs="Times New Roman"/>
          <w:sz w:val="28"/>
          <w:szCs w:val="28"/>
        </w:rPr>
      </w:pPr>
    </w:p>
    <w:p w:rsidR="00D75C9D" w:rsidRPr="002020DE" w:rsidRDefault="00D75C9D" w:rsidP="002020DE">
      <w:pPr>
        <w:spacing w:after="0" w:line="240" w:lineRule="auto"/>
        <w:ind w:firstLine="709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2020DE">
        <w:rPr>
          <w:rStyle w:val="rvts0"/>
          <w:rFonts w:ascii="Times New Roman" w:hAnsi="Times New Roman" w:cs="Times New Roman"/>
          <w:sz w:val="28"/>
          <w:szCs w:val="28"/>
        </w:rPr>
        <w:t>І. Внести зміни до таких законів:</w:t>
      </w:r>
    </w:p>
    <w:p w:rsidR="00D75C9D" w:rsidRPr="002020DE" w:rsidRDefault="00D75C9D" w:rsidP="002020DE">
      <w:pPr>
        <w:spacing w:after="0" w:line="240" w:lineRule="auto"/>
        <w:ind w:firstLine="709"/>
        <w:jc w:val="both"/>
        <w:rPr>
          <w:rStyle w:val="rvts0"/>
          <w:rFonts w:ascii="Times New Roman" w:hAnsi="Times New Roman" w:cs="Times New Roman"/>
          <w:sz w:val="28"/>
          <w:szCs w:val="28"/>
        </w:rPr>
      </w:pPr>
    </w:p>
    <w:p w:rsidR="0019303A" w:rsidRPr="002020DE" w:rsidRDefault="0019303A" w:rsidP="002020DE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2020DE">
        <w:rPr>
          <w:rStyle w:val="rvts0"/>
          <w:rFonts w:ascii="Times New Roman" w:hAnsi="Times New Roman" w:cs="Times New Roman"/>
          <w:sz w:val="28"/>
          <w:szCs w:val="28"/>
        </w:rPr>
        <w:t xml:space="preserve">Статтю 14 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Закону України "Про управління об’єктами державної власності" </w:t>
      </w:r>
      <w:r w:rsidRPr="002020DE">
        <w:rPr>
          <w:rStyle w:val="rvts0"/>
          <w:rFonts w:ascii="Times New Roman" w:hAnsi="Times New Roman" w:cs="Times New Roman"/>
          <w:sz w:val="28"/>
          <w:szCs w:val="28"/>
        </w:rPr>
        <w:t>(Відомості Верховної Ради України, 2006 р., № 46 із наступними змінами) викласти в такій редакції:</w:t>
      </w:r>
    </w:p>
    <w:p w:rsidR="0019303A" w:rsidRPr="002020DE" w:rsidRDefault="0019303A" w:rsidP="002020DE">
      <w:pPr>
        <w:spacing w:after="0" w:line="240" w:lineRule="auto"/>
        <w:ind w:firstLine="709"/>
        <w:jc w:val="both"/>
        <w:rPr>
          <w:rStyle w:val="rvts0"/>
          <w:rFonts w:ascii="Times New Roman" w:hAnsi="Times New Roman" w:cs="Times New Roman"/>
          <w:sz w:val="28"/>
          <w:szCs w:val="28"/>
        </w:rPr>
      </w:pPr>
    </w:p>
    <w:p w:rsidR="0019303A" w:rsidRPr="002020DE" w:rsidRDefault="0019303A" w:rsidP="002020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0DE">
        <w:rPr>
          <w:rStyle w:val="rvts0"/>
          <w:rFonts w:ascii="Times New Roman" w:hAnsi="Times New Roman" w:cs="Times New Roman"/>
          <w:sz w:val="28"/>
          <w:szCs w:val="28"/>
        </w:rPr>
        <w:t>«Стаття 14. Умови грошового забезпечення керівників та членів наглядових рад державних унітарних підприємств та господарських товариств, у статутному капіталі яких більше 50 відсотків акцій (часток) належать державі, та страхування їх відповідальності</w:t>
      </w:r>
    </w:p>
    <w:p w:rsidR="0019303A" w:rsidRPr="002020DE" w:rsidRDefault="0019303A" w:rsidP="002020DE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2020DE">
        <w:rPr>
          <w:rStyle w:val="rvts0"/>
          <w:rFonts w:ascii="Times New Roman" w:hAnsi="Times New Roman" w:cs="Times New Roman"/>
          <w:sz w:val="28"/>
          <w:szCs w:val="28"/>
        </w:rPr>
        <w:t xml:space="preserve">Умови грошового забезпечення керівників та членів наглядових рад державних унітарних підприємств та господарських товариств, у статутному капіталі яких більше 50 відсотків акцій (часток) належать державі, повинні забезпечувати достатні матеріальні умови для належного виконання ними покладених на них обов’язків з урахуванням специфіки, інтенсивності та особливого характеру роботи, забезпечувати добір на відповідні посади </w:t>
      </w:r>
      <w:r w:rsidRPr="002020DE">
        <w:rPr>
          <w:rStyle w:val="rvts0"/>
          <w:rFonts w:ascii="Times New Roman" w:hAnsi="Times New Roman" w:cs="Times New Roman"/>
          <w:sz w:val="28"/>
          <w:szCs w:val="28"/>
        </w:rPr>
        <w:lastRenderedPageBreak/>
        <w:t>висококваліфікованих кадрів, стимулювати досягнення високих результатів у трудовій діяльності.</w:t>
      </w:r>
    </w:p>
    <w:p w:rsidR="0019303A" w:rsidRPr="002020DE" w:rsidRDefault="00E332D2" w:rsidP="002020DE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>
        <w:rPr>
          <w:rStyle w:val="rvts0"/>
          <w:rFonts w:ascii="Times New Roman" w:hAnsi="Times New Roman" w:cs="Times New Roman"/>
          <w:sz w:val="28"/>
          <w:szCs w:val="28"/>
        </w:rPr>
        <w:t xml:space="preserve">Можуть бути встановлені </w:t>
      </w:r>
      <w:r w:rsidR="0019303A" w:rsidRPr="002020DE">
        <w:rPr>
          <w:rStyle w:val="rvts0"/>
          <w:rFonts w:ascii="Times New Roman" w:hAnsi="Times New Roman" w:cs="Times New Roman"/>
          <w:sz w:val="28"/>
          <w:szCs w:val="28"/>
        </w:rPr>
        <w:t xml:space="preserve">такі </w:t>
      </w:r>
      <w:r w:rsidR="008B0528">
        <w:rPr>
          <w:rStyle w:val="rvts0"/>
          <w:rFonts w:ascii="Times New Roman" w:hAnsi="Times New Roman" w:cs="Times New Roman"/>
          <w:sz w:val="28"/>
          <w:szCs w:val="28"/>
        </w:rPr>
        <w:t xml:space="preserve">максимальні </w:t>
      </w:r>
      <w:r w:rsidR="0019303A" w:rsidRPr="002020DE">
        <w:rPr>
          <w:rStyle w:val="rvts0"/>
          <w:rFonts w:ascii="Times New Roman" w:hAnsi="Times New Roman" w:cs="Times New Roman"/>
          <w:sz w:val="28"/>
          <w:szCs w:val="28"/>
        </w:rPr>
        <w:t>посадові оклади керівників та членів наглядових рад державних унітарних підприємств та господарських товариств, у статутному капіталі яких більше 50 відсотків акцій (часток) належать державі, відповідно до розміру прожиткового мінімуму, встановленого для працездатних осіб на 1 січня календарного року:</w:t>
      </w:r>
    </w:p>
    <w:p w:rsidR="0019303A" w:rsidRPr="002020DE" w:rsidRDefault="0019303A" w:rsidP="002020DE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2020DE">
        <w:rPr>
          <w:rStyle w:val="rvts0"/>
          <w:rFonts w:ascii="Times New Roman" w:hAnsi="Times New Roman" w:cs="Times New Roman"/>
          <w:sz w:val="28"/>
          <w:szCs w:val="28"/>
        </w:rPr>
        <w:t>керівник – 100;</w:t>
      </w:r>
    </w:p>
    <w:p w:rsidR="0019303A" w:rsidRPr="002020DE" w:rsidRDefault="0019303A" w:rsidP="002020DE">
      <w:pPr>
        <w:pStyle w:val="rvps2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020DE">
        <w:rPr>
          <w:sz w:val="28"/>
          <w:szCs w:val="28"/>
        </w:rPr>
        <w:t>перший заступник, заступник керівника – 85;</w:t>
      </w:r>
    </w:p>
    <w:p w:rsidR="0019303A" w:rsidRPr="002020DE" w:rsidRDefault="0019303A" w:rsidP="002020DE">
      <w:pPr>
        <w:pStyle w:val="rvps2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1" w:name="n583"/>
      <w:bookmarkEnd w:id="1"/>
      <w:r w:rsidRPr="002020DE">
        <w:rPr>
          <w:rStyle w:val="rvts0"/>
          <w:sz w:val="28"/>
          <w:szCs w:val="28"/>
        </w:rPr>
        <w:t xml:space="preserve">член наглядової ради </w:t>
      </w:r>
      <w:r w:rsidRPr="002020DE">
        <w:rPr>
          <w:sz w:val="28"/>
          <w:szCs w:val="28"/>
        </w:rPr>
        <w:t>– 65</w:t>
      </w:r>
      <w:bookmarkStart w:id="2" w:name="n584"/>
      <w:bookmarkEnd w:id="2"/>
      <w:r w:rsidRPr="002020DE">
        <w:rPr>
          <w:sz w:val="28"/>
          <w:szCs w:val="28"/>
        </w:rPr>
        <w:t>.</w:t>
      </w:r>
    </w:p>
    <w:p w:rsidR="0019303A" w:rsidRPr="002020DE" w:rsidRDefault="0019303A" w:rsidP="002020DE">
      <w:pPr>
        <w:pStyle w:val="rvps2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020DE">
        <w:rPr>
          <w:rStyle w:val="rvts0"/>
          <w:sz w:val="28"/>
          <w:szCs w:val="28"/>
        </w:rPr>
        <w:t xml:space="preserve">Розмір премії керівників, перших заступників і заступників керівників та членів наглядових рад державних унітарних підприємств та господарських товариств, у статутному капіталі яких більше 50 відсотків акцій (часток) належать державі, не може перевищувати 10 відсотків </w:t>
      </w:r>
      <w:r w:rsidR="008B0528">
        <w:rPr>
          <w:rStyle w:val="rvts0"/>
          <w:sz w:val="28"/>
          <w:szCs w:val="28"/>
        </w:rPr>
        <w:t xml:space="preserve">встановленого </w:t>
      </w:r>
      <w:r w:rsidRPr="002020DE">
        <w:rPr>
          <w:rStyle w:val="rvts0"/>
          <w:sz w:val="28"/>
          <w:szCs w:val="28"/>
        </w:rPr>
        <w:t>посадового окладу.</w:t>
      </w:r>
    </w:p>
    <w:p w:rsidR="0019303A" w:rsidRPr="002020DE" w:rsidRDefault="0019303A" w:rsidP="002020DE">
      <w:pPr>
        <w:pStyle w:val="rvps2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020DE">
        <w:rPr>
          <w:rStyle w:val="rvts0"/>
          <w:sz w:val="28"/>
          <w:szCs w:val="28"/>
        </w:rPr>
        <w:t>Керівникам та членам наглядових рад державних унітарних підприємств та господарських товариств, у статутному капіталі яких більше 50 відсотків акцій (часток) належать державі, відповідно до законодавства виплачуються також</w:t>
      </w:r>
      <w:r w:rsidRPr="002020DE">
        <w:rPr>
          <w:sz w:val="28"/>
          <w:szCs w:val="28"/>
        </w:rPr>
        <w:t xml:space="preserve"> доплати за вислугу років, </w:t>
      </w:r>
      <w:bookmarkStart w:id="3" w:name="n577"/>
      <w:bookmarkEnd w:id="3"/>
      <w:r w:rsidRPr="002020DE">
        <w:rPr>
          <w:sz w:val="28"/>
          <w:szCs w:val="28"/>
        </w:rPr>
        <w:t xml:space="preserve">за науковий ступінь та </w:t>
      </w:r>
      <w:bookmarkStart w:id="4" w:name="n578"/>
      <w:bookmarkEnd w:id="4"/>
      <w:r w:rsidRPr="002020DE">
        <w:rPr>
          <w:sz w:val="28"/>
          <w:szCs w:val="28"/>
        </w:rPr>
        <w:t>за роботу, яка передбачає доступ до державної таємниці. Розміри відповідних доплат установлюються Кабінетом Міністрів України.</w:t>
      </w:r>
    </w:p>
    <w:p w:rsidR="0019303A" w:rsidRDefault="0019303A" w:rsidP="002020DE">
      <w:pPr>
        <w:pStyle w:val="rvps2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Style w:val="rvts0"/>
          <w:sz w:val="28"/>
          <w:szCs w:val="28"/>
        </w:rPr>
      </w:pPr>
      <w:r w:rsidRPr="002020DE">
        <w:rPr>
          <w:rStyle w:val="rvts0"/>
          <w:sz w:val="28"/>
          <w:szCs w:val="28"/>
        </w:rPr>
        <w:t xml:space="preserve">Відповідальність керівників та членів наглядових рад державних унітарних підприємств та господарських товариств, у статутному капіталі яких більше 50 відсотків акцій (часток) належать державі, за збитки, завдані товариству їхніми діями (бездіяльністю) під час виконання своїх повноважень, може бути застрахована у </w:t>
      </w:r>
      <w:hyperlink r:id="rId7" w:anchor="n8" w:tgtFrame="_blank" w:history="1">
        <w:r w:rsidRPr="002020DE">
          <w:rPr>
            <w:rStyle w:val="a4"/>
            <w:color w:val="auto"/>
            <w:sz w:val="28"/>
            <w:szCs w:val="28"/>
            <w:u w:val="none"/>
          </w:rPr>
          <w:t>порядку</w:t>
        </w:r>
      </w:hyperlink>
      <w:r w:rsidRPr="002020DE">
        <w:rPr>
          <w:rStyle w:val="rvts0"/>
          <w:sz w:val="28"/>
          <w:szCs w:val="28"/>
        </w:rPr>
        <w:t xml:space="preserve"> та випадках, визначених Кабінетом Міністрів України».</w:t>
      </w:r>
    </w:p>
    <w:p w:rsidR="002020DE" w:rsidRPr="002020DE" w:rsidRDefault="002020DE" w:rsidP="002020DE">
      <w:pPr>
        <w:pStyle w:val="rvps2"/>
        <w:tabs>
          <w:tab w:val="left" w:pos="993"/>
        </w:tabs>
        <w:spacing w:before="0" w:beforeAutospacing="0" w:after="0" w:afterAutospacing="0"/>
        <w:ind w:left="709"/>
        <w:jc w:val="both"/>
        <w:rPr>
          <w:rStyle w:val="rvts0"/>
          <w:sz w:val="28"/>
          <w:szCs w:val="28"/>
        </w:rPr>
      </w:pPr>
    </w:p>
    <w:p w:rsidR="005A1C5A" w:rsidRPr="002020DE" w:rsidRDefault="00D75C9D" w:rsidP="002020DE">
      <w:pPr>
        <w:pStyle w:val="rvps2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020DE">
        <w:rPr>
          <w:rStyle w:val="rvts0"/>
          <w:sz w:val="28"/>
          <w:szCs w:val="28"/>
        </w:rPr>
        <w:t>2. У Законі України «</w:t>
      </w:r>
      <w:r w:rsidR="005A1C5A" w:rsidRPr="002020DE">
        <w:rPr>
          <w:rStyle w:val="rvts23"/>
          <w:sz w:val="28"/>
          <w:szCs w:val="28"/>
        </w:rPr>
        <w:t>Про Кабінет Міністрів України</w:t>
      </w:r>
      <w:r w:rsidRPr="002020DE">
        <w:rPr>
          <w:rStyle w:val="rvts23"/>
          <w:sz w:val="28"/>
          <w:szCs w:val="28"/>
        </w:rPr>
        <w:t xml:space="preserve">» </w:t>
      </w:r>
      <w:bookmarkStart w:id="5" w:name="n471"/>
      <w:bookmarkEnd w:id="5"/>
      <w:r w:rsidR="005A1C5A" w:rsidRPr="002020DE">
        <w:rPr>
          <w:rStyle w:val="rvts9"/>
          <w:sz w:val="28"/>
          <w:szCs w:val="28"/>
        </w:rPr>
        <w:t>(Відомості Верховної Ради (ВВР), 2014, № 13, ст.222</w:t>
      </w:r>
      <w:r w:rsidRPr="002020DE">
        <w:rPr>
          <w:rStyle w:val="rvts9"/>
          <w:sz w:val="28"/>
          <w:szCs w:val="28"/>
        </w:rPr>
        <w:t xml:space="preserve"> із наступними змінами) статті 53 – 54 викласти в такій редакції:</w:t>
      </w:r>
    </w:p>
    <w:p w:rsidR="005A1C5A" w:rsidRPr="005A1C5A" w:rsidRDefault="00D75C9D" w:rsidP="008B0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="005A1C5A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Стаття 53.</w:t>
      </w:r>
      <w:r w:rsidR="005A1C5A" w:rsidRPr="005A1C5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Умови оплати праці</w:t>
      </w:r>
      <w:r w:rsidR="00637CCA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5A1C5A" w:rsidRPr="005A1C5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іншого забезпечення Прем’єр-міністра України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, Першого віце-</w:t>
      </w:r>
      <w:r w:rsidR="002020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прем’єр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2020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міністра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, віце-</w:t>
      </w:r>
      <w:r w:rsidR="002020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прем’єр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2020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міністрів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України</w:t>
      </w:r>
      <w:r w:rsidR="00637CCA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їх відпустки</w:t>
      </w:r>
    </w:p>
    <w:p w:rsidR="00D75C9D" w:rsidRPr="002020DE" w:rsidRDefault="00D75C9D" w:rsidP="001501DE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bookmarkStart w:id="6" w:name="n445"/>
      <w:bookmarkEnd w:id="6"/>
      <w:r w:rsidRPr="002020DE">
        <w:rPr>
          <w:rStyle w:val="rvts0"/>
          <w:rFonts w:ascii="Times New Roman" w:hAnsi="Times New Roman" w:cs="Times New Roman"/>
          <w:sz w:val="28"/>
          <w:szCs w:val="28"/>
        </w:rPr>
        <w:t>Установлюються такі посадові оклади, відповідно до розміру прожиткового мінімуму, встановленого для працездатних осіб на 1 січня календарного року:</w:t>
      </w:r>
    </w:p>
    <w:p w:rsidR="00D75C9D" w:rsidRPr="002020DE" w:rsidRDefault="002020DE" w:rsidP="001501DE">
      <w:pPr>
        <w:pStyle w:val="a3"/>
        <w:tabs>
          <w:tab w:val="left" w:pos="993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Прем’єр-міністра</w:t>
      </w:r>
      <w:r w:rsidR="00D75C9D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України – </w:t>
      </w:r>
      <w:r w:rsidR="008B0528">
        <w:rPr>
          <w:rFonts w:ascii="Times New Roman" w:eastAsia="Times New Roman" w:hAnsi="Times New Roman" w:cs="Times New Roman"/>
          <w:sz w:val="28"/>
          <w:szCs w:val="28"/>
          <w:lang w:eastAsia="uk-UA"/>
        </w:rPr>
        <w:t>12</w:t>
      </w:r>
      <w:r w:rsidR="00D75C9D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D75C9D" w:rsidRPr="002020DE" w:rsidRDefault="00D75C9D" w:rsidP="001501DE">
      <w:pPr>
        <w:pStyle w:val="a3"/>
        <w:tabs>
          <w:tab w:val="left" w:pos="993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Першого віце-</w:t>
      </w:r>
      <w:r w:rsidR="002020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прем’єр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2020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міністра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України – </w:t>
      </w:r>
      <w:r w:rsidR="008B0528">
        <w:rPr>
          <w:rFonts w:ascii="Times New Roman" w:eastAsia="Times New Roman" w:hAnsi="Times New Roman" w:cs="Times New Roman"/>
          <w:sz w:val="28"/>
          <w:szCs w:val="28"/>
          <w:lang w:eastAsia="uk-UA"/>
        </w:rPr>
        <w:t>11,5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D75C9D" w:rsidRPr="002020DE" w:rsidRDefault="00D75C9D" w:rsidP="001501DE">
      <w:pPr>
        <w:pStyle w:val="a3"/>
        <w:tabs>
          <w:tab w:val="left" w:pos="993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Віце-</w:t>
      </w:r>
      <w:r w:rsidR="002020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прем’єр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2020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міністра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</w:t>
      </w:r>
      <w:r w:rsid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</w:t>
      </w:r>
      <w:r w:rsidR="008B0528">
        <w:rPr>
          <w:rFonts w:ascii="Times New Roman" w:eastAsia="Times New Roman" w:hAnsi="Times New Roman" w:cs="Times New Roman"/>
          <w:sz w:val="28"/>
          <w:szCs w:val="28"/>
          <w:lang w:eastAsia="uk-UA"/>
        </w:rPr>
        <w:t>11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637CCA" w:rsidRPr="002020DE" w:rsidRDefault="00637CCA" w:rsidP="001501DE">
      <w:pPr>
        <w:pStyle w:val="rvps2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020DE">
        <w:rPr>
          <w:rStyle w:val="rvts0"/>
          <w:sz w:val="28"/>
          <w:szCs w:val="28"/>
        </w:rPr>
        <w:t xml:space="preserve">Розмір </w:t>
      </w:r>
      <w:r w:rsidR="000616FC">
        <w:rPr>
          <w:rStyle w:val="rvts0"/>
          <w:sz w:val="28"/>
          <w:szCs w:val="28"/>
        </w:rPr>
        <w:t xml:space="preserve">щомісячної </w:t>
      </w:r>
      <w:r w:rsidRPr="002020DE">
        <w:rPr>
          <w:rStyle w:val="rvts0"/>
          <w:sz w:val="28"/>
          <w:szCs w:val="28"/>
        </w:rPr>
        <w:t xml:space="preserve">премії </w:t>
      </w:r>
      <w:r w:rsidRPr="005A1C5A">
        <w:rPr>
          <w:sz w:val="28"/>
          <w:szCs w:val="28"/>
        </w:rPr>
        <w:t>Прем’єр-міністра України</w:t>
      </w:r>
      <w:r w:rsidRPr="002020DE">
        <w:rPr>
          <w:sz w:val="28"/>
          <w:szCs w:val="28"/>
        </w:rPr>
        <w:t>, Першого віце-</w:t>
      </w:r>
      <w:r w:rsidR="002020DE" w:rsidRPr="002020DE">
        <w:rPr>
          <w:sz w:val="28"/>
          <w:szCs w:val="28"/>
        </w:rPr>
        <w:t>прем’єр</w:t>
      </w:r>
      <w:r w:rsidRPr="002020DE">
        <w:rPr>
          <w:sz w:val="28"/>
          <w:szCs w:val="28"/>
        </w:rPr>
        <w:t>-</w:t>
      </w:r>
      <w:r w:rsidR="002020DE" w:rsidRPr="002020DE">
        <w:rPr>
          <w:sz w:val="28"/>
          <w:szCs w:val="28"/>
        </w:rPr>
        <w:t>міністра</w:t>
      </w:r>
      <w:r w:rsidRPr="002020DE">
        <w:rPr>
          <w:sz w:val="28"/>
          <w:szCs w:val="28"/>
        </w:rPr>
        <w:t>, віце-</w:t>
      </w:r>
      <w:r w:rsidR="002020DE" w:rsidRPr="002020DE">
        <w:rPr>
          <w:sz w:val="28"/>
          <w:szCs w:val="28"/>
        </w:rPr>
        <w:t>прем’єр</w:t>
      </w:r>
      <w:r w:rsidRPr="002020DE">
        <w:rPr>
          <w:sz w:val="28"/>
          <w:szCs w:val="28"/>
        </w:rPr>
        <w:t>-</w:t>
      </w:r>
      <w:r w:rsidR="002020DE" w:rsidRPr="002020DE">
        <w:rPr>
          <w:sz w:val="28"/>
          <w:szCs w:val="28"/>
        </w:rPr>
        <w:t>міністрів</w:t>
      </w:r>
      <w:r w:rsidRPr="002020DE">
        <w:rPr>
          <w:sz w:val="28"/>
          <w:szCs w:val="28"/>
        </w:rPr>
        <w:t xml:space="preserve"> України</w:t>
      </w:r>
      <w:r w:rsidRPr="002020DE">
        <w:rPr>
          <w:rStyle w:val="rvts0"/>
          <w:sz w:val="28"/>
          <w:szCs w:val="28"/>
        </w:rPr>
        <w:t xml:space="preserve"> не може перевищувати 10 відсотків посадового окладу.</w:t>
      </w:r>
    </w:p>
    <w:p w:rsidR="00D75C9D" w:rsidRPr="002020DE" w:rsidRDefault="00637CCA" w:rsidP="001501DE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2. </w:t>
      </w:r>
      <w:r w:rsidRPr="005A1C5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Прем’єр-міністр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5A1C5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України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, Першо</w:t>
      </w:r>
      <w:r w:rsid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му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віце-</w:t>
      </w:r>
      <w:r w:rsidR="002020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прем’єр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міністру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, віце-</w:t>
      </w:r>
      <w:r w:rsidR="002020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прем’єр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міністрам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України</w:t>
      </w:r>
      <w:r w:rsidRPr="002020DE">
        <w:rPr>
          <w:rStyle w:val="rvts0"/>
          <w:rFonts w:ascii="Times New Roman" w:hAnsi="Times New Roman" w:cs="Times New Roman"/>
          <w:sz w:val="28"/>
          <w:szCs w:val="28"/>
        </w:rPr>
        <w:t xml:space="preserve"> відповідно до законодавства виплачуються також</w:t>
      </w:r>
      <w:r w:rsidRPr="002020DE">
        <w:rPr>
          <w:rFonts w:ascii="Times New Roman" w:hAnsi="Times New Roman" w:cs="Times New Roman"/>
          <w:sz w:val="28"/>
          <w:szCs w:val="28"/>
        </w:rPr>
        <w:t xml:space="preserve"> </w:t>
      </w:r>
      <w:r w:rsidRPr="002020DE">
        <w:rPr>
          <w:rFonts w:ascii="Times New Roman" w:hAnsi="Times New Roman" w:cs="Times New Roman"/>
          <w:sz w:val="28"/>
          <w:szCs w:val="28"/>
        </w:rPr>
        <w:lastRenderedPageBreak/>
        <w:t>доплати за вислугу років, за науковий ступінь та за роботу, яка передбачає доступ до державної таємниці. Розміри відповідних доплат установлюються Кабінетом Міністрів України.</w:t>
      </w:r>
    </w:p>
    <w:p w:rsidR="005A1C5A" w:rsidRPr="002020DE" w:rsidRDefault="00637CCA" w:rsidP="002020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="00D75C9D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5A1C5A" w:rsidRPr="005A1C5A">
        <w:rPr>
          <w:rFonts w:ascii="Times New Roman" w:eastAsia="Times New Roman" w:hAnsi="Times New Roman" w:cs="Times New Roman"/>
          <w:sz w:val="28"/>
          <w:szCs w:val="28"/>
          <w:lang w:eastAsia="uk-UA"/>
        </w:rPr>
        <w:t>Умови транспортного, медичного та іншого забезпечення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A1C5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Прем’єр-міністра України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, Першого віце-</w:t>
      </w:r>
      <w:r w:rsidR="002020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прем’єр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2020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міністра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, віце-</w:t>
      </w:r>
      <w:r w:rsidR="002020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прем’єр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2020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міністрів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України</w:t>
      </w:r>
      <w:r w:rsidR="005A1C5A" w:rsidRPr="005A1C5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визначаються Кабінетом Міністрів України.</w:t>
      </w:r>
    </w:p>
    <w:p w:rsidR="00637CCA" w:rsidRPr="005A1C5A" w:rsidRDefault="00637CCA" w:rsidP="002020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4. </w:t>
      </w:r>
      <w:r w:rsidRPr="005A1C5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Прем’єр-міністра України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, Першого віце-</w:t>
      </w:r>
      <w:r w:rsidR="002020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прем’єр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2020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міністра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, віце-</w:t>
      </w:r>
      <w:r w:rsidR="002020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прем’єр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2020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міністрів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України</w:t>
      </w:r>
      <w:r w:rsidRPr="002020DE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Pr="005A1C5A">
        <w:rPr>
          <w:rFonts w:ascii="Times New Roman" w:eastAsia="Times New Roman" w:hAnsi="Times New Roman" w:cs="Times New Roman"/>
          <w:sz w:val="28"/>
          <w:szCs w:val="28"/>
          <w:lang w:eastAsia="uk-UA"/>
        </w:rPr>
        <w:t>мають право виключно на щорічну відпустку тривалістю тридцять календарних днів</w:t>
      </w:r>
    </w:p>
    <w:p w:rsidR="005A1C5A" w:rsidRPr="005A1C5A" w:rsidRDefault="005A1C5A" w:rsidP="002020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7" w:name="n446"/>
      <w:bookmarkEnd w:id="7"/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Стаття 54.</w:t>
      </w:r>
      <w:r w:rsidRPr="005A1C5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Умови оплати праці та відпустки </w:t>
      </w:r>
      <w:r w:rsidR="00637CCA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інших </w:t>
      </w:r>
      <w:r w:rsidRPr="005A1C5A">
        <w:rPr>
          <w:rFonts w:ascii="Times New Roman" w:eastAsia="Times New Roman" w:hAnsi="Times New Roman" w:cs="Times New Roman"/>
          <w:sz w:val="28"/>
          <w:szCs w:val="28"/>
          <w:lang w:eastAsia="uk-UA"/>
        </w:rPr>
        <w:t>членів Кабінету Міністрів України</w:t>
      </w:r>
    </w:p>
    <w:p w:rsidR="00637CCA" w:rsidRPr="002020DE" w:rsidRDefault="00637CCA" w:rsidP="00E2356E">
      <w:pPr>
        <w:pStyle w:val="a3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bookmarkStart w:id="8" w:name="n447"/>
      <w:bookmarkEnd w:id="8"/>
      <w:r w:rsidRPr="002020DE">
        <w:rPr>
          <w:rStyle w:val="rvts0"/>
          <w:rFonts w:ascii="Times New Roman" w:hAnsi="Times New Roman" w:cs="Times New Roman"/>
          <w:sz w:val="28"/>
          <w:szCs w:val="28"/>
        </w:rPr>
        <w:t>Установлю</w:t>
      </w:r>
      <w:r w:rsidR="002A3C91">
        <w:rPr>
          <w:rStyle w:val="rvts0"/>
          <w:rFonts w:ascii="Times New Roman" w:hAnsi="Times New Roman" w:cs="Times New Roman"/>
          <w:sz w:val="28"/>
          <w:szCs w:val="28"/>
        </w:rPr>
        <w:t>є</w:t>
      </w:r>
      <w:r w:rsidRPr="002020DE">
        <w:rPr>
          <w:rStyle w:val="rvts0"/>
          <w:rFonts w:ascii="Times New Roman" w:hAnsi="Times New Roman" w:cs="Times New Roman"/>
          <w:sz w:val="28"/>
          <w:szCs w:val="28"/>
        </w:rPr>
        <w:t>ться так</w:t>
      </w:r>
      <w:r w:rsidR="002A3C91">
        <w:rPr>
          <w:rStyle w:val="rvts0"/>
          <w:rFonts w:ascii="Times New Roman" w:hAnsi="Times New Roman" w:cs="Times New Roman"/>
          <w:sz w:val="28"/>
          <w:szCs w:val="28"/>
        </w:rPr>
        <w:t>ий</w:t>
      </w:r>
      <w:r w:rsidRPr="002020DE">
        <w:rPr>
          <w:rStyle w:val="rvts0"/>
          <w:rFonts w:ascii="Times New Roman" w:hAnsi="Times New Roman" w:cs="Times New Roman"/>
          <w:sz w:val="28"/>
          <w:szCs w:val="28"/>
        </w:rPr>
        <w:t xml:space="preserve"> посадов</w:t>
      </w:r>
      <w:r w:rsidR="002A3C91">
        <w:rPr>
          <w:rStyle w:val="rvts0"/>
          <w:rFonts w:ascii="Times New Roman" w:hAnsi="Times New Roman" w:cs="Times New Roman"/>
          <w:sz w:val="28"/>
          <w:szCs w:val="28"/>
        </w:rPr>
        <w:t>ий</w:t>
      </w:r>
      <w:r w:rsidRPr="002020DE">
        <w:rPr>
          <w:rStyle w:val="rvts0"/>
          <w:rFonts w:ascii="Times New Roman" w:hAnsi="Times New Roman" w:cs="Times New Roman"/>
          <w:sz w:val="28"/>
          <w:szCs w:val="28"/>
        </w:rPr>
        <w:t xml:space="preserve"> оклад, відповідно до розміру прожиткового мінімуму, встановленого для працездатних осіб на 1 січня календарного року</w:t>
      </w:r>
      <w:r w:rsidR="002A3C91">
        <w:rPr>
          <w:rStyle w:val="rvts0"/>
          <w:rFonts w:ascii="Times New Roman" w:hAnsi="Times New Roman" w:cs="Times New Roman"/>
          <w:sz w:val="28"/>
          <w:szCs w:val="28"/>
        </w:rPr>
        <w:t>,</w:t>
      </w:r>
      <w:r w:rsidRPr="002020DE">
        <w:rPr>
          <w:rStyle w:val="rvts0"/>
          <w:rFonts w:ascii="Times New Roman" w:hAnsi="Times New Roman" w:cs="Times New Roman"/>
          <w:sz w:val="28"/>
          <w:szCs w:val="28"/>
        </w:rPr>
        <w:t xml:space="preserve"> для </w:t>
      </w:r>
      <w:r w:rsidR="001501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інших </w:t>
      </w:r>
      <w:r w:rsidR="001501DE" w:rsidRPr="005A1C5A">
        <w:rPr>
          <w:rFonts w:ascii="Times New Roman" w:eastAsia="Times New Roman" w:hAnsi="Times New Roman" w:cs="Times New Roman"/>
          <w:sz w:val="28"/>
          <w:szCs w:val="28"/>
          <w:lang w:eastAsia="uk-UA"/>
        </w:rPr>
        <w:t>членів Кабінету Міністрів України</w:t>
      </w:r>
      <w:r w:rsidRPr="002020DE">
        <w:rPr>
          <w:rStyle w:val="rvts0"/>
          <w:rFonts w:ascii="Times New Roman" w:hAnsi="Times New Roman" w:cs="Times New Roman"/>
          <w:sz w:val="28"/>
          <w:szCs w:val="28"/>
        </w:rPr>
        <w:t xml:space="preserve"> – </w:t>
      </w:r>
      <w:r w:rsidR="008B0528">
        <w:rPr>
          <w:rStyle w:val="rvts0"/>
          <w:rFonts w:ascii="Times New Roman" w:hAnsi="Times New Roman" w:cs="Times New Roman"/>
          <w:sz w:val="28"/>
          <w:szCs w:val="28"/>
        </w:rPr>
        <w:t>10,5</w:t>
      </w:r>
      <w:r w:rsidRPr="002020DE">
        <w:rPr>
          <w:rStyle w:val="rvts0"/>
          <w:rFonts w:ascii="Times New Roman" w:hAnsi="Times New Roman" w:cs="Times New Roman"/>
          <w:sz w:val="28"/>
          <w:szCs w:val="28"/>
        </w:rPr>
        <w:t>.</w:t>
      </w:r>
    </w:p>
    <w:p w:rsidR="00637CCA" w:rsidRPr="002020DE" w:rsidRDefault="00637CCA" w:rsidP="001501D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0DE">
        <w:rPr>
          <w:rStyle w:val="rvts0"/>
          <w:rFonts w:ascii="Times New Roman" w:hAnsi="Times New Roman" w:cs="Times New Roman"/>
          <w:sz w:val="28"/>
          <w:szCs w:val="28"/>
        </w:rPr>
        <w:t xml:space="preserve">Розмір </w:t>
      </w:r>
      <w:r w:rsidR="000616FC">
        <w:rPr>
          <w:rStyle w:val="rvts0"/>
          <w:rFonts w:ascii="Times New Roman" w:hAnsi="Times New Roman" w:cs="Times New Roman"/>
          <w:sz w:val="28"/>
          <w:szCs w:val="28"/>
        </w:rPr>
        <w:t xml:space="preserve">щомісячної </w:t>
      </w:r>
      <w:r w:rsidRPr="002020DE">
        <w:rPr>
          <w:rStyle w:val="rvts0"/>
          <w:rFonts w:ascii="Times New Roman" w:hAnsi="Times New Roman" w:cs="Times New Roman"/>
          <w:sz w:val="28"/>
          <w:szCs w:val="28"/>
        </w:rPr>
        <w:t xml:space="preserve">премії </w:t>
      </w:r>
      <w:r w:rsidR="001501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інших </w:t>
      </w:r>
      <w:r w:rsidR="001501DE" w:rsidRPr="005A1C5A">
        <w:rPr>
          <w:rFonts w:ascii="Times New Roman" w:eastAsia="Times New Roman" w:hAnsi="Times New Roman" w:cs="Times New Roman"/>
          <w:sz w:val="28"/>
          <w:szCs w:val="28"/>
          <w:lang w:eastAsia="uk-UA"/>
        </w:rPr>
        <w:t>членів Кабінету Міністрів України</w:t>
      </w:r>
      <w:r w:rsidRPr="002020DE">
        <w:rPr>
          <w:rStyle w:val="rvts0"/>
          <w:rFonts w:ascii="Times New Roman" w:hAnsi="Times New Roman" w:cs="Times New Roman"/>
          <w:sz w:val="28"/>
          <w:szCs w:val="28"/>
        </w:rPr>
        <w:t xml:space="preserve"> не може перевищувати 10 відсотків посадового окладу.</w:t>
      </w:r>
    </w:p>
    <w:p w:rsidR="005A1C5A" w:rsidRPr="005A1C5A" w:rsidRDefault="00637CCA" w:rsidP="001501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2. </w:t>
      </w:r>
      <w:r w:rsidR="001501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Інши</w:t>
      </w:r>
      <w:r w:rsidR="001501DE">
        <w:rPr>
          <w:rFonts w:ascii="Times New Roman" w:eastAsia="Times New Roman" w:hAnsi="Times New Roman" w:cs="Times New Roman"/>
          <w:sz w:val="28"/>
          <w:szCs w:val="28"/>
          <w:lang w:eastAsia="uk-UA"/>
        </w:rPr>
        <w:t>м</w:t>
      </w:r>
      <w:r w:rsidR="001501DE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501DE" w:rsidRPr="005A1C5A">
        <w:rPr>
          <w:rFonts w:ascii="Times New Roman" w:eastAsia="Times New Roman" w:hAnsi="Times New Roman" w:cs="Times New Roman"/>
          <w:sz w:val="28"/>
          <w:szCs w:val="28"/>
          <w:lang w:eastAsia="uk-UA"/>
        </w:rPr>
        <w:t>член</w:t>
      </w:r>
      <w:r w:rsidR="001501DE">
        <w:rPr>
          <w:rFonts w:ascii="Times New Roman" w:eastAsia="Times New Roman" w:hAnsi="Times New Roman" w:cs="Times New Roman"/>
          <w:sz w:val="28"/>
          <w:szCs w:val="28"/>
          <w:lang w:eastAsia="uk-UA"/>
        </w:rPr>
        <w:t>ам</w:t>
      </w:r>
      <w:r w:rsidR="001501DE" w:rsidRPr="005A1C5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Кабінету Міністрів України</w:t>
      </w:r>
      <w:r w:rsidRPr="002020DE">
        <w:rPr>
          <w:rStyle w:val="rvts0"/>
          <w:rFonts w:ascii="Times New Roman" w:hAnsi="Times New Roman" w:cs="Times New Roman"/>
          <w:sz w:val="28"/>
          <w:szCs w:val="28"/>
        </w:rPr>
        <w:t>, відповідно до законодавства виплачуються також</w:t>
      </w:r>
      <w:r w:rsidRPr="002020DE">
        <w:rPr>
          <w:rFonts w:ascii="Times New Roman" w:hAnsi="Times New Roman" w:cs="Times New Roman"/>
          <w:sz w:val="28"/>
          <w:szCs w:val="28"/>
        </w:rPr>
        <w:t xml:space="preserve"> доплати за вислугу років, за науковий ступінь та за роботу, яка передбачає доступ до державної таємниці. Розміри відповідних доплат установлюються Кабінетом Міністрів України</w:t>
      </w:r>
      <w:r w:rsidR="005A1C5A" w:rsidRPr="005A1C5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5A1C5A" w:rsidRPr="005A1C5A" w:rsidRDefault="001501DE" w:rsidP="001501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9" w:name="n448"/>
      <w:bookmarkEnd w:id="9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="005A1C5A" w:rsidRPr="005A1C5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A1C5A">
        <w:rPr>
          <w:rFonts w:ascii="Times New Roman" w:eastAsia="Times New Roman" w:hAnsi="Times New Roman" w:cs="Times New Roman"/>
          <w:sz w:val="28"/>
          <w:szCs w:val="28"/>
          <w:lang w:eastAsia="uk-UA"/>
        </w:rPr>
        <w:t>член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  <w:r w:rsidRPr="005A1C5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Кабінету Міністрів України </w:t>
      </w:r>
      <w:r w:rsidR="005A1C5A" w:rsidRPr="005A1C5A">
        <w:rPr>
          <w:rFonts w:ascii="Times New Roman" w:eastAsia="Times New Roman" w:hAnsi="Times New Roman" w:cs="Times New Roman"/>
          <w:sz w:val="28"/>
          <w:szCs w:val="28"/>
          <w:lang w:eastAsia="uk-UA"/>
        </w:rPr>
        <w:t>мають право виключно на щорічну відпустку тривалістю тридцять календарних днів.</w:t>
      </w:r>
      <w:r w:rsidR="00D75C9D"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3C7DB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5A1C5A" w:rsidRPr="002020DE" w:rsidRDefault="005A1C5A" w:rsidP="002020DE">
      <w:pPr>
        <w:pStyle w:val="rvps2"/>
        <w:spacing w:before="0" w:beforeAutospacing="0" w:after="0" w:afterAutospacing="0"/>
        <w:ind w:firstLine="709"/>
        <w:jc w:val="both"/>
        <w:rPr>
          <w:rStyle w:val="rvts0"/>
          <w:sz w:val="28"/>
          <w:szCs w:val="28"/>
        </w:rPr>
      </w:pPr>
    </w:p>
    <w:p w:rsidR="005124A0" w:rsidRPr="00E332D2" w:rsidRDefault="001501DE" w:rsidP="00E332D2">
      <w:pPr>
        <w:pStyle w:val="rvps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332D2">
        <w:rPr>
          <w:rStyle w:val="rvts0"/>
          <w:sz w:val="28"/>
          <w:szCs w:val="28"/>
        </w:rPr>
        <w:t>3</w:t>
      </w:r>
      <w:r w:rsidR="005A1C5A" w:rsidRPr="00E332D2">
        <w:rPr>
          <w:rStyle w:val="rvts0"/>
          <w:sz w:val="28"/>
          <w:szCs w:val="28"/>
        </w:rPr>
        <w:t>.</w:t>
      </w:r>
      <w:r w:rsidR="005A1C5A" w:rsidRPr="00E332D2">
        <w:rPr>
          <w:sz w:val="28"/>
          <w:szCs w:val="28"/>
        </w:rPr>
        <w:t xml:space="preserve"> </w:t>
      </w:r>
      <w:r w:rsidR="005124A0" w:rsidRPr="00E332D2">
        <w:rPr>
          <w:sz w:val="28"/>
          <w:szCs w:val="28"/>
        </w:rPr>
        <w:t xml:space="preserve">У </w:t>
      </w:r>
      <w:r w:rsidR="00E332D2" w:rsidRPr="00E332D2">
        <w:rPr>
          <w:sz w:val="28"/>
          <w:szCs w:val="28"/>
        </w:rPr>
        <w:t>Законі</w:t>
      </w:r>
      <w:r w:rsidR="005124A0" w:rsidRPr="00E332D2">
        <w:rPr>
          <w:sz w:val="28"/>
          <w:szCs w:val="28"/>
        </w:rPr>
        <w:t xml:space="preserve"> </w:t>
      </w:r>
      <w:r w:rsidR="00E332D2" w:rsidRPr="00E332D2">
        <w:rPr>
          <w:sz w:val="28"/>
          <w:szCs w:val="28"/>
        </w:rPr>
        <w:t>України</w:t>
      </w:r>
      <w:r w:rsidR="005124A0" w:rsidRPr="00E332D2">
        <w:rPr>
          <w:sz w:val="28"/>
          <w:szCs w:val="28"/>
        </w:rPr>
        <w:t xml:space="preserve"> «Про центральні </w:t>
      </w:r>
      <w:r w:rsidR="00E332D2" w:rsidRPr="00E332D2">
        <w:rPr>
          <w:sz w:val="28"/>
          <w:szCs w:val="28"/>
        </w:rPr>
        <w:t>органи</w:t>
      </w:r>
      <w:r w:rsidR="005124A0" w:rsidRPr="00E332D2">
        <w:rPr>
          <w:sz w:val="28"/>
          <w:szCs w:val="28"/>
        </w:rPr>
        <w:t xml:space="preserve"> </w:t>
      </w:r>
      <w:r w:rsidR="00E332D2" w:rsidRPr="00E332D2">
        <w:rPr>
          <w:sz w:val="28"/>
          <w:szCs w:val="28"/>
        </w:rPr>
        <w:t>виконавчої</w:t>
      </w:r>
      <w:r w:rsidR="005124A0" w:rsidRPr="00E332D2">
        <w:rPr>
          <w:sz w:val="28"/>
          <w:szCs w:val="28"/>
        </w:rPr>
        <w:t xml:space="preserve"> влади» (</w:t>
      </w:r>
      <w:r w:rsidR="00E332D2" w:rsidRPr="00E332D2">
        <w:rPr>
          <w:rStyle w:val="rvts44"/>
          <w:sz w:val="28"/>
          <w:szCs w:val="28"/>
        </w:rPr>
        <w:t>Відомості Верховної Ради України (ВВР), 2011, № 38, ст.385</w:t>
      </w:r>
      <w:r w:rsidR="005124A0" w:rsidRPr="00E332D2">
        <w:rPr>
          <w:sz w:val="28"/>
          <w:szCs w:val="28"/>
        </w:rPr>
        <w:t>)</w:t>
      </w:r>
      <w:r w:rsidR="00E332D2" w:rsidRPr="00E332D2">
        <w:rPr>
          <w:sz w:val="28"/>
          <w:szCs w:val="28"/>
        </w:rPr>
        <w:t xml:space="preserve"> статтю 26 викласти в такій редакції:</w:t>
      </w:r>
    </w:p>
    <w:p w:rsidR="005124A0" w:rsidRPr="005124A0" w:rsidRDefault="00E332D2" w:rsidP="00E332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="005124A0" w:rsidRPr="00E332D2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Стаття 26.</w:t>
      </w:r>
      <w:r w:rsidR="005124A0" w:rsidRPr="005124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Умови оплати праці, матеріального та побутового забезпечення державних службовців і працівників міністерств, інших центральних органів виконавчої влади</w:t>
      </w:r>
    </w:p>
    <w:p w:rsidR="00E332D2" w:rsidRPr="002020DE" w:rsidRDefault="005124A0" w:rsidP="00E332D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bookmarkStart w:id="10" w:name="n369"/>
      <w:bookmarkEnd w:id="10"/>
      <w:r w:rsidRPr="005124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1. </w:t>
      </w:r>
      <w:r w:rsidR="00E332D2" w:rsidRPr="002020DE">
        <w:rPr>
          <w:rStyle w:val="rvts0"/>
          <w:rFonts w:ascii="Times New Roman" w:hAnsi="Times New Roman" w:cs="Times New Roman"/>
          <w:sz w:val="28"/>
          <w:szCs w:val="28"/>
        </w:rPr>
        <w:t>Установлюються такі посадові оклади, відповідно до розміру прожиткового мінімуму, встановленого для працездатних осіб на 1 січня календарного року:</w:t>
      </w:r>
    </w:p>
    <w:p w:rsidR="00E332D2" w:rsidRDefault="00E332D2" w:rsidP="00E332D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керівника центрального органу виконавчої влади зі спеціальним статусом (частина перша статті 24 цього Закону) – 10,5; </w:t>
      </w:r>
    </w:p>
    <w:p w:rsidR="00E332D2" w:rsidRDefault="00E332D2" w:rsidP="00E332D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керівника іншого центрального органу виконавчої влади (крім міністерств) – 10;</w:t>
      </w:r>
    </w:p>
    <w:p w:rsidR="00E332D2" w:rsidRDefault="00E332D2" w:rsidP="00E332D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першого заступника, заступника міністра, першого заступника, заступника керівника іншого центрального органу виконавчої влади – 9,5;</w:t>
      </w:r>
    </w:p>
    <w:p w:rsidR="00E332D2" w:rsidRDefault="00E332D2" w:rsidP="00E332D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державного секретаря міністерства – 9.</w:t>
      </w:r>
    </w:p>
    <w:p w:rsidR="00E332D2" w:rsidRPr="002020DE" w:rsidRDefault="00E332D2" w:rsidP="00E332D2">
      <w:pPr>
        <w:pStyle w:val="rvps2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020DE">
        <w:rPr>
          <w:rStyle w:val="rvts0"/>
          <w:sz w:val="28"/>
          <w:szCs w:val="28"/>
        </w:rPr>
        <w:t xml:space="preserve">Розмір </w:t>
      </w:r>
      <w:r>
        <w:rPr>
          <w:rStyle w:val="rvts0"/>
          <w:sz w:val="28"/>
          <w:szCs w:val="28"/>
        </w:rPr>
        <w:t xml:space="preserve">щомісячної </w:t>
      </w:r>
      <w:r w:rsidRPr="002020DE">
        <w:rPr>
          <w:rStyle w:val="rvts0"/>
          <w:sz w:val="28"/>
          <w:szCs w:val="28"/>
        </w:rPr>
        <w:t>премії не може перевищувати 10 відсотків посадового окладу.</w:t>
      </w:r>
    </w:p>
    <w:p w:rsidR="00E332D2" w:rsidRDefault="00E332D2" w:rsidP="00E332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0D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Особам, зазначеним у частині першій цієї статті, </w:t>
      </w:r>
      <w:r w:rsidRPr="002020DE">
        <w:rPr>
          <w:rStyle w:val="rvts0"/>
          <w:rFonts w:ascii="Times New Roman" w:hAnsi="Times New Roman" w:cs="Times New Roman"/>
          <w:sz w:val="28"/>
          <w:szCs w:val="28"/>
        </w:rPr>
        <w:t>відповідно до законодавства виплачуються також</w:t>
      </w:r>
      <w:r w:rsidRPr="002020DE">
        <w:rPr>
          <w:rFonts w:ascii="Times New Roman" w:hAnsi="Times New Roman" w:cs="Times New Roman"/>
          <w:sz w:val="28"/>
          <w:szCs w:val="28"/>
        </w:rPr>
        <w:t xml:space="preserve"> доплати за вислугу років, за науковий ступінь та за роботу, яка передбачає доступ до державної таємниці. Розміри відповідних доплат установлюються Кабінетом Міністрів України</w:t>
      </w:r>
    </w:p>
    <w:p w:rsidR="005124A0" w:rsidRPr="005124A0" w:rsidRDefault="00E332D2" w:rsidP="00E332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3. </w:t>
      </w:r>
      <w:r w:rsidR="005124A0" w:rsidRPr="005124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Умови оплати праці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інших </w:t>
      </w:r>
      <w:r w:rsidR="005124A0" w:rsidRPr="005124A0">
        <w:rPr>
          <w:rFonts w:ascii="Times New Roman" w:eastAsia="Times New Roman" w:hAnsi="Times New Roman" w:cs="Times New Roman"/>
          <w:sz w:val="28"/>
          <w:szCs w:val="28"/>
          <w:lang w:eastAsia="uk-UA"/>
        </w:rPr>
        <w:t>державних службовців та працівників міністерств, інших центральних органів виконавчої влади, їх матеріального і побутового забезпечення визначаються законами України та актами Кабінету Міністрів України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.».</w:t>
      </w:r>
    </w:p>
    <w:p w:rsidR="005124A0" w:rsidRPr="00E332D2" w:rsidRDefault="005124A0" w:rsidP="00E332D2">
      <w:pPr>
        <w:pStyle w:val="rvps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A1C5A" w:rsidRPr="00FF29CC" w:rsidRDefault="00E332D2" w:rsidP="00FF29CC">
      <w:pPr>
        <w:pStyle w:val="rvps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637CCA" w:rsidRPr="00FF29CC">
        <w:rPr>
          <w:sz w:val="28"/>
          <w:szCs w:val="28"/>
        </w:rPr>
        <w:t xml:space="preserve">У </w:t>
      </w:r>
      <w:r w:rsidR="001501DE" w:rsidRPr="00FF29CC">
        <w:rPr>
          <w:sz w:val="28"/>
          <w:szCs w:val="28"/>
        </w:rPr>
        <w:t>Законі</w:t>
      </w:r>
      <w:r w:rsidR="00637CCA" w:rsidRPr="00FF29CC">
        <w:rPr>
          <w:sz w:val="28"/>
          <w:szCs w:val="28"/>
        </w:rPr>
        <w:t xml:space="preserve"> </w:t>
      </w:r>
      <w:r w:rsidR="001501DE" w:rsidRPr="00FF29CC">
        <w:rPr>
          <w:sz w:val="28"/>
          <w:szCs w:val="28"/>
        </w:rPr>
        <w:t>України</w:t>
      </w:r>
      <w:r w:rsidR="00637CCA" w:rsidRPr="00FF29CC">
        <w:rPr>
          <w:sz w:val="28"/>
          <w:szCs w:val="28"/>
        </w:rPr>
        <w:t xml:space="preserve"> «</w:t>
      </w:r>
      <w:r w:rsidR="005A1C5A" w:rsidRPr="00FF29CC">
        <w:rPr>
          <w:rStyle w:val="rvts23"/>
          <w:sz w:val="28"/>
          <w:szCs w:val="28"/>
        </w:rPr>
        <w:t>Про прокуратуру</w:t>
      </w:r>
      <w:r w:rsidR="00637CCA" w:rsidRPr="00FF29CC">
        <w:rPr>
          <w:rStyle w:val="rvts23"/>
          <w:sz w:val="28"/>
          <w:szCs w:val="28"/>
        </w:rPr>
        <w:t xml:space="preserve">» </w:t>
      </w:r>
      <w:bookmarkStart w:id="11" w:name="n1716"/>
      <w:bookmarkEnd w:id="11"/>
      <w:r w:rsidR="005A1C5A" w:rsidRPr="00FF29CC">
        <w:rPr>
          <w:rStyle w:val="rvts44"/>
          <w:sz w:val="28"/>
          <w:szCs w:val="28"/>
        </w:rPr>
        <w:t>(Відомості Верховної Ради (ВВР), 2015, № 2-3, ст.12</w:t>
      </w:r>
      <w:r w:rsidR="00637CCA" w:rsidRPr="00FF29CC">
        <w:rPr>
          <w:rStyle w:val="rvts44"/>
          <w:sz w:val="28"/>
          <w:szCs w:val="28"/>
        </w:rPr>
        <w:t xml:space="preserve"> із наступними змінами) </w:t>
      </w:r>
      <w:r w:rsidR="001501DE" w:rsidRPr="00FF29CC">
        <w:rPr>
          <w:rStyle w:val="rvts44"/>
          <w:sz w:val="28"/>
          <w:szCs w:val="28"/>
        </w:rPr>
        <w:t>частину</w:t>
      </w:r>
      <w:r w:rsidR="00637CCA" w:rsidRPr="00FF29CC">
        <w:rPr>
          <w:rStyle w:val="rvts44"/>
          <w:sz w:val="28"/>
          <w:szCs w:val="28"/>
        </w:rPr>
        <w:t xml:space="preserve"> другу </w:t>
      </w:r>
      <w:r w:rsidR="00FF29CC" w:rsidRPr="00FF29CC">
        <w:rPr>
          <w:rStyle w:val="rvts44"/>
          <w:sz w:val="28"/>
          <w:szCs w:val="28"/>
        </w:rPr>
        <w:t xml:space="preserve">і третю </w:t>
      </w:r>
      <w:r w:rsidR="00637CCA" w:rsidRPr="00FF29CC">
        <w:rPr>
          <w:rStyle w:val="rvts44"/>
          <w:sz w:val="28"/>
          <w:szCs w:val="28"/>
        </w:rPr>
        <w:t>статті 81 викласти в такій редакції:</w:t>
      </w:r>
    </w:p>
    <w:p w:rsidR="005A1C5A" w:rsidRPr="00FF29CC" w:rsidRDefault="00637CCA" w:rsidP="00FF29CC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29CC">
        <w:rPr>
          <w:rStyle w:val="rvts9"/>
          <w:sz w:val="28"/>
          <w:szCs w:val="28"/>
        </w:rPr>
        <w:t>«</w:t>
      </w:r>
      <w:bookmarkStart w:id="12" w:name="n739"/>
      <w:bookmarkStart w:id="13" w:name="n740"/>
      <w:bookmarkEnd w:id="12"/>
      <w:bookmarkEnd w:id="13"/>
      <w:r w:rsidR="005A1C5A" w:rsidRPr="00FF29CC">
        <w:rPr>
          <w:sz w:val="28"/>
          <w:szCs w:val="28"/>
        </w:rPr>
        <w:t>2. Заробітна плата прокурора складається з посадового окладу, премій та надбавок за:</w:t>
      </w:r>
    </w:p>
    <w:p w:rsidR="005A1C5A" w:rsidRPr="00FF29CC" w:rsidRDefault="005A1C5A" w:rsidP="00FF29CC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14" w:name="n1908"/>
      <w:bookmarkStart w:id="15" w:name="n741"/>
      <w:bookmarkEnd w:id="14"/>
      <w:bookmarkEnd w:id="15"/>
      <w:r w:rsidRPr="00FF29CC">
        <w:rPr>
          <w:sz w:val="28"/>
          <w:szCs w:val="28"/>
        </w:rPr>
        <w:t>1) вислугу років;</w:t>
      </w:r>
    </w:p>
    <w:p w:rsidR="005A1C5A" w:rsidRPr="00FF29CC" w:rsidRDefault="005A1C5A" w:rsidP="00FF29CC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16" w:name="n742"/>
      <w:bookmarkEnd w:id="16"/>
      <w:r w:rsidRPr="00FF29CC">
        <w:rPr>
          <w:sz w:val="28"/>
          <w:szCs w:val="28"/>
        </w:rPr>
        <w:t>2) виконання обов’язків на адміністративній посаді та інших виплат, передбачених законодавством.</w:t>
      </w:r>
    </w:p>
    <w:p w:rsidR="005A1C5A" w:rsidRPr="00FF29CC" w:rsidRDefault="005A1C5A" w:rsidP="00FF29CC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17" w:name="n1912"/>
      <w:bookmarkEnd w:id="17"/>
      <w:r w:rsidRPr="00FF29CC">
        <w:rPr>
          <w:sz w:val="28"/>
          <w:szCs w:val="28"/>
        </w:rPr>
        <w:t>Преміювання прокурорів здійснюється в порядку, затвердженому Генеральним прокурором, за результатами оцінювання якості їх роботи за календарний рік у межах фонду преміювання.</w:t>
      </w:r>
    </w:p>
    <w:p w:rsidR="00FF29CC" w:rsidRPr="00FF29CC" w:rsidRDefault="005A1C5A" w:rsidP="00FF29CC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18" w:name="n1911"/>
      <w:bookmarkStart w:id="19" w:name="n2634"/>
      <w:bookmarkEnd w:id="18"/>
      <w:bookmarkEnd w:id="19"/>
      <w:r w:rsidRPr="00FF29CC">
        <w:rPr>
          <w:sz w:val="28"/>
          <w:szCs w:val="28"/>
        </w:rPr>
        <w:t>Розмір що</w:t>
      </w:r>
      <w:r w:rsidR="00637CCA" w:rsidRPr="00FF29CC">
        <w:rPr>
          <w:sz w:val="28"/>
          <w:szCs w:val="28"/>
        </w:rPr>
        <w:t xml:space="preserve">місячної </w:t>
      </w:r>
      <w:r w:rsidRPr="00FF29CC">
        <w:rPr>
          <w:sz w:val="28"/>
          <w:szCs w:val="28"/>
        </w:rPr>
        <w:t xml:space="preserve">премії </w:t>
      </w:r>
      <w:r w:rsidR="00637CCA" w:rsidRPr="00FF29CC">
        <w:rPr>
          <w:sz w:val="28"/>
          <w:szCs w:val="28"/>
        </w:rPr>
        <w:t xml:space="preserve">Генерального прокурора, інших прокурорів </w:t>
      </w:r>
      <w:r w:rsidRPr="00FF29CC">
        <w:rPr>
          <w:sz w:val="28"/>
          <w:szCs w:val="28"/>
        </w:rPr>
        <w:t xml:space="preserve">не може становити більше </w:t>
      </w:r>
      <w:r w:rsidR="00637CCA" w:rsidRPr="00FF29CC">
        <w:rPr>
          <w:sz w:val="28"/>
          <w:szCs w:val="28"/>
        </w:rPr>
        <w:t>1</w:t>
      </w:r>
      <w:r w:rsidRPr="00FF29CC">
        <w:rPr>
          <w:sz w:val="28"/>
          <w:szCs w:val="28"/>
        </w:rPr>
        <w:t>0 відсотків розміру суми його посадового окладу.</w:t>
      </w:r>
    </w:p>
    <w:p w:rsidR="00FF29CC" w:rsidRPr="00FF29CC" w:rsidRDefault="00FF29CC" w:rsidP="00FF29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F29CC">
        <w:rPr>
          <w:rFonts w:ascii="Times New Roman" w:eastAsia="Times New Roman" w:hAnsi="Times New Roman" w:cs="Times New Roman"/>
          <w:sz w:val="28"/>
          <w:szCs w:val="28"/>
          <w:lang w:eastAsia="uk-UA"/>
        </w:rPr>
        <w:t>3. Посадовий оклад прокурора окружної прокуратури становить 10 прожиткових мінімумів для працездатних осіб, розмір якого встановлено на 1 січня календарного року.</w:t>
      </w:r>
    </w:p>
    <w:p w:rsidR="005A1C5A" w:rsidRPr="00FF29CC" w:rsidRDefault="00FF29CC" w:rsidP="00FF2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n2635"/>
      <w:bookmarkEnd w:id="20"/>
      <w:r w:rsidRPr="00FF29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1 січня 2021 року посадовий оклад прокурора окружної прокуратури становить 12 прожиткових мінімумів для працездатних осіб, розмір якого встановлено на 1 січня календарного року, а з 1 січня 2022 року </w:t>
      </w:r>
      <w:r w:rsidR="00B40E9F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FF29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13</w:t>
      </w:r>
      <w:r w:rsidR="00B40E9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F29C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прожиткових мінімумів для працездатних осіб, розмір якого встановлено на 1 січня календарного року.</w:t>
      </w:r>
      <w:r w:rsidR="00637CCA" w:rsidRPr="00FF29CC">
        <w:rPr>
          <w:rFonts w:ascii="Times New Roman" w:hAnsi="Times New Roman" w:cs="Times New Roman"/>
          <w:sz w:val="28"/>
          <w:szCs w:val="28"/>
        </w:rPr>
        <w:t>».</w:t>
      </w:r>
    </w:p>
    <w:p w:rsidR="001501DE" w:rsidRPr="00FF29CC" w:rsidRDefault="001501DE" w:rsidP="00FF29CC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75C9D" w:rsidRPr="00FF29CC" w:rsidRDefault="00637CCA" w:rsidP="00E332D2">
      <w:pPr>
        <w:pStyle w:val="rvps6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Style w:val="rvts44"/>
          <w:sz w:val="28"/>
          <w:szCs w:val="28"/>
        </w:rPr>
      </w:pPr>
      <w:bookmarkStart w:id="21" w:name="n2633"/>
      <w:bookmarkStart w:id="22" w:name="n743"/>
      <w:bookmarkEnd w:id="21"/>
      <w:bookmarkEnd w:id="22"/>
      <w:r w:rsidRPr="00FF29CC">
        <w:rPr>
          <w:sz w:val="28"/>
          <w:szCs w:val="28"/>
        </w:rPr>
        <w:t xml:space="preserve">У </w:t>
      </w:r>
      <w:r w:rsidR="001501DE" w:rsidRPr="00FF29CC">
        <w:rPr>
          <w:sz w:val="28"/>
          <w:szCs w:val="28"/>
        </w:rPr>
        <w:t xml:space="preserve">Законі України </w:t>
      </w:r>
      <w:r w:rsidRPr="00FF29CC">
        <w:rPr>
          <w:sz w:val="28"/>
          <w:szCs w:val="28"/>
        </w:rPr>
        <w:t>«</w:t>
      </w:r>
      <w:r w:rsidR="00D75C9D" w:rsidRPr="00FF29CC">
        <w:rPr>
          <w:rStyle w:val="rvts23"/>
          <w:sz w:val="28"/>
          <w:szCs w:val="28"/>
        </w:rPr>
        <w:t>Про Державне бюро розслідувань</w:t>
      </w:r>
      <w:r w:rsidRPr="00FF29CC">
        <w:rPr>
          <w:rStyle w:val="rvts23"/>
          <w:sz w:val="28"/>
          <w:szCs w:val="28"/>
        </w:rPr>
        <w:t xml:space="preserve">» </w:t>
      </w:r>
      <w:bookmarkStart w:id="23" w:name="n434"/>
      <w:bookmarkEnd w:id="23"/>
      <w:r w:rsidR="00D75C9D" w:rsidRPr="00FF29CC">
        <w:rPr>
          <w:rStyle w:val="rvts44"/>
          <w:sz w:val="28"/>
          <w:szCs w:val="28"/>
        </w:rPr>
        <w:t>(Відомості Верховної Ради (ВВР), 2016, № 6, ст.55</w:t>
      </w:r>
      <w:r w:rsidRPr="00FF29CC">
        <w:rPr>
          <w:rStyle w:val="rvts44"/>
          <w:sz w:val="28"/>
          <w:szCs w:val="28"/>
        </w:rPr>
        <w:t xml:space="preserve"> із наступними змінами) </w:t>
      </w:r>
      <w:r w:rsidR="001501DE" w:rsidRPr="00FF29CC">
        <w:rPr>
          <w:rStyle w:val="rvts44"/>
          <w:sz w:val="28"/>
          <w:szCs w:val="28"/>
        </w:rPr>
        <w:t>частин</w:t>
      </w:r>
      <w:r w:rsidR="00FF29CC" w:rsidRPr="00FF29CC">
        <w:rPr>
          <w:rStyle w:val="rvts44"/>
          <w:sz w:val="28"/>
          <w:szCs w:val="28"/>
        </w:rPr>
        <w:t>и</w:t>
      </w:r>
      <w:r w:rsidRPr="00FF29CC">
        <w:rPr>
          <w:rStyle w:val="rvts44"/>
          <w:sz w:val="28"/>
          <w:szCs w:val="28"/>
        </w:rPr>
        <w:t xml:space="preserve"> третю </w:t>
      </w:r>
      <w:r w:rsidR="00FF29CC" w:rsidRPr="00FF29CC">
        <w:rPr>
          <w:rStyle w:val="rvts44"/>
          <w:sz w:val="28"/>
          <w:szCs w:val="28"/>
        </w:rPr>
        <w:t xml:space="preserve">і четверту </w:t>
      </w:r>
      <w:r w:rsidRPr="00FF29CC">
        <w:rPr>
          <w:rStyle w:val="rvts44"/>
          <w:sz w:val="28"/>
          <w:szCs w:val="28"/>
        </w:rPr>
        <w:t>статті 20 викласти в такій редакції:</w:t>
      </w:r>
    </w:p>
    <w:p w:rsidR="00FF29CC" w:rsidRPr="00FF29CC" w:rsidRDefault="00637CCA" w:rsidP="00E332D2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29CC">
        <w:rPr>
          <w:rStyle w:val="rvts44"/>
          <w:sz w:val="28"/>
          <w:szCs w:val="28"/>
        </w:rPr>
        <w:t>«</w:t>
      </w:r>
      <w:r w:rsidR="00FF29CC" w:rsidRPr="00FF29CC">
        <w:rPr>
          <w:sz w:val="28"/>
          <w:szCs w:val="28"/>
        </w:rPr>
        <w:t>3. Заробітна плата працівників Державного бюро розслідувань складається з:</w:t>
      </w:r>
    </w:p>
    <w:p w:rsidR="00FF29CC" w:rsidRPr="00FF29CC" w:rsidRDefault="00FF29CC" w:rsidP="00E332D2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24" w:name="n257"/>
      <w:bookmarkEnd w:id="24"/>
      <w:r w:rsidRPr="00FF29CC">
        <w:rPr>
          <w:sz w:val="28"/>
          <w:szCs w:val="28"/>
        </w:rPr>
        <w:t>1) посадового окладу;</w:t>
      </w:r>
    </w:p>
    <w:p w:rsidR="00FF29CC" w:rsidRPr="00FF29CC" w:rsidRDefault="00FF29CC" w:rsidP="00E332D2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25" w:name="n258"/>
      <w:bookmarkEnd w:id="25"/>
      <w:r w:rsidRPr="00FF29CC">
        <w:rPr>
          <w:sz w:val="28"/>
          <w:szCs w:val="28"/>
        </w:rPr>
        <w:t>2) доплати за вислугу років;</w:t>
      </w:r>
    </w:p>
    <w:p w:rsidR="00FF29CC" w:rsidRPr="00FF29CC" w:rsidRDefault="00FF29CC" w:rsidP="00E332D2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26" w:name="n259"/>
      <w:bookmarkEnd w:id="26"/>
      <w:r w:rsidRPr="00FF29CC">
        <w:rPr>
          <w:sz w:val="28"/>
          <w:szCs w:val="28"/>
        </w:rPr>
        <w:t>3) доплати за роботу, яка передбачає доступ до державної таємниці;</w:t>
      </w:r>
    </w:p>
    <w:p w:rsidR="00FF29CC" w:rsidRPr="00FF29CC" w:rsidRDefault="00FF29CC" w:rsidP="00E332D2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27" w:name="n260"/>
      <w:bookmarkEnd w:id="27"/>
      <w:r w:rsidRPr="00FF29CC">
        <w:rPr>
          <w:sz w:val="28"/>
          <w:szCs w:val="28"/>
        </w:rPr>
        <w:t>4) доплати за спеціальне звання або ранг державного службовця;</w:t>
      </w:r>
    </w:p>
    <w:p w:rsidR="00FF29CC" w:rsidRPr="00FF29CC" w:rsidRDefault="00FF29CC" w:rsidP="00E332D2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28" w:name="n499"/>
      <w:bookmarkEnd w:id="28"/>
      <w:r w:rsidRPr="00FF29CC">
        <w:rPr>
          <w:sz w:val="28"/>
          <w:szCs w:val="28"/>
        </w:rPr>
        <w:t>5) доплати за науковий ступінь.</w:t>
      </w:r>
    </w:p>
    <w:p w:rsidR="00FF29CC" w:rsidRPr="00FF29CC" w:rsidRDefault="00FF29CC" w:rsidP="00E332D2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29" w:name="n261"/>
      <w:bookmarkEnd w:id="29"/>
      <w:r w:rsidRPr="00FF29CC">
        <w:rPr>
          <w:sz w:val="28"/>
          <w:szCs w:val="28"/>
        </w:rPr>
        <w:t>Розмір премії не може перевищувати 10 відсотків посадового окладу працівника Державного бюро розслідувань.</w:t>
      </w:r>
    </w:p>
    <w:p w:rsidR="00FF29CC" w:rsidRPr="00FF29CC" w:rsidRDefault="00FF29CC" w:rsidP="00E332D2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30" w:name="n262"/>
      <w:bookmarkEnd w:id="30"/>
      <w:r w:rsidRPr="00FF29CC">
        <w:rPr>
          <w:sz w:val="28"/>
          <w:szCs w:val="28"/>
        </w:rPr>
        <w:t>4. Установлюються такі посадові оклади працівників Державного бюро розслідувань відповідно до розміру прожиткового мінімуму, встановленого для працездатних осіб на 1 січня календарного року:</w:t>
      </w:r>
    </w:p>
    <w:p w:rsidR="00FF29CC" w:rsidRPr="00FF29CC" w:rsidRDefault="00FF29CC" w:rsidP="00E332D2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31" w:name="n438"/>
      <w:bookmarkStart w:id="32" w:name="n263"/>
      <w:bookmarkEnd w:id="31"/>
      <w:bookmarkEnd w:id="32"/>
      <w:r w:rsidRPr="00FF29CC">
        <w:rPr>
          <w:sz w:val="28"/>
          <w:szCs w:val="28"/>
        </w:rPr>
        <w:t>1) Директор Державного бюро розслідувань - 12;</w:t>
      </w:r>
    </w:p>
    <w:p w:rsidR="00FF29CC" w:rsidRPr="00FF29CC" w:rsidRDefault="00FF29CC" w:rsidP="00FF29CC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33" w:name="n264"/>
      <w:bookmarkEnd w:id="33"/>
      <w:r w:rsidRPr="00FF29CC">
        <w:rPr>
          <w:sz w:val="28"/>
          <w:szCs w:val="28"/>
        </w:rPr>
        <w:t>2) перший заступник, заступник Директора Державного бюро розслідувань – 11,5;</w:t>
      </w:r>
    </w:p>
    <w:p w:rsidR="00FF29CC" w:rsidRPr="00FF29CC" w:rsidRDefault="00FF29CC" w:rsidP="00FF29CC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34" w:name="n265"/>
      <w:bookmarkEnd w:id="34"/>
      <w:r w:rsidRPr="00FF29CC">
        <w:rPr>
          <w:sz w:val="28"/>
          <w:szCs w:val="28"/>
        </w:rPr>
        <w:lastRenderedPageBreak/>
        <w:t>3) керівник територіального управління, керівник управління центрального апарату Державного бюро розслідувань - 11;</w:t>
      </w:r>
    </w:p>
    <w:p w:rsidR="00FF29CC" w:rsidRPr="00FF29CC" w:rsidRDefault="00FF29CC" w:rsidP="00FF29CC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35" w:name="n266"/>
      <w:bookmarkEnd w:id="35"/>
      <w:r w:rsidRPr="00FF29CC">
        <w:rPr>
          <w:sz w:val="28"/>
          <w:szCs w:val="28"/>
        </w:rPr>
        <w:t>4) начальник відділу центрального апарату Державного бюро розслідувань – 10,5;</w:t>
      </w:r>
    </w:p>
    <w:p w:rsidR="00FF29CC" w:rsidRPr="00FF29CC" w:rsidRDefault="00FF29CC" w:rsidP="00FF29CC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36" w:name="n267"/>
      <w:bookmarkEnd w:id="36"/>
      <w:r w:rsidRPr="00FF29CC">
        <w:rPr>
          <w:sz w:val="28"/>
          <w:szCs w:val="28"/>
        </w:rPr>
        <w:t>5) начальник відділу територіального управління Державного бюро розслідувань - 10;</w:t>
      </w:r>
    </w:p>
    <w:p w:rsidR="00FF29CC" w:rsidRPr="00FF29CC" w:rsidRDefault="00FF29CC" w:rsidP="00FF29CC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37" w:name="n268"/>
      <w:bookmarkEnd w:id="37"/>
      <w:r w:rsidRPr="00FF29CC">
        <w:rPr>
          <w:sz w:val="28"/>
          <w:szCs w:val="28"/>
        </w:rPr>
        <w:t>6) слідчий, оперуповноважений органу Державного бюро розслідувань - 9;</w:t>
      </w:r>
    </w:p>
    <w:p w:rsidR="005A1C5A" w:rsidRPr="00FF29CC" w:rsidRDefault="00FF29CC" w:rsidP="00FF29CC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38" w:name="n500"/>
      <w:bookmarkStart w:id="39" w:name="n269"/>
      <w:bookmarkEnd w:id="38"/>
      <w:bookmarkEnd w:id="39"/>
      <w:r w:rsidRPr="00FF29CC">
        <w:rPr>
          <w:sz w:val="28"/>
          <w:szCs w:val="28"/>
        </w:rPr>
        <w:t>7) інші працівники Державного бюро розслідувань - сума, що дорівнює трьом розмірам посадового окладу, встановленого Кабінетом Міністрів України для працівників, які займають відповідні посади в центральних органах виконавчої влади.</w:t>
      </w:r>
      <w:r w:rsidR="00D3189D" w:rsidRPr="00FF29CC">
        <w:rPr>
          <w:sz w:val="28"/>
          <w:szCs w:val="28"/>
        </w:rPr>
        <w:t>».</w:t>
      </w:r>
    </w:p>
    <w:p w:rsidR="005A1C5A" w:rsidRPr="002020DE" w:rsidRDefault="005A1C5A" w:rsidP="002020DE">
      <w:pPr>
        <w:pStyle w:val="rvps2"/>
        <w:spacing w:before="0" w:beforeAutospacing="0" w:after="0" w:afterAutospacing="0"/>
        <w:ind w:firstLine="709"/>
        <w:jc w:val="both"/>
        <w:rPr>
          <w:rStyle w:val="rvts0"/>
          <w:sz w:val="28"/>
          <w:szCs w:val="28"/>
        </w:rPr>
      </w:pPr>
      <w:bookmarkStart w:id="40" w:name="n498"/>
      <w:bookmarkStart w:id="41" w:name="n1391"/>
      <w:bookmarkEnd w:id="40"/>
      <w:bookmarkEnd w:id="41"/>
    </w:p>
    <w:p w:rsidR="00D75C9D" w:rsidRPr="002020DE" w:rsidRDefault="00D75C9D" w:rsidP="002020DE">
      <w:pPr>
        <w:pStyle w:val="rvps2"/>
        <w:spacing w:before="0" w:beforeAutospacing="0" w:after="0" w:afterAutospacing="0"/>
        <w:ind w:firstLine="709"/>
        <w:jc w:val="both"/>
        <w:rPr>
          <w:rStyle w:val="rvts0"/>
          <w:sz w:val="28"/>
          <w:szCs w:val="28"/>
        </w:rPr>
      </w:pPr>
      <w:r w:rsidRPr="002020DE">
        <w:rPr>
          <w:rStyle w:val="rvts0"/>
          <w:sz w:val="28"/>
          <w:szCs w:val="28"/>
        </w:rPr>
        <w:t>ІІ. Прикінцеві та перехідні положення</w:t>
      </w:r>
    </w:p>
    <w:p w:rsidR="0019303A" w:rsidRPr="002020DE" w:rsidRDefault="0019303A" w:rsidP="001501DE">
      <w:pPr>
        <w:pStyle w:val="rvps2"/>
        <w:numPr>
          <w:ilvl w:val="0"/>
          <w:numId w:val="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Style w:val="rvts0"/>
          <w:sz w:val="28"/>
          <w:szCs w:val="28"/>
        </w:rPr>
      </w:pPr>
      <w:r w:rsidRPr="002020DE">
        <w:rPr>
          <w:rStyle w:val="rvts0"/>
          <w:sz w:val="28"/>
          <w:szCs w:val="28"/>
        </w:rPr>
        <w:t xml:space="preserve">Цей Закон набирає чинності з </w:t>
      </w:r>
      <w:r w:rsidR="00D75C9D" w:rsidRPr="002020DE">
        <w:rPr>
          <w:rStyle w:val="rvts0"/>
          <w:sz w:val="28"/>
          <w:szCs w:val="28"/>
        </w:rPr>
        <w:t>1 липня 2020 року</w:t>
      </w:r>
      <w:r w:rsidRPr="002020DE">
        <w:rPr>
          <w:rStyle w:val="rvts0"/>
          <w:sz w:val="28"/>
          <w:szCs w:val="28"/>
        </w:rPr>
        <w:t>.</w:t>
      </w:r>
    </w:p>
    <w:p w:rsidR="00D75C9D" w:rsidRPr="002020DE" w:rsidRDefault="00D75C9D" w:rsidP="001501DE">
      <w:pPr>
        <w:pStyle w:val="a3"/>
        <w:numPr>
          <w:ilvl w:val="0"/>
          <w:numId w:val="3"/>
        </w:numPr>
        <w:tabs>
          <w:tab w:val="left" w:pos="0"/>
          <w:tab w:val="left" w:pos="916"/>
          <w:tab w:val="left" w:pos="993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0DE">
        <w:rPr>
          <w:rFonts w:ascii="Times New Roman" w:hAnsi="Times New Roman" w:cs="Times New Roman"/>
          <w:sz w:val="28"/>
          <w:szCs w:val="28"/>
        </w:rPr>
        <w:t>Кабінету Міністрів України у тримісячний строк з дня опублікування цього Закону:</w:t>
      </w:r>
    </w:p>
    <w:p w:rsidR="00D75C9D" w:rsidRPr="002020DE" w:rsidRDefault="00D75C9D" w:rsidP="002020DE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0DE">
        <w:rPr>
          <w:rFonts w:ascii="Times New Roman" w:hAnsi="Times New Roman" w:cs="Times New Roman"/>
          <w:sz w:val="28"/>
          <w:szCs w:val="28"/>
        </w:rPr>
        <w:t>внести до Верховної Ради України пропозиції щодо приведення законодавчих актів у відповідність із цим Законом;</w:t>
      </w:r>
    </w:p>
    <w:p w:rsidR="00D75C9D" w:rsidRPr="002020DE" w:rsidRDefault="00D75C9D" w:rsidP="002020DE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0DE">
        <w:rPr>
          <w:rFonts w:ascii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D75C9D" w:rsidRPr="002020DE" w:rsidRDefault="00D75C9D" w:rsidP="002020DE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20DE">
        <w:rPr>
          <w:rFonts w:ascii="Times New Roman" w:hAnsi="Times New Roman" w:cs="Times New Roman"/>
          <w:sz w:val="28"/>
          <w:szCs w:val="28"/>
        </w:rPr>
        <w:t>прийняти нормативно-правові акти, прийняття яких випливає з необхідності реалізації цього Закону;</w:t>
      </w:r>
    </w:p>
    <w:p w:rsidR="00D75C9D" w:rsidRPr="002020DE" w:rsidRDefault="00D75C9D" w:rsidP="002020DE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020DE">
        <w:rPr>
          <w:sz w:val="28"/>
          <w:szCs w:val="28"/>
        </w:rPr>
        <w:t>забезпечити перегляд і скасування центральними органами виконавчої влади прийнятих ними нормативно-правових актів, що не відповідають цьому Закону.</w:t>
      </w:r>
    </w:p>
    <w:p w:rsidR="00ED6CC3" w:rsidRDefault="00ED6CC3" w:rsidP="002020DE">
      <w:pPr>
        <w:ind w:firstLine="709"/>
      </w:pPr>
    </w:p>
    <w:p w:rsidR="006C7295" w:rsidRPr="00E137D3" w:rsidRDefault="006C7295" w:rsidP="006C729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</w:t>
      </w:r>
      <w:r w:rsidRPr="00E137D3">
        <w:rPr>
          <w:rFonts w:ascii="Times New Roman" w:hAnsi="Times New Roman"/>
          <w:b/>
          <w:sz w:val="28"/>
          <w:szCs w:val="28"/>
        </w:rPr>
        <w:t xml:space="preserve">Голова </w:t>
      </w:r>
    </w:p>
    <w:p w:rsidR="006C7295" w:rsidRPr="00E137D3" w:rsidRDefault="006C7295" w:rsidP="006C729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137D3">
        <w:rPr>
          <w:rFonts w:ascii="Times New Roman" w:hAnsi="Times New Roman"/>
          <w:b/>
          <w:sz w:val="28"/>
          <w:szCs w:val="28"/>
        </w:rPr>
        <w:t>Верховної Ради України</w:t>
      </w:r>
    </w:p>
    <w:p w:rsidR="006C7295" w:rsidRDefault="006C7295" w:rsidP="002020DE">
      <w:pPr>
        <w:ind w:firstLine="709"/>
      </w:pPr>
      <w:bookmarkStart w:id="42" w:name="_GoBack"/>
      <w:bookmarkEnd w:id="42"/>
    </w:p>
    <w:sectPr w:rsidR="006C7295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995" w:rsidRDefault="00933995" w:rsidP="001501DE">
      <w:pPr>
        <w:spacing w:after="0" w:line="240" w:lineRule="auto"/>
      </w:pPr>
      <w:r>
        <w:separator/>
      </w:r>
    </w:p>
  </w:endnote>
  <w:endnote w:type="continuationSeparator" w:id="0">
    <w:p w:rsidR="00933995" w:rsidRDefault="00933995" w:rsidP="00150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3891167"/>
      <w:docPartObj>
        <w:docPartGallery w:val="Page Numbers (Bottom of Page)"/>
        <w:docPartUnique/>
      </w:docPartObj>
    </w:sdtPr>
    <w:sdtEndPr/>
    <w:sdtContent>
      <w:p w:rsidR="001501DE" w:rsidRDefault="001501D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7295">
          <w:rPr>
            <w:noProof/>
          </w:rPr>
          <w:t>4</w:t>
        </w:r>
        <w:r>
          <w:fldChar w:fldCharType="end"/>
        </w:r>
      </w:p>
    </w:sdtContent>
  </w:sdt>
  <w:p w:rsidR="001501DE" w:rsidRDefault="001501D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995" w:rsidRDefault="00933995" w:rsidP="001501DE">
      <w:pPr>
        <w:spacing w:after="0" w:line="240" w:lineRule="auto"/>
      </w:pPr>
      <w:r>
        <w:separator/>
      </w:r>
    </w:p>
  </w:footnote>
  <w:footnote w:type="continuationSeparator" w:id="0">
    <w:p w:rsidR="00933995" w:rsidRDefault="00933995" w:rsidP="001501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3622C"/>
    <w:multiLevelType w:val="hybridMultilevel"/>
    <w:tmpl w:val="2A66FFFA"/>
    <w:lvl w:ilvl="0" w:tplc="DB1080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D0491F"/>
    <w:multiLevelType w:val="hybridMultilevel"/>
    <w:tmpl w:val="20F01C1C"/>
    <w:lvl w:ilvl="0" w:tplc="7D92AA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0EA17E0"/>
    <w:multiLevelType w:val="hybridMultilevel"/>
    <w:tmpl w:val="FE803E34"/>
    <w:lvl w:ilvl="0" w:tplc="8C9CABC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5A1C6A"/>
    <w:multiLevelType w:val="hybridMultilevel"/>
    <w:tmpl w:val="FE803E34"/>
    <w:lvl w:ilvl="0" w:tplc="8C9CABC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A6C43"/>
    <w:multiLevelType w:val="hybridMultilevel"/>
    <w:tmpl w:val="B136FE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E173AF"/>
    <w:multiLevelType w:val="hybridMultilevel"/>
    <w:tmpl w:val="205A9834"/>
    <w:lvl w:ilvl="0" w:tplc="CA76BCB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03A"/>
    <w:rsid w:val="000616FC"/>
    <w:rsid w:val="001501DE"/>
    <w:rsid w:val="0019303A"/>
    <w:rsid w:val="001E1603"/>
    <w:rsid w:val="002020DE"/>
    <w:rsid w:val="002A3C91"/>
    <w:rsid w:val="003277F4"/>
    <w:rsid w:val="003C7DBA"/>
    <w:rsid w:val="003E188D"/>
    <w:rsid w:val="005124A0"/>
    <w:rsid w:val="005A1C5A"/>
    <w:rsid w:val="00637CCA"/>
    <w:rsid w:val="006972D0"/>
    <w:rsid w:val="006C7295"/>
    <w:rsid w:val="007104E2"/>
    <w:rsid w:val="00734B96"/>
    <w:rsid w:val="008B0528"/>
    <w:rsid w:val="00933995"/>
    <w:rsid w:val="009C0250"/>
    <w:rsid w:val="00B40E9F"/>
    <w:rsid w:val="00B71502"/>
    <w:rsid w:val="00CC17B9"/>
    <w:rsid w:val="00D3189D"/>
    <w:rsid w:val="00D75C9D"/>
    <w:rsid w:val="00E2356E"/>
    <w:rsid w:val="00E332D2"/>
    <w:rsid w:val="00E448A1"/>
    <w:rsid w:val="00ED6CC3"/>
    <w:rsid w:val="00F033FB"/>
    <w:rsid w:val="00FA454F"/>
    <w:rsid w:val="00FE733C"/>
    <w:rsid w:val="00FF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88930"/>
  <w15:chartTrackingRefBased/>
  <w15:docId w15:val="{D37F5ED0-E0BD-4C89-9C72-FC951604A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0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19303A"/>
  </w:style>
  <w:style w:type="paragraph" w:styleId="a3">
    <w:name w:val="List Paragraph"/>
    <w:basedOn w:val="a"/>
    <w:uiPriority w:val="34"/>
    <w:qFormat/>
    <w:rsid w:val="0019303A"/>
    <w:pPr>
      <w:ind w:left="720"/>
      <w:contextualSpacing/>
    </w:pPr>
  </w:style>
  <w:style w:type="paragraph" w:customStyle="1" w:styleId="rvps2">
    <w:name w:val="rvps2"/>
    <w:basedOn w:val="a"/>
    <w:rsid w:val="00193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19303A"/>
    <w:rPr>
      <w:color w:val="0000FF"/>
      <w:u w:val="single"/>
    </w:rPr>
  </w:style>
  <w:style w:type="character" w:customStyle="1" w:styleId="rvts52">
    <w:name w:val="rvts52"/>
    <w:basedOn w:val="a0"/>
    <w:rsid w:val="0019303A"/>
  </w:style>
  <w:style w:type="character" w:customStyle="1" w:styleId="rvts9">
    <w:name w:val="rvts9"/>
    <w:basedOn w:val="a0"/>
    <w:rsid w:val="005A1C5A"/>
  </w:style>
  <w:style w:type="paragraph" w:customStyle="1" w:styleId="rvps6">
    <w:name w:val="rvps6"/>
    <w:basedOn w:val="a"/>
    <w:rsid w:val="005A1C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5A1C5A"/>
  </w:style>
  <w:style w:type="paragraph" w:customStyle="1" w:styleId="rvps7">
    <w:name w:val="rvps7"/>
    <w:basedOn w:val="a"/>
    <w:rsid w:val="005A1C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5A1C5A"/>
  </w:style>
  <w:style w:type="character" w:customStyle="1" w:styleId="rvts46">
    <w:name w:val="rvts46"/>
    <w:basedOn w:val="a0"/>
    <w:rsid w:val="005A1C5A"/>
  </w:style>
  <w:style w:type="paragraph" w:customStyle="1" w:styleId="a5">
    <w:name w:val="Установа"/>
    <w:basedOn w:val="a"/>
    <w:rsid w:val="00D75C9D"/>
    <w:pPr>
      <w:keepNext/>
      <w:keepLines/>
      <w:spacing w:before="120" w:after="0" w:line="240" w:lineRule="auto"/>
      <w:jc w:val="center"/>
    </w:pPr>
    <w:rPr>
      <w:rFonts w:ascii="Antiqua" w:eastAsia="Times New Roman" w:hAnsi="Antiqua" w:cs="Times New Roman"/>
      <w:b/>
      <w:i/>
      <w:caps/>
      <w:sz w:val="48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1501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1501DE"/>
  </w:style>
  <w:style w:type="paragraph" w:styleId="a8">
    <w:name w:val="footer"/>
    <w:basedOn w:val="a"/>
    <w:link w:val="a9"/>
    <w:uiPriority w:val="99"/>
    <w:unhideWhenUsed/>
    <w:rsid w:val="001501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150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535-2018-%D0%B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5</Pages>
  <Words>6356</Words>
  <Characters>3624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Іонова Марія Миколаївна</dc:creator>
  <cp:keywords/>
  <dc:description/>
  <cp:lastModifiedBy>Головатенко Анатолій Степанович</cp:lastModifiedBy>
  <cp:revision>18</cp:revision>
  <dcterms:created xsi:type="dcterms:W3CDTF">2020-01-15T10:39:00Z</dcterms:created>
  <dcterms:modified xsi:type="dcterms:W3CDTF">2020-01-16T09:29:00Z</dcterms:modified>
</cp:coreProperties>
</file>