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34BD8" w14:textId="77777777" w:rsidR="008C39D3" w:rsidRPr="008C39D3" w:rsidRDefault="008C39D3" w:rsidP="008C39D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0"/>
          <w:szCs w:val="20"/>
          <w:lang w:val="uk-UA" w:eastAsia="ru-RU"/>
        </w:rPr>
      </w:pPr>
      <w:r w:rsidRPr="008C39D3">
        <w:rPr>
          <w:rFonts w:ascii="Times New Roman" w:eastAsia="Times New Roman" w:hAnsi="Times New Roman" w:cs="Times New Roman"/>
          <w:noProof/>
          <w:sz w:val="20"/>
          <w:szCs w:val="20"/>
          <w:lang w:val="uk-UA" w:eastAsia="uk-UA"/>
        </w:rPr>
        <w:drawing>
          <wp:inline distT="0" distB="0" distL="0" distR="0" wp14:anchorId="1976EB5C" wp14:editId="022FF24E">
            <wp:extent cx="1112520" cy="1066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18E2A" w14:textId="77777777" w:rsidR="008C39D3" w:rsidRPr="008C39D3" w:rsidRDefault="008C39D3" w:rsidP="008C39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20"/>
          <w:lang w:val="uk-UA" w:eastAsia="ru-RU"/>
        </w:rPr>
      </w:pPr>
      <w:r w:rsidRPr="008C39D3">
        <w:rPr>
          <w:rFonts w:ascii="Times New Roman" w:eastAsia="Times New Roman" w:hAnsi="Times New Roman" w:cs="Times New Roman"/>
          <w:b/>
          <w:sz w:val="44"/>
          <w:szCs w:val="20"/>
          <w:lang w:val="uk-UA" w:eastAsia="ru-RU"/>
        </w:rPr>
        <w:t>НАРОДНИЙ  ДЕПУТАТ  УКРАЇНИ</w:t>
      </w:r>
    </w:p>
    <w:p w14:paraId="52F79BED" w14:textId="77777777" w:rsidR="008C39D3" w:rsidRPr="008C39D3" w:rsidRDefault="008C39D3" w:rsidP="008C39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8C39D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8C39D3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01008, м</w:t>
        </w:r>
      </w:smartTag>
      <w:r w:rsidRPr="008C39D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 Київ, вул. Грушевського, 5</w:t>
      </w:r>
    </w:p>
    <w:p w14:paraId="0025B58F" w14:textId="77777777" w:rsidR="008C39D3" w:rsidRPr="008C39D3" w:rsidRDefault="008C39D3" w:rsidP="008C39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8C39D3">
        <w:rPr>
          <w:rFonts w:ascii="Times New Roman" w:eastAsia="Times New Roman" w:hAnsi="Times New Roman" w:cs="Times New Roman"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51A04F4" wp14:editId="223CC6F4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177915" cy="0"/>
                <wp:effectExtent l="19050" t="24765" r="22860" b="228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>
            <w:pict>
              <v:line w14:anchorId="598B49A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486.4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" o:allowincell="f" strokeweight="3pt">
                <v:stroke linestyle="thinThin"/>
              </v:line>
            </w:pict>
          </mc:Fallback>
        </mc:AlternateContent>
      </w:r>
    </w:p>
    <w:p w14:paraId="41B2D5FD" w14:textId="3CCEA895" w:rsidR="008C39D3" w:rsidRPr="008C39D3" w:rsidRDefault="008C39D3" w:rsidP="008C3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39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№ ___________    </w:t>
      </w:r>
      <w:r w:rsidRPr="008C39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8C39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</w:t>
      </w:r>
      <w:r w:rsidRPr="008C39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                                </w:t>
      </w:r>
      <w:r w:rsidR="004E24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від « ____» __________ 2020</w:t>
      </w:r>
      <w:r w:rsidRPr="008C39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</w:t>
      </w:r>
    </w:p>
    <w:p w14:paraId="04C816BE" w14:textId="77777777" w:rsidR="008C39D3" w:rsidRPr="008C39D3" w:rsidRDefault="008C39D3" w:rsidP="008C39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14:paraId="0B1D31FF" w14:textId="77777777" w:rsidR="008C39D3" w:rsidRPr="008C39D3" w:rsidRDefault="008C39D3" w:rsidP="008C39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14:paraId="7A13B53C" w14:textId="77777777" w:rsidR="008C39D3" w:rsidRPr="008C39D3" w:rsidRDefault="008C39D3" w:rsidP="008C39D3">
      <w:pPr>
        <w:widowControl w:val="0"/>
        <w:spacing w:after="0" w:line="240" w:lineRule="auto"/>
        <w:ind w:left="5130"/>
        <w:jc w:val="center"/>
        <w:outlineLvl w:val="0"/>
        <w:rPr>
          <w:rFonts w:ascii="Times New Roman" w:eastAsia="Times New Roman" w:hAnsi="Times New Roman" w:cs="Times New Roman"/>
          <w:snapToGrid w:val="0"/>
          <w:sz w:val="28"/>
          <w:szCs w:val="20"/>
          <w:lang w:val="uk-UA" w:eastAsia="ru-RU"/>
        </w:rPr>
      </w:pPr>
      <w:r w:rsidRPr="008C39D3">
        <w:rPr>
          <w:rFonts w:ascii="Times New Roman" w:eastAsia="Times New Roman" w:hAnsi="Times New Roman" w:cs="Times New Roman"/>
          <w:snapToGrid w:val="0"/>
          <w:sz w:val="28"/>
          <w:szCs w:val="20"/>
          <w:lang w:val="uk-UA" w:eastAsia="ru-RU"/>
        </w:rPr>
        <w:t>Голові Верховної Ради України</w:t>
      </w:r>
    </w:p>
    <w:p w14:paraId="611CC870" w14:textId="77777777" w:rsidR="008C39D3" w:rsidRDefault="008C39D3" w:rsidP="008C39D3">
      <w:pPr>
        <w:widowControl w:val="0"/>
        <w:spacing w:after="0" w:line="240" w:lineRule="auto"/>
        <w:ind w:left="5130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val="uk-UA" w:eastAsia="ru-RU"/>
        </w:rPr>
      </w:pPr>
    </w:p>
    <w:p w14:paraId="28426474" w14:textId="78EA9CDF" w:rsidR="008C39D3" w:rsidRPr="008C39D3" w:rsidRDefault="00C05B9E" w:rsidP="008C39D3">
      <w:pPr>
        <w:widowControl w:val="0"/>
        <w:spacing w:after="0" w:line="240" w:lineRule="auto"/>
        <w:ind w:left="5130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0"/>
          <w:lang w:val="uk-UA" w:eastAsia="ru-RU"/>
        </w:rPr>
        <w:t>Д.О.РА</w:t>
      </w:r>
      <w:r w:rsidR="008C39D3">
        <w:rPr>
          <w:rFonts w:ascii="Times New Roman" w:eastAsia="Times New Roman" w:hAnsi="Times New Roman" w:cs="Times New Roman"/>
          <w:b/>
          <w:snapToGrid w:val="0"/>
          <w:sz w:val="28"/>
          <w:szCs w:val="20"/>
          <w:lang w:val="uk-UA" w:eastAsia="ru-RU"/>
        </w:rPr>
        <w:t>ЗУМКОВУ</w:t>
      </w:r>
    </w:p>
    <w:p w14:paraId="161481F9" w14:textId="77777777" w:rsidR="008C39D3" w:rsidRPr="008C39D3" w:rsidRDefault="008C39D3" w:rsidP="008C39D3">
      <w:pPr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val="uk-UA" w:eastAsia="ru-RU"/>
        </w:rPr>
      </w:pPr>
    </w:p>
    <w:p w14:paraId="2BCADA0A" w14:textId="77777777" w:rsidR="008C39D3" w:rsidRDefault="008C39D3" w:rsidP="008C39D3">
      <w:pPr>
        <w:spacing w:after="0" w:line="240" w:lineRule="auto"/>
        <w:ind w:firstLine="9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А Я В А </w:t>
      </w:r>
    </w:p>
    <w:p w14:paraId="201B8E65" w14:textId="77777777" w:rsidR="008C39D3" w:rsidRDefault="008C39D3" w:rsidP="008C39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C328D95" w14:textId="2B37F9CD" w:rsidR="00717294" w:rsidRDefault="008C39D3" w:rsidP="007172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частини п’ятої статті 48 Регламенту Верховної Ради України звертаюсь до Вас із цією заявою про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порушення 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вимог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Регламенту </w:t>
      </w:r>
      <w:r w:rsid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Верховної Ради України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816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прийняття у другому читанні та в цілому як закон 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проекту Закону України </w:t>
      </w:r>
      <w:r w:rsidR="003F4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</w:t>
      </w:r>
      <w:r w:rsidR="008A38D9" w:rsidRP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</w:t>
      </w:r>
      <w:r w:rsidR="000541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8A38D9" w:rsidRP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(реєстр. № 1210 від 30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серпня 2019 року)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також 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обхідність 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усуне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ння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наслідків 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цього</w:t>
      </w:r>
      <w:r w:rsidR="00717294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порушення</w:t>
      </w:r>
      <w:r w:rsid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D08B4E0" w14:textId="728757AF" w:rsidR="005C330B" w:rsidRPr="00CB7E05" w:rsidRDefault="005C330B" w:rsidP="005C330B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>В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ідповідно до частини другої статті 6 та частини другої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ст</w:t>
      </w:r>
      <w:r>
        <w:rPr>
          <w:rFonts w:ascii="Times New Roman" w:hAnsi="Times New Roman"/>
          <w:bCs/>
          <w:sz w:val="28"/>
          <w:szCs w:val="28"/>
          <w:lang w:val="uk-UA"/>
        </w:rPr>
        <w:t>атті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19 Конституції України органи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законодавчої влади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здійснюють свої повноваження у встановлених Конституцією України межах і відповідно до законів України,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органи державної влади,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їх посадові особи зобов'язані діяти лише на підставі, в межах повноважень та у спосіб, що передбачені Конституцією та законами України.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B7E05">
        <w:rPr>
          <w:rFonts w:ascii="Times New Roman" w:hAnsi="Times New Roman"/>
          <w:bCs/>
          <w:sz w:val="28"/>
          <w:szCs w:val="28"/>
          <w:lang w:val="uk-UA"/>
        </w:rPr>
        <w:t xml:space="preserve">Частиною </w:t>
      </w:r>
      <w:r w:rsidR="00EC74F1">
        <w:rPr>
          <w:rFonts w:ascii="Times New Roman" w:hAnsi="Times New Roman"/>
          <w:bCs/>
          <w:sz w:val="28"/>
          <w:szCs w:val="28"/>
          <w:lang w:val="uk-UA"/>
        </w:rPr>
        <w:t>п’ятою</w:t>
      </w:r>
      <w:r w:rsidR="00CB7E05">
        <w:rPr>
          <w:rFonts w:ascii="Times New Roman" w:hAnsi="Times New Roman"/>
          <w:bCs/>
          <w:sz w:val="28"/>
          <w:szCs w:val="28"/>
          <w:lang w:val="uk-UA"/>
        </w:rPr>
        <w:t xml:space="preserve"> статті </w:t>
      </w:r>
      <w:r w:rsidR="00EC74F1">
        <w:rPr>
          <w:rFonts w:ascii="Times New Roman" w:hAnsi="Times New Roman"/>
          <w:bCs/>
          <w:sz w:val="28"/>
          <w:szCs w:val="28"/>
          <w:lang w:val="uk-UA"/>
        </w:rPr>
        <w:t>83 Основного Закону України встановлено, що</w:t>
      </w:r>
      <w:r w:rsidR="00CF2C36">
        <w:rPr>
          <w:rFonts w:ascii="Times New Roman" w:hAnsi="Times New Roman"/>
          <w:bCs/>
          <w:sz w:val="28"/>
          <w:szCs w:val="28"/>
          <w:lang w:val="uk-UA"/>
        </w:rPr>
        <w:t xml:space="preserve"> п</w:t>
      </w:r>
      <w:r w:rsidR="00CF2C36" w:rsidRPr="00CF2C36">
        <w:rPr>
          <w:rFonts w:ascii="Times New Roman" w:hAnsi="Times New Roman"/>
          <w:bCs/>
          <w:sz w:val="28"/>
          <w:szCs w:val="28"/>
          <w:lang w:val="uk-UA"/>
        </w:rPr>
        <w:t>орядок роботи Верховної Ради України встановлюється Конституцією України та Регламентом Верховної Ради України.</w:t>
      </w:r>
      <w:r w:rsidR="00EC74F1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</w:p>
    <w:p w14:paraId="720FAADF" w14:textId="070597E2" w:rsidR="008C39D3" w:rsidRDefault="008C39D3" w:rsidP="008C39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Верховною Радою України на пленарному засіданні </w:t>
      </w:r>
      <w:r w:rsid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 січня 2020 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було прийнято рішення про </w:t>
      </w:r>
      <w:r w:rsidRPr="008C3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прийняття в другому читанні та в цілому як закон проекту Закону України </w:t>
      </w:r>
      <w:r w:rsidR="00424B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</w:t>
      </w:r>
      <w:r w:rsidR="008A38D9" w:rsidRP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</w:t>
      </w:r>
      <w:r w:rsidR="00424B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(реєстр. № 1210 від 30</w:t>
      </w:r>
      <w:r w:rsidRPr="008C3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серпня 2019 року)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E1B2160" w14:textId="66B05B75" w:rsidR="008C39D3" w:rsidRDefault="005B7DB8" w:rsidP="008C39D3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Розгляд </w:t>
      </w:r>
      <w:r w:rsidR="00F30AF7">
        <w:rPr>
          <w:rFonts w:ascii="Times New Roman" w:hAnsi="Times New Roman"/>
          <w:bCs/>
          <w:sz w:val="28"/>
          <w:szCs w:val="28"/>
          <w:lang w:val="uk-UA"/>
        </w:rPr>
        <w:t>ц</w:t>
      </w:r>
      <w:r w:rsidR="008C39D3" w:rsidRPr="00862F1D">
        <w:rPr>
          <w:rFonts w:ascii="Times New Roman" w:hAnsi="Times New Roman"/>
          <w:bCs/>
          <w:sz w:val="28"/>
          <w:szCs w:val="28"/>
          <w:lang w:val="uk-UA"/>
        </w:rPr>
        <w:t xml:space="preserve">ього </w:t>
      </w:r>
      <w:r w:rsidR="00F30AF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8C39D3" w:rsidRPr="00862F1D">
        <w:rPr>
          <w:rFonts w:ascii="Times New Roman" w:hAnsi="Times New Roman"/>
          <w:bCs/>
          <w:sz w:val="28"/>
          <w:szCs w:val="28"/>
          <w:lang w:val="uk-UA"/>
        </w:rPr>
        <w:t>відбу</w:t>
      </w:r>
      <w:r w:rsidR="00F30AF7">
        <w:rPr>
          <w:rFonts w:ascii="Times New Roman" w:hAnsi="Times New Roman"/>
          <w:bCs/>
          <w:sz w:val="28"/>
          <w:szCs w:val="28"/>
          <w:lang w:val="uk-UA"/>
        </w:rPr>
        <w:t>вався</w:t>
      </w:r>
      <w:r w:rsidR="00D92D2D">
        <w:rPr>
          <w:rFonts w:ascii="Times New Roman" w:hAnsi="Times New Roman"/>
          <w:bCs/>
          <w:sz w:val="28"/>
          <w:szCs w:val="28"/>
          <w:lang w:val="uk-UA"/>
        </w:rPr>
        <w:t xml:space="preserve"> із порушенням</w:t>
      </w:r>
      <w:r w:rsidR="008C39D3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92D2D" w:rsidRPr="00D92D2D">
        <w:rPr>
          <w:rFonts w:ascii="Times New Roman" w:hAnsi="Times New Roman"/>
          <w:bCs/>
          <w:sz w:val="28"/>
          <w:szCs w:val="28"/>
          <w:lang w:val="uk-UA"/>
        </w:rPr>
        <w:t>встановленої  Регламентом</w:t>
      </w:r>
      <w:r w:rsidR="00D92D2D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</w:t>
      </w:r>
      <w:r w:rsidR="00D92D2D" w:rsidRPr="00D92D2D">
        <w:rPr>
          <w:rFonts w:ascii="Times New Roman" w:hAnsi="Times New Roman"/>
          <w:bCs/>
          <w:sz w:val="28"/>
          <w:szCs w:val="28"/>
          <w:lang w:val="uk-UA"/>
        </w:rPr>
        <w:t xml:space="preserve"> процедури</w:t>
      </w:r>
      <w:r w:rsidR="00D92D2D">
        <w:rPr>
          <w:rFonts w:ascii="Times New Roman" w:hAnsi="Times New Roman"/>
          <w:bCs/>
          <w:sz w:val="28"/>
          <w:szCs w:val="28"/>
          <w:lang w:val="uk-UA"/>
        </w:rPr>
        <w:t xml:space="preserve"> розгляду </w:t>
      </w:r>
      <w:r w:rsidR="00A75C67">
        <w:rPr>
          <w:rFonts w:ascii="Times New Roman" w:hAnsi="Times New Roman"/>
          <w:bCs/>
          <w:sz w:val="28"/>
          <w:szCs w:val="28"/>
          <w:lang w:val="uk-UA"/>
        </w:rPr>
        <w:t>законопроектів у другому читанні</w:t>
      </w:r>
      <w:r w:rsidR="00882E4E">
        <w:rPr>
          <w:rFonts w:ascii="Times New Roman" w:hAnsi="Times New Roman"/>
          <w:bCs/>
          <w:sz w:val="28"/>
          <w:szCs w:val="28"/>
          <w:lang w:val="uk-UA"/>
        </w:rPr>
        <w:t xml:space="preserve">, а отже </w:t>
      </w:r>
      <w:r w:rsidR="0056306D">
        <w:rPr>
          <w:rFonts w:ascii="Times New Roman" w:hAnsi="Times New Roman"/>
          <w:bCs/>
          <w:sz w:val="28"/>
          <w:szCs w:val="28"/>
          <w:lang w:val="uk-UA"/>
        </w:rPr>
        <w:t xml:space="preserve">прийнятий закон </w:t>
      </w:r>
      <w:r w:rsidR="008C39D3"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 може вважатися прийнятим відповідно до закону і </w:t>
      </w:r>
      <w:r w:rsidR="009A364E">
        <w:rPr>
          <w:rFonts w:ascii="Times New Roman" w:hAnsi="Times New Roman"/>
          <w:bCs/>
          <w:sz w:val="28"/>
          <w:szCs w:val="28"/>
          <w:lang w:val="uk-UA"/>
        </w:rPr>
        <w:t xml:space="preserve">рішення про його прийняття </w:t>
      </w:r>
      <w:r w:rsidR="008C39D3" w:rsidRPr="00862F1D">
        <w:rPr>
          <w:rFonts w:ascii="Times New Roman" w:hAnsi="Times New Roman"/>
          <w:bCs/>
          <w:sz w:val="28"/>
          <w:szCs w:val="28"/>
          <w:lang w:val="uk-UA"/>
        </w:rPr>
        <w:t>підлягає скасуванню у передбачений</w:t>
      </w:r>
      <w:r w:rsidR="008C39D3">
        <w:rPr>
          <w:rFonts w:ascii="Times New Roman" w:hAnsi="Times New Roman"/>
          <w:bCs/>
          <w:sz w:val="28"/>
          <w:szCs w:val="28"/>
          <w:lang w:val="uk-UA"/>
        </w:rPr>
        <w:t xml:space="preserve"> цим</w:t>
      </w:r>
      <w:r w:rsidR="008C39D3" w:rsidRPr="00862F1D">
        <w:rPr>
          <w:rFonts w:ascii="Times New Roman" w:hAnsi="Times New Roman"/>
          <w:bCs/>
          <w:sz w:val="28"/>
          <w:szCs w:val="28"/>
          <w:lang w:val="uk-UA"/>
        </w:rPr>
        <w:t xml:space="preserve"> Регламентом спосіб</w:t>
      </w:r>
      <w:r w:rsidR="008C39D3">
        <w:rPr>
          <w:rFonts w:ascii="Times New Roman" w:hAnsi="Times New Roman"/>
          <w:bCs/>
          <w:sz w:val="28"/>
          <w:szCs w:val="28"/>
          <w:lang w:val="uk-UA"/>
        </w:rPr>
        <w:t xml:space="preserve"> (стаття 48)</w:t>
      </w:r>
      <w:r w:rsidR="008C39D3" w:rsidRPr="00862F1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14:paraId="163E1C85" w14:textId="663FA4A7" w:rsidR="003C06BF" w:rsidRDefault="003C06BF" w:rsidP="008C39D3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Так, відповідно до </w:t>
      </w:r>
      <w:r w:rsidRPr="003C06BF">
        <w:rPr>
          <w:rFonts w:ascii="Times New Roman" w:hAnsi="Times New Roman"/>
          <w:bCs/>
          <w:sz w:val="28"/>
          <w:szCs w:val="28"/>
          <w:lang w:val="uk-UA"/>
        </w:rPr>
        <w:t xml:space="preserve">частини першої статті 117 Регламенту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Верховної Ради України </w:t>
      </w:r>
      <w:r w:rsidR="00943F9C">
        <w:rPr>
          <w:rFonts w:ascii="Times New Roman" w:hAnsi="Times New Roman"/>
          <w:bCs/>
          <w:sz w:val="28"/>
          <w:szCs w:val="28"/>
          <w:lang w:val="uk-UA"/>
        </w:rPr>
        <w:t>з</w:t>
      </w:r>
      <w:r w:rsidRPr="003C06BF">
        <w:rPr>
          <w:rFonts w:ascii="Times New Roman" w:hAnsi="Times New Roman"/>
          <w:bCs/>
          <w:sz w:val="28"/>
          <w:szCs w:val="28"/>
          <w:lang w:val="uk-UA"/>
        </w:rPr>
        <w:t>аконопроект, підготовлений до другого</w:t>
      </w:r>
      <w:r w:rsidR="00AA0F76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3C06BF">
        <w:rPr>
          <w:rFonts w:ascii="Times New Roman" w:hAnsi="Times New Roman"/>
          <w:bCs/>
          <w:sz w:val="28"/>
          <w:szCs w:val="28"/>
          <w:lang w:val="uk-UA"/>
        </w:rPr>
        <w:t xml:space="preserve"> висновок головного комітету та інші супровідні документи до нього надаються народним депутатам </w:t>
      </w:r>
      <w:r w:rsidRPr="00AA0F76">
        <w:rPr>
          <w:rFonts w:ascii="Times New Roman" w:hAnsi="Times New Roman"/>
          <w:bCs/>
          <w:sz w:val="28"/>
          <w:szCs w:val="28"/>
          <w:u w:val="single"/>
          <w:lang w:val="uk-UA"/>
        </w:rPr>
        <w:t>не пізніш як за десять днів до дня розгляду цього законопроекту на пленарному засіданні Верховної Ради</w:t>
      </w:r>
      <w:r w:rsidR="00527D4F">
        <w:rPr>
          <w:rFonts w:ascii="Times New Roman" w:hAnsi="Times New Roman"/>
          <w:bCs/>
          <w:sz w:val="28"/>
          <w:szCs w:val="28"/>
          <w:u w:val="single"/>
          <w:lang w:val="uk-UA"/>
        </w:rPr>
        <w:t xml:space="preserve">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527D4F">
        <w:rPr>
          <w:rFonts w:ascii="Times New Roman" w:hAnsi="Times New Roman"/>
          <w:bCs/>
          <w:sz w:val="28"/>
          <w:szCs w:val="28"/>
          <w:lang w:val="uk-UA"/>
        </w:rPr>
        <w:t>Проте</w:t>
      </w:r>
      <w:r>
        <w:rPr>
          <w:rFonts w:ascii="Times New Roman" w:hAnsi="Times New Roman"/>
          <w:bCs/>
          <w:sz w:val="28"/>
          <w:szCs w:val="28"/>
          <w:lang w:val="uk-UA"/>
        </w:rPr>
        <w:t>,</w:t>
      </w:r>
      <w:r w:rsidR="00F42A9D">
        <w:rPr>
          <w:rFonts w:ascii="Times New Roman" w:hAnsi="Times New Roman"/>
          <w:bCs/>
          <w:sz w:val="28"/>
          <w:szCs w:val="28"/>
          <w:lang w:val="uk-UA"/>
        </w:rPr>
        <w:t xml:space="preserve"> 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975EC">
        <w:rPr>
          <w:rFonts w:ascii="Times New Roman" w:hAnsi="Times New Roman"/>
          <w:bCs/>
          <w:sz w:val="28"/>
          <w:szCs w:val="28"/>
          <w:lang w:val="uk-UA"/>
        </w:rPr>
        <w:t xml:space="preserve">сам </w:t>
      </w:r>
      <w:r w:rsidR="00D4183B">
        <w:rPr>
          <w:rFonts w:ascii="Times New Roman" w:hAnsi="Times New Roman"/>
          <w:bCs/>
          <w:sz w:val="28"/>
          <w:szCs w:val="28"/>
          <w:lang w:val="uk-UA"/>
        </w:rPr>
        <w:t>проекту Закону</w:t>
      </w:r>
      <w:r w:rsidR="00F42A9D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D4183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81F85">
        <w:rPr>
          <w:rFonts w:ascii="Times New Roman" w:hAnsi="Times New Roman"/>
          <w:bCs/>
          <w:sz w:val="28"/>
          <w:szCs w:val="28"/>
          <w:lang w:val="uk-UA"/>
        </w:rPr>
        <w:t>«П</w:t>
      </w:r>
      <w:r w:rsidR="00D4183B" w:rsidRPr="008A38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</w:t>
      </w:r>
      <w:r w:rsidR="00D418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  <w:r w:rsidR="00F42A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E975E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супровідні документи до</w:t>
      </w:r>
      <w:r w:rsidR="00F42A9D">
        <w:rPr>
          <w:rFonts w:ascii="Times New Roman" w:hAnsi="Times New Roman"/>
          <w:bCs/>
          <w:sz w:val="28"/>
          <w:szCs w:val="28"/>
          <w:lang w:val="uk-UA"/>
        </w:rPr>
        <w:t xml:space="preserve"> нього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були оприлюднені на сайті </w:t>
      </w:r>
      <w:r w:rsidRP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Верховної Ради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день до голосування, а саме 15 січня 2020</w:t>
      </w:r>
      <w:r w:rsidRP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</w:t>
      </w:r>
      <w:r w:rsidR="00943F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ввечері</w:t>
      </w:r>
      <w:r w:rsidR="00D81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4423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наданий народним депутатам </w:t>
      </w:r>
      <w:r w:rsidR="00245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цей проект був </w:t>
      </w:r>
      <w:r w:rsidR="00AE4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</w:t>
      </w:r>
      <w:r w:rsidR="00EF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січня 2020 року.</w:t>
      </w:r>
    </w:p>
    <w:p w14:paraId="0D188735" w14:textId="254C2A99" w:rsidR="003C06BF" w:rsidRPr="00943F9C" w:rsidRDefault="00D05367" w:rsidP="008C39D3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 зауважити, що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порівняльної таблиці 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другого читання </w:t>
      </w:r>
      <w:r w:rsid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проекту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акону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України</w:t>
      </w:r>
      <w:r w:rsid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C06BF" w:rsidRP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</w:t>
      </w:r>
      <w:r w:rsid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07D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народними депутата</w:t>
      </w:r>
      <w:r w:rsidR="003507D4" w:rsidRPr="003507D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ми </w:t>
      </w:r>
      <w:r w:rsid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було </w:t>
      </w:r>
      <w:r w:rsidR="00C315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внесено</w:t>
      </w:r>
      <w:r w:rsidR="003C06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3F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2196 по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правок</w:t>
      </w:r>
      <w:r w:rsidR="009850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текст порівняльної таблиці охоплює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1095 сторін</w:t>
      </w:r>
      <w:r w:rsidR="00FA59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A59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F42A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більше 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269 000 слів)</w:t>
      </w:r>
      <w:r w:rsidR="00943F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що, в свою чергу, потребу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 достатнього часу для розгляду та опрацювання наданих пропозицій до </w:t>
      </w:r>
      <w:r w:rsidR="00FA59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законопроекту</w:t>
      </w:r>
      <w:r w:rsidR="00F42A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рішень, прийнятих головним комітетом щодо цих пропозицій</w:t>
      </w:r>
      <w:r w:rsidR="00D53E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Адже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метою ґрунтовної підготовки до розгляду положень проекту закону на пленарному засіданні Верховної Ради</w:t>
      </w:r>
      <w:r w:rsidR="00584E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України</w:t>
      </w:r>
      <w:r w:rsidR="00084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C13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084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реалізаці</w:t>
      </w:r>
      <w:r w:rsidR="00DC13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0847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народними депутатами України своїх </w:t>
      </w:r>
      <w:r w:rsidR="00DC13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повноважень</w:t>
      </w:r>
      <w:r w:rsidR="00B01C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безпосередньо на засіданні</w:t>
      </w:r>
      <w:r w:rsidR="003507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71EAB19" w14:textId="562DEF1C" w:rsidR="003C06BF" w:rsidRPr="004603CE" w:rsidRDefault="00584EF2" w:rsidP="008C39D3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</w:t>
      </w:r>
      <w:r w:rsidR="003C06BF">
        <w:rPr>
          <w:rFonts w:ascii="Times New Roman" w:hAnsi="Times New Roman"/>
          <w:bCs/>
          <w:sz w:val="28"/>
          <w:szCs w:val="28"/>
          <w:lang w:val="uk-UA"/>
        </w:rPr>
        <w:t>ід час</w:t>
      </w:r>
      <w:r w:rsidR="00C40E71">
        <w:rPr>
          <w:rFonts w:ascii="Times New Roman" w:hAnsi="Times New Roman"/>
          <w:bCs/>
          <w:sz w:val="28"/>
          <w:szCs w:val="28"/>
          <w:lang w:val="uk-UA"/>
        </w:rPr>
        <w:t xml:space="preserve"> розгляду вищезгаданого проекту Закону на</w:t>
      </w:r>
      <w:r w:rsidR="003C06BF">
        <w:rPr>
          <w:rFonts w:ascii="Times New Roman" w:hAnsi="Times New Roman"/>
          <w:bCs/>
          <w:sz w:val="28"/>
          <w:szCs w:val="28"/>
          <w:lang w:val="uk-UA"/>
        </w:rPr>
        <w:t xml:space="preserve"> пленарно</w:t>
      </w:r>
      <w:r w:rsidR="00C40E71">
        <w:rPr>
          <w:rFonts w:ascii="Times New Roman" w:hAnsi="Times New Roman"/>
          <w:bCs/>
          <w:sz w:val="28"/>
          <w:szCs w:val="28"/>
          <w:lang w:val="uk-UA"/>
        </w:rPr>
        <w:t>му</w:t>
      </w:r>
      <w:r w:rsidR="003C06BF">
        <w:rPr>
          <w:rFonts w:ascii="Times New Roman" w:hAnsi="Times New Roman"/>
          <w:bCs/>
          <w:sz w:val="28"/>
          <w:szCs w:val="28"/>
          <w:lang w:val="uk-UA"/>
        </w:rPr>
        <w:t xml:space="preserve"> засідання Верховної Ради</w:t>
      </w:r>
      <w:r w:rsidR="00B01CFB">
        <w:rPr>
          <w:rFonts w:ascii="Times New Roman" w:hAnsi="Times New Roman"/>
          <w:bCs/>
          <w:sz w:val="28"/>
          <w:szCs w:val="28"/>
          <w:lang w:val="uk-UA"/>
        </w:rPr>
        <w:t xml:space="preserve"> України 6 січня 2020 року</w:t>
      </w:r>
      <w:r w:rsidR="00C40E71">
        <w:rPr>
          <w:rFonts w:ascii="Times New Roman" w:hAnsi="Times New Roman"/>
          <w:bCs/>
          <w:sz w:val="28"/>
          <w:szCs w:val="28"/>
          <w:lang w:val="uk-UA"/>
        </w:rPr>
        <w:t xml:space="preserve"> мною</w:t>
      </w:r>
      <w:r w:rsidR="003C06BF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було </w:t>
      </w:r>
      <w:r w:rsidR="00C40E71">
        <w:rPr>
          <w:rFonts w:ascii="Times New Roman" w:hAnsi="Times New Roman"/>
          <w:bCs/>
          <w:sz w:val="28"/>
          <w:szCs w:val="28"/>
          <w:lang w:val="uk-UA"/>
        </w:rPr>
        <w:t xml:space="preserve">заявлено </w:t>
      </w:r>
      <w:r w:rsidR="00677ACC">
        <w:rPr>
          <w:rFonts w:ascii="Times New Roman" w:hAnsi="Times New Roman"/>
          <w:bCs/>
          <w:sz w:val="28"/>
          <w:szCs w:val="28"/>
          <w:lang w:val="uk-UA"/>
        </w:rPr>
        <w:t xml:space="preserve">головуючому на засіданні </w:t>
      </w:r>
      <w:r w:rsidR="00C40E71">
        <w:rPr>
          <w:rFonts w:ascii="Times New Roman" w:hAnsi="Times New Roman"/>
          <w:bCs/>
          <w:sz w:val="28"/>
          <w:szCs w:val="28"/>
          <w:lang w:val="uk-UA"/>
        </w:rPr>
        <w:t>про наявність</w:t>
      </w:r>
      <w:r w:rsidR="003C06B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40E71">
        <w:rPr>
          <w:rFonts w:ascii="Times New Roman" w:hAnsi="Times New Roman"/>
          <w:bCs/>
          <w:sz w:val="28"/>
          <w:szCs w:val="28"/>
          <w:lang w:val="uk-UA"/>
        </w:rPr>
        <w:t>порушення вимог</w:t>
      </w:r>
      <w:r w:rsidR="003C06BF">
        <w:rPr>
          <w:rFonts w:ascii="Times New Roman" w:hAnsi="Times New Roman"/>
          <w:bCs/>
          <w:sz w:val="28"/>
          <w:szCs w:val="28"/>
          <w:lang w:val="uk-UA"/>
        </w:rPr>
        <w:t xml:space="preserve"> статті 117 Регламенту</w:t>
      </w:r>
      <w:r w:rsidR="00C40E71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України</w:t>
      </w:r>
      <w:r w:rsidR="003C06BF">
        <w:rPr>
          <w:rFonts w:ascii="Times New Roman" w:hAnsi="Times New Roman"/>
          <w:bCs/>
          <w:sz w:val="28"/>
          <w:szCs w:val="28"/>
          <w:lang w:val="uk-UA"/>
        </w:rPr>
        <w:t xml:space="preserve"> та</w:t>
      </w:r>
      <w:r w:rsidR="00677ACC">
        <w:rPr>
          <w:rFonts w:ascii="Times New Roman" w:hAnsi="Times New Roman"/>
          <w:bCs/>
          <w:sz w:val="28"/>
          <w:szCs w:val="28"/>
          <w:lang w:val="uk-UA"/>
        </w:rPr>
        <w:t xml:space="preserve"> необхідність вжиття заходів </w:t>
      </w:r>
      <w:r w:rsidR="00F30776">
        <w:rPr>
          <w:rFonts w:ascii="Times New Roman" w:hAnsi="Times New Roman"/>
          <w:bCs/>
          <w:sz w:val="28"/>
          <w:szCs w:val="28"/>
          <w:lang w:val="uk-UA"/>
        </w:rPr>
        <w:t>для їх усунення.</w:t>
      </w:r>
      <w:r w:rsidR="00427300" w:rsidRPr="0042730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603CE">
        <w:rPr>
          <w:rFonts w:ascii="Times New Roman" w:hAnsi="Times New Roman"/>
          <w:bCs/>
          <w:sz w:val="28"/>
          <w:szCs w:val="28"/>
          <w:lang w:val="uk-UA"/>
        </w:rPr>
        <w:t>Відповідних заходів головуючим вжито не було.</w:t>
      </w:r>
    </w:p>
    <w:p w14:paraId="1461CD1F" w14:textId="4F81C017" w:rsidR="008C39D3" w:rsidRDefault="008C39D3" w:rsidP="008C39D3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>Зважаючи на наявн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порушення </w:t>
      </w:r>
      <w:r>
        <w:rPr>
          <w:rFonts w:ascii="Times New Roman" w:hAnsi="Times New Roman"/>
          <w:bCs/>
          <w:sz w:val="28"/>
          <w:szCs w:val="28"/>
          <w:lang w:val="uk-UA"/>
        </w:rPr>
        <w:t>вимог Регламенту Верховної Ради України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,</w:t>
      </w:r>
      <w:r w:rsidR="00AC6683">
        <w:rPr>
          <w:rFonts w:ascii="Times New Roman" w:hAnsi="Times New Roman"/>
          <w:bCs/>
          <w:sz w:val="28"/>
          <w:szCs w:val="28"/>
          <w:lang w:val="uk-UA"/>
        </w:rPr>
        <w:t xml:space="preserve"> та, керуючись </w:t>
      </w:r>
      <w:r>
        <w:rPr>
          <w:rFonts w:ascii="Times New Roman" w:hAnsi="Times New Roman"/>
          <w:bCs/>
          <w:sz w:val="28"/>
          <w:szCs w:val="28"/>
          <w:lang w:val="uk-UA"/>
        </w:rPr>
        <w:t>частин</w:t>
      </w:r>
      <w:r w:rsidR="00AC6683">
        <w:rPr>
          <w:rFonts w:ascii="Times New Roman" w:hAnsi="Times New Roman"/>
          <w:bCs/>
          <w:sz w:val="28"/>
          <w:szCs w:val="28"/>
          <w:lang w:val="uk-UA"/>
        </w:rPr>
        <w:t>ою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першо</w:t>
      </w:r>
      <w:r w:rsidR="00AC6683">
        <w:rPr>
          <w:rFonts w:ascii="Times New Roman" w:hAnsi="Times New Roman"/>
          <w:bCs/>
          <w:sz w:val="28"/>
          <w:szCs w:val="28"/>
          <w:lang w:val="uk-UA"/>
        </w:rPr>
        <w:t>ю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статті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48 Регламенту,</w:t>
      </w:r>
      <w:r w:rsidR="00AC668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52B82">
        <w:rPr>
          <w:rFonts w:ascii="Times New Roman" w:hAnsi="Times New Roman"/>
          <w:bCs/>
          <w:sz w:val="28"/>
          <w:szCs w:val="28"/>
          <w:lang w:val="uk-UA"/>
        </w:rPr>
        <w:t xml:space="preserve">заявляю про </w:t>
      </w:r>
      <w:r w:rsidR="009C2AAA">
        <w:rPr>
          <w:rFonts w:ascii="Times New Roman" w:hAnsi="Times New Roman"/>
          <w:bCs/>
          <w:sz w:val="28"/>
          <w:szCs w:val="28"/>
          <w:lang w:val="uk-UA"/>
        </w:rPr>
        <w:t xml:space="preserve">наявність підстав </w:t>
      </w:r>
      <w:r w:rsidR="009A5817">
        <w:rPr>
          <w:rFonts w:ascii="Times New Roman" w:hAnsi="Times New Roman"/>
          <w:bCs/>
          <w:sz w:val="28"/>
          <w:szCs w:val="28"/>
          <w:lang w:val="uk-UA"/>
        </w:rPr>
        <w:t xml:space="preserve">та </w:t>
      </w:r>
      <w:r w:rsidR="00652B82">
        <w:rPr>
          <w:rFonts w:ascii="Times New Roman" w:hAnsi="Times New Roman"/>
          <w:bCs/>
          <w:sz w:val="28"/>
          <w:szCs w:val="28"/>
          <w:lang w:val="uk-UA"/>
        </w:rPr>
        <w:t>необхідність скасування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рішення Верховної Ради </w:t>
      </w:r>
      <w:r w:rsidR="00943F9C">
        <w:rPr>
          <w:rFonts w:ascii="Times New Roman" w:hAnsi="Times New Roman"/>
          <w:bCs/>
          <w:sz w:val="28"/>
          <w:szCs w:val="28"/>
          <w:lang w:val="uk-UA"/>
        </w:rPr>
        <w:t>України від 16 січня 2020</w:t>
      </w:r>
      <w:r w:rsidR="009A5817">
        <w:rPr>
          <w:rFonts w:ascii="Times New Roman" w:hAnsi="Times New Roman"/>
          <w:bCs/>
          <w:sz w:val="28"/>
          <w:szCs w:val="28"/>
          <w:lang w:val="uk-UA"/>
        </w:rPr>
        <w:t xml:space="preserve"> року </w:t>
      </w:r>
      <w:r w:rsidR="00943F9C">
        <w:rPr>
          <w:rFonts w:ascii="Times New Roman" w:hAnsi="Times New Roman"/>
          <w:bCs/>
          <w:sz w:val="28"/>
          <w:szCs w:val="28"/>
          <w:lang w:val="uk-UA"/>
        </w:rPr>
        <w:t xml:space="preserve">щодо </w:t>
      </w:r>
      <w:r w:rsidR="009A5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прийняття у другому читанні та в цілому як закон </w:t>
      </w:r>
      <w:r w:rsidR="009A5817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проекту Закону України </w:t>
      </w:r>
      <w:r w:rsidR="00C94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</w:t>
      </w:r>
      <w:r w:rsidR="00943F9C" w:rsidRPr="00943F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</w:t>
      </w:r>
      <w:r w:rsidR="00A24F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943F9C" w:rsidRPr="00943F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3F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(реєстр. № 1210</w:t>
      </w:r>
      <w:r w:rsidR="009A5817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</w:t>
      </w:r>
      <w:r w:rsidR="00943F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 30 серпня 20</w:t>
      </w:r>
      <w:r w:rsidR="00CE725C" w:rsidRPr="002E18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19</w:t>
      </w:r>
      <w:r w:rsidR="009A5817" w:rsidRPr="00717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року)</w:t>
      </w:r>
      <w:r w:rsidR="009A5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FBDAE8D" w14:textId="77777777" w:rsidR="008C39D3" w:rsidRPr="008C39D3" w:rsidRDefault="008C39D3" w:rsidP="008C39D3">
      <w:pPr>
        <w:spacing w:before="20" w:after="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ADE35B6" w14:textId="77777777" w:rsidR="008C39D3" w:rsidRPr="008C39D3" w:rsidRDefault="008C39D3" w:rsidP="008C39D3">
      <w:pPr>
        <w:spacing w:before="20" w:after="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9BF3C78" w14:textId="77777777" w:rsidR="008C39D3" w:rsidRPr="008C39D3" w:rsidRDefault="008C39D3" w:rsidP="008C39D3">
      <w:pPr>
        <w:spacing w:before="20" w:after="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43CF2A0" w14:textId="2674239A" w:rsidR="002E1807" w:rsidRPr="002E1807" w:rsidRDefault="008C39D3" w:rsidP="002E1807">
      <w:pPr>
        <w:tabs>
          <w:tab w:val="left" w:pos="5578"/>
        </w:tabs>
        <w:spacing w:before="20" w:after="20"/>
        <w:jc w:val="right"/>
        <w:rPr>
          <w:b/>
          <w:sz w:val="28"/>
          <w:szCs w:val="28"/>
          <w:lang w:val="ru-RU"/>
        </w:rPr>
      </w:pPr>
      <w:r w:rsidRPr="008C3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Народн</w:t>
      </w:r>
      <w:r w:rsidR="002E180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8C3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депутат</w:t>
      </w:r>
      <w:r w:rsidR="002E180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Pr="008C3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України  </w:t>
      </w:r>
      <w:r w:rsidR="002E180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</w:t>
      </w:r>
      <w:bookmarkStart w:id="0" w:name="_GoBack"/>
      <w:bookmarkEnd w:id="0"/>
      <w:r w:rsidRPr="008C3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</w:t>
      </w:r>
      <w:r w:rsidR="002E1807" w:rsidRPr="002E1807">
        <w:rPr>
          <w:b/>
          <w:sz w:val="28"/>
          <w:szCs w:val="28"/>
          <w:lang w:val="ru-RU"/>
        </w:rPr>
        <w:t>Гончаренко О.О. (посв. №338)</w:t>
      </w:r>
    </w:p>
    <w:p w14:paraId="31348C83" w14:textId="77777777" w:rsidR="002E1807" w:rsidRPr="002E1807" w:rsidRDefault="002E1807" w:rsidP="002E1807">
      <w:pPr>
        <w:spacing w:before="20" w:after="20"/>
        <w:jc w:val="right"/>
        <w:rPr>
          <w:b/>
          <w:sz w:val="28"/>
          <w:szCs w:val="28"/>
          <w:lang w:val="ru-RU"/>
        </w:rPr>
      </w:pPr>
      <w:r w:rsidRPr="002E1807">
        <w:rPr>
          <w:b/>
          <w:sz w:val="28"/>
          <w:szCs w:val="28"/>
          <w:lang w:val="ru-RU"/>
        </w:rPr>
        <w:t>Южаніна Н.П. (посв. №199)</w:t>
      </w:r>
    </w:p>
    <w:p w14:paraId="47FF53C2" w14:textId="77777777" w:rsidR="002E1807" w:rsidRPr="002E1807" w:rsidRDefault="002E1807" w:rsidP="002E1807">
      <w:pPr>
        <w:spacing w:before="20" w:after="20"/>
        <w:jc w:val="right"/>
        <w:rPr>
          <w:b/>
          <w:sz w:val="28"/>
          <w:szCs w:val="28"/>
          <w:lang w:val="ru-RU"/>
        </w:rPr>
      </w:pPr>
      <w:r w:rsidRPr="002E1807">
        <w:rPr>
          <w:b/>
          <w:sz w:val="28"/>
          <w:szCs w:val="28"/>
          <w:lang w:val="ru-RU"/>
        </w:rPr>
        <w:t>Федина С.Р. (посв. №190)</w:t>
      </w:r>
    </w:p>
    <w:p w14:paraId="087F87A9" w14:textId="5C2F8660" w:rsidR="008C39D3" w:rsidRPr="008C39D3" w:rsidRDefault="008C39D3" w:rsidP="008C39D3">
      <w:pPr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C3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</w:t>
      </w:r>
      <w:r w:rsidRPr="008C3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  </w:t>
      </w:r>
    </w:p>
    <w:p w14:paraId="1F841D7D" w14:textId="77777777" w:rsidR="008C39D3" w:rsidRPr="008C39D3" w:rsidRDefault="008C39D3" w:rsidP="008C39D3">
      <w:pPr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2A6BF5A4" w14:textId="77777777" w:rsidR="00127597" w:rsidRPr="00943F9C" w:rsidRDefault="00127597">
      <w:pPr>
        <w:rPr>
          <w:lang w:val="uk-UA"/>
        </w:rPr>
      </w:pPr>
    </w:p>
    <w:sectPr w:rsidR="00127597" w:rsidRPr="00943F9C" w:rsidSect="00C035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6499D1" w14:textId="77777777" w:rsidR="00DD34DB" w:rsidRDefault="00DD34DB" w:rsidP="003A65C5">
      <w:pPr>
        <w:spacing w:after="0" w:line="240" w:lineRule="auto"/>
      </w:pPr>
      <w:r>
        <w:separator/>
      </w:r>
    </w:p>
  </w:endnote>
  <w:endnote w:type="continuationSeparator" w:id="0">
    <w:p w14:paraId="02AFFE80" w14:textId="77777777" w:rsidR="00DD34DB" w:rsidRDefault="00DD34DB" w:rsidP="003A6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6C9CD" w14:textId="77777777" w:rsidR="00E20595" w:rsidRDefault="00E2059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5E3C9" w14:textId="77777777" w:rsidR="00E20595" w:rsidRDefault="00E2059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ECFC3" w14:textId="77777777" w:rsidR="00E20595" w:rsidRDefault="00E2059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DD3217" w14:textId="77777777" w:rsidR="00DD34DB" w:rsidRDefault="00DD34DB" w:rsidP="003A65C5">
      <w:pPr>
        <w:spacing w:after="0" w:line="240" w:lineRule="auto"/>
      </w:pPr>
      <w:r>
        <w:separator/>
      </w:r>
    </w:p>
  </w:footnote>
  <w:footnote w:type="continuationSeparator" w:id="0">
    <w:p w14:paraId="3D7BEFB4" w14:textId="77777777" w:rsidR="00DD34DB" w:rsidRDefault="00DD34DB" w:rsidP="003A6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8AFC5" w14:textId="77777777" w:rsidR="00606140" w:rsidRDefault="003A65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259BFAB7" w14:textId="77777777" w:rsidR="00606140" w:rsidRDefault="00DD34D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2B135" w14:textId="77777777" w:rsidR="00606140" w:rsidRDefault="003A65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E1807">
      <w:rPr>
        <w:noProof/>
      </w:rPr>
      <w:t>3</w:t>
    </w:r>
    <w:r>
      <w:fldChar w:fldCharType="end"/>
    </w:r>
  </w:p>
  <w:p w14:paraId="07A50C68" w14:textId="77777777" w:rsidR="00606140" w:rsidRDefault="00DD34D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5197E" w14:textId="77777777" w:rsidR="00E20595" w:rsidRDefault="00E2059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9D3"/>
    <w:rsid w:val="000541FF"/>
    <w:rsid w:val="0008478D"/>
    <w:rsid w:val="000F16AE"/>
    <w:rsid w:val="00127597"/>
    <w:rsid w:val="001F128E"/>
    <w:rsid w:val="00206E16"/>
    <w:rsid w:val="002459E5"/>
    <w:rsid w:val="002E1807"/>
    <w:rsid w:val="003507D4"/>
    <w:rsid w:val="0038164C"/>
    <w:rsid w:val="0038665E"/>
    <w:rsid w:val="003A65C5"/>
    <w:rsid w:val="003B6C22"/>
    <w:rsid w:val="003C06BF"/>
    <w:rsid w:val="003C7409"/>
    <w:rsid w:val="003E0768"/>
    <w:rsid w:val="003F4756"/>
    <w:rsid w:val="00401DBF"/>
    <w:rsid w:val="00424BA7"/>
    <w:rsid w:val="00427300"/>
    <w:rsid w:val="0042749C"/>
    <w:rsid w:val="00442312"/>
    <w:rsid w:val="004603CE"/>
    <w:rsid w:val="00492F4D"/>
    <w:rsid w:val="004E24E0"/>
    <w:rsid w:val="00511B23"/>
    <w:rsid w:val="00527D4F"/>
    <w:rsid w:val="0056306D"/>
    <w:rsid w:val="00584EF2"/>
    <w:rsid w:val="005B7DB8"/>
    <w:rsid w:val="005C330B"/>
    <w:rsid w:val="005D210F"/>
    <w:rsid w:val="005E2F6F"/>
    <w:rsid w:val="006507B2"/>
    <w:rsid w:val="00652B82"/>
    <w:rsid w:val="00676831"/>
    <w:rsid w:val="00677ACC"/>
    <w:rsid w:val="00690CDA"/>
    <w:rsid w:val="00717294"/>
    <w:rsid w:val="00796B5A"/>
    <w:rsid w:val="007A7911"/>
    <w:rsid w:val="00836D1C"/>
    <w:rsid w:val="00854C45"/>
    <w:rsid w:val="00882E4E"/>
    <w:rsid w:val="00886048"/>
    <w:rsid w:val="008A38D9"/>
    <w:rsid w:val="008C39D3"/>
    <w:rsid w:val="00943F9C"/>
    <w:rsid w:val="009850C4"/>
    <w:rsid w:val="009A364E"/>
    <w:rsid w:val="009A5817"/>
    <w:rsid w:val="009C2AAA"/>
    <w:rsid w:val="00A1508C"/>
    <w:rsid w:val="00A24FE3"/>
    <w:rsid w:val="00A7488E"/>
    <w:rsid w:val="00A75C67"/>
    <w:rsid w:val="00AA0F76"/>
    <w:rsid w:val="00AC6683"/>
    <w:rsid w:val="00AE4F69"/>
    <w:rsid w:val="00B01CFB"/>
    <w:rsid w:val="00B34FDD"/>
    <w:rsid w:val="00B53E14"/>
    <w:rsid w:val="00B566BE"/>
    <w:rsid w:val="00BD40A5"/>
    <w:rsid w:val="00C05B9E"/>
    <w:rsid w:val="00C315B7"/>
    <w:rsid w:val="00C40E71"/>
    <w:rsid w:val="00C77E16"/>
    <w:rsid w:val="00C90D70"/>
    <w:rsid w:val="00C94BCB"/>
    <w:rsid w:val="00CB7E05"/>
    <w:rsid w:val="00CE725C"/>
    <w:rsid w:val="00CF2C36"/>
    <w:rsid w:val="00D05367"/>
    <w:rsid w:val="00D1390D"/>
    <w:rsid w:val="00D4183B"/>
    <w:rsid w:val="00D53E9F"/>
    <w:rsid w:val="00D81F85"/>
    <w:rsid w:val="00D92D2D"/>
    <w:rsid w:val="00DA2CAF"/>
    <w:rsid w:val="00DC135D"/>
    <w:rsid w:val="00DD34DB"/>
    <w:rsid w:val="00E029CD"/>
    <w:rsid w:val="00E20595"/>
    <w:rsid w:val="00E87113"/>
    <w:rsid w:val="00E975EC"/>
    <w:rsid w:val="00EB1B74"/>
    <w:rsid w:val="00EC74F1"/>
    <w:rsid w:val="00EE6A78"/>
    <w:rsid w:val="00EF5A7D"/>
    <w:rsid w:val="00EF5E4B"/>
    <w:rsid w:val="00F02BFA"/>
    <w:rsid w:val="00F30776"/>
    <w:rsid w:val="00F30AF7"/>
    <w:rsid w:val="00F42A9D"/>
    <w:rsid w:val="00FA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FCB64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39D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rsid w:val="008C39D3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rsid w:val="008C39D3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C3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3A65C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A65C5"/>
  </w:style>
  <w:style w:type="paragraph" w:styleId="a8">
    <w:name w:val="header"/>
    <w:basedOn w:val="a"/>
    <w:link w:val="a9"/>
    <w:uiPriority w:val="99"/>
    <w:unhideWhenUsed/>
    <w:rsid w:val="003A65C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3A6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A79FB7C8079A4D967241ED6C320CD4" ma:contentTypeVersion="11" ma:contentTypeDescription="Create a new document." ma:contentTypeScope="" ma:versionID="8ebdee828bd597624eda88152f433c4b">
  <xsd:schema xmlns:xsd="http://www.w3.org/2001/XMLSchema" xmlns:xs="http://www.w3.org/2001/XMLSchema" xmlns:p="http://schemas.microsoft.com/office/2006/metadata/properties" xmlns:ns3="27eaf8d3-986f-4902-8505-238c4f624a01" xmlns:ns4="d5d8d1de-b8b9-4485-9dbb-e6778e3b4351" targetNamespace="http://schemas.microsoft.com/office/2006/metadata/properties" ma:root="true" ma:fieldsID="641e2e8eacee505df898aa3351cef77f" ns3:_="" ns4:_="">
    <xsd:import namespace="27eaf8d3-986f-4902-8505-238c4f624a01"/>
    <xsd:import namespace="d5d8d1de-b8b9-4485-9dbb-e6778e3b43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af8d3-986f-4902-8505-238c4f624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d8d1de-b8b9-4485-9dbb-e6778e3b435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7B0F84-B7CB-4D3D-9D55-378A9C0937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270A24-EE7C-43B6-9912-9355AFA97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af8d3-986f-4902-8505-238c4f624a01"/>
    <ds:schemaRef ds:uri="d5d8d1de-b8b9-4485-9dbb-e6778e3b43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97FA55-277C-4E28-A2FF-18F18DF20E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2871</Words>
  <Characters>1638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2020-01-16T15:40:00Z</dcterms:created>
  <dcterms:modified xsi:type="dcterms:W3CDTF">2020-01-17T11:58:00Z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0x010100E8A79FB7C8079A4D967241ED6C320CD4</vt:lpwstr>
  </property>
</Properties>
</file>