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54948" w14:textId="77777777" w:rsidR="00B247E8" w:rsidRPr="00287855" w:rsidRDefault="00B247E8" w:rsidP="00B247E8">
      <w:pPr>
        <w:shd w:val="solid" w:color="FFFFFF" w:fill="FFFFFF"/>
        <w:jc w:val="center"/>
        <w:rPr>
          <w:b/>
        </w:rPr>
      </w:pPr>
      <w:r w:rsidRPr="00287855">
        <w:rPr>
          <w:b/>
          <w:bCs/>
        </w:rPr>
        <w:t>ПОЯСНЮВАЛЬНА ЗАПИСКА</w:t>
      </w:r>
    </w:p>
    <w:p w14:paraId="76093F2C" w14:textId="77777777" w:rsidR="00B247E8" w:rsidRPr="00287855" w:rsidRDefault="00B247E8" w:rsidP="00B247E8">
      <w:pPr>
        <w:jc w:val="center"/>
        <w:rPr>
          <w:b/>
          <w:bCs/>
        </w:rPr>
      </w:pPr>
      <w:r w:rsidRPr="00287855">
        <w:rPr>
          <w:b/>
          <w:bCs/>
        </w:rPr>
        <w:t xml:space="preserve">до проекту постанови Верховної Ради України </w:t>
      </w:r>
    </w:p>
    <w:p w14:paraId="5BC96A1A" w14:textId="77777777" w:rsidR="00B247E8" w:rsidRPr="00287855" w:rsidRDefault="00B247E8" w:rsidP="00B247E8">
      <w:pPr>
        <w:jc w:val="center"/>
        <w:rPr>
          <w:b/>
        </w:rPr>
      </w:pPr>
      <w:r w:rsidRPr="00287855">
        <w:rPr>
          <w:b/>
          <w:bCs/>
        </w:rPr>
        <w:t>«</w:t>
      </w:r>
      <w:r w:rsidRPr="004B5336">
        <w:rPr>
          <w:b/>
        </w:rPr>
        <w:t xml:space="preserve">Про встановлення меж міста </w:t>
      </w:r>
      <w:r>
        <w:rPr>
          <w:b/>
        </w:rPr>
        <w:t>Рогатин Рогатинського району Івано-Франківської області</w:t>
      </w:r>
      <w:r w:rsidRPr="00287855">
        <w:rPr>
          <w:b/>
        </w:rPr>
        <w:t>»</w:t>
      </w:r>
    </w:p>
    <w:p w14:paraId="4E2DE0F9" w14:textId="77777777" w:rsidR="00E12396" w:rsidRPr="00ED38D5" w:rsidRDefault="00E12396" w:rsidP="000714FB">
      <w:pPr>
        <w:shd w:val="clear" w:color="auto" w:fill="FFFFFF"/>
        <w:jc w:val="both"/>
        <w:textAlignment w:val="baseline"/>
      </w:pPr>
    </w:p>
    <w:p w14:paraId="51DDBDFE" w14:textId="77777777" w:rsidR="000714FB" w:rsidRDefault="000714FB" w:rsidP="008A690E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14:paraId="4F2F7AD8" w14:textId="2C83D9F6" w:rsidR="00F6469B" w:rsidRPr="0035093E" w:rsidRDefault="000714F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Упорядкування адміністративно-територіального устрою</w:t>
      </w:r>
      <w:r w:rsidR="009F7713">
        <w:t xml:space="preserve"> (</w:t>
      </w:r>
      <w:r w:rsidR="00EE4654">
        <w:t>зміну</w:t>
      </w:r>
      <w:r w:rsidR="00FB46DD">
        <w:t xml:space="preserve"> і </w:t>
      </w:r>
      <w:r w:rsidR="00EE4654">
        <w:t>встановлення</w:t>
      </w:r>
      <w:r w:rsidR="009F7713">
        <w:t xml:space="preserve"> меж адміністративно-територіальної одиниці)</w:t>
      </w:r>
      <w:r w:rsidRPr="0035093E">
        <w:t xml:space="preserve"> та створення умов для розвитку територіальних громад.</w:t>
      </w:r>
      <w:r w:rsidR="00F6469B" w:rsidRPr="0035093E">
        <w:t xml:space="preserve"> </w:t>
      </w:r>
      <w:bookmarkStart w:id="0" w:name="_Toc20719669"/>
    </w:p>
    <w:p w14:paraId="0BEA965F" w14:textId="543A6DF6" w:rsidR="00F6469B" w:rsidRDefault="00F6469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Ціль 10.3. «Українці мають реальну можливість впливати на організацію свого життєвого простору як мешканці спроможних громад</w:t>
      </w:r>
      <w:bookmarkEnd w:id="0"/>
      <w:r w:rsidRPr="0035093E">
        <w:t>» Програми діяльності Кабінету Міністрів України затвердженої постановою Кабінету Міністрів України від 29 вересня 2019 року № 849</w:t>
      </w:r>
    </w:p>
    <w:p w14:paraId="60994950" w14:textId="739E5ED2" w:rsidR="00632385" w:rsidRDefault="00632385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</w:p>
    <w:p w14:paraId="32C56A61" w14:textId="4DEC822B" w:rsidR="00632385" w:rsidRPr="00632385" w:rsidRDefault="00632385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  <w:r w:rsidR="00D66260">
        <w:rPr>
          <w:b/>
          <w:bCs/>
        </w:rPr>
        <w:t xml:space="preserve"> </w:t>
      </w:r>
    </w:p>
    <w:p w14:paraId="514EE0C9" w14:textId="067877DD" w:rsidR="00DC653B" w:rsidRPr="00632385" w:rsidRDefault="00DC653B" w:rsidP="008A690E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сьогоднішній день межі міста </w:t>
      </w:r>
      <w:r w:rsidR="00B247E8">
        <w:rPr>
          <w:color w:val="000000"/>
        </w:rPr>
        <w:t>Рогатин Рогати</w:t>
      </w:r>
      <w:r w:rsidR="005B2F91">
        <w:rPr>
          <w:color w:val="000000"/>
        </w:rPr>
        <w:t>н</w:t>
      </w:r>
      <w:r w:rsidR="00B247E8">
        <w:rPr>
          <w:color w:val="000000"/>
        </w:rPr>
        <w:t>ського району Івано-Франківської області</w:t>
      </w:r>
      <w:r>
        <w:rPr>
          <w:color w:val="000000"/>
        </w:rPr>
        <w:t xml:space="preserve"> не встановлені та юридично не закріплені, що заважає створенню повноцінного життєвого середовища та сприятливих умов територіального розвитку міста, забезпеченню ефективного використання потенціалу із збереженням її природних ландшафтів та історико-культурної цінності з урахуванням інтересів власників земельних ділянок та землекористувачів.</w:t>
      </w:r>
    </w:p>
    <w:p w14:paraId="75487505" w14:textId="3E3B4F7C" w:rsidR="00632385" w:rsidRDefault="00632385" w:rsidP="008A690E">
      <w:pPr>
        <w:pStyle w:val="a4"/>
        <w:shd w:val="solid" w:color="FFFFFF" w:fill="FFFFFF"/>
        <w:tabs>
          <w:tab w:val="left" w:pos="567"/>
          <w:tab w:val="left" w:pos="1134"/>
        </w:tabs>
        <w:ind w:left="1069"/>
        <w:jc w:val="both"/>
      </w:pPr>
    </w:p>
    <w:p w14:paraId="04650F02" w14:textId="4F5E1794" w:rsidR="00632385" w:rsidRPr="00632385" w:rsidRDefault="00632385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14:paraId="463825CA" w14:textId="0CD6133B" w:rsidR="00B247E8" w:rsidRPr="00287855" w:rsidRDefault="00B247E8" w:rsidP="00B247E8">
      <w:pPr>
        <w:ind w:firstLine="709"/>
        <w:jc w:val="both"/>
        <w:rPr>
          <w:bCs/>
        </w:rPr>
      </w:pPr>
      <w:r w:rsidRPr="00287855">
        <w:t xml:space="preserve">Проект </w:t>
      </w:r>
      <w:r>
        <w:t xml:space="preserve">акта </w:t>
      </w:r>
      <w:r w:rsidRPr="00287855">
        <w:t xml:space="preserve">розроблено відповідно до проекту землеустрою щодо </w:t>
      </w:r>
      <w:r>
        <w:t>встановлення (</w:t>
      </w:r>
      <w:r w:rsidRPr="00287855">
        <w:t>зміни</w:t>
      </w:r>
      <w:r>
        <w:t>)</w:t>
      </w:r>
      <w:r w:rsidRPr="00287855">
        <w:t xml:space="preserve"> межі міста </w:t>
      </w:r>
      <w:r w:rsidRPr="004B1107">
        <w:t>Р</w:t>
      </w:r>
      <w:r>
        <w:t>огатина</w:t>
      </w:r>
      <w:r w:rsidRPr="004B1107">
        <w:t xml:space="preserve"> Р</w:t>
      </w:r>
      <w:r>
        <w:t>огатинського</w:t>
      </w:r>
      <w:r w:rsidRPr="004B1107">
        <w:t xml:space="preserve"> району </w:t>
      </w:r>
      <w:r w:rsidRPr="00FD626E">
        <w:t>Івано-Франківської</w:t>
      </w:r>
      <w:r w:rsidRPr="0083392E">
        <w:t xml:space="preserve"> області</w:t>
      </w:r>
      <w:r w:rsidRPr="00287855">
        <w:t xml:space="preserve"> </w:t>
      </w:r>
      <w:r w:rsidRPr="00287855">
        <w:rPr>
          <w:bCs/>
        </w:rPr>
        <w:t xml:space="preserve">(далі – проект землеустрою), розробленого </w:t>
      </w:r>
      <w:r>
        <w:rPr>
          <w:bCs/>
        </w:rPr>
        <w:t>ДП «Івано-Франківський науково-дослідний та проектний інститут землеустрою»</w:t>
      </w:r>
      <w:r w:rsidRPr="00287855">
        <w:rPr>
          <w:bCs/>
        </w:rPr>
        <w:t xml:space="preserve"> з урахуванням генерального плану міста, затвердженого рішенням </w:t>
      </w:r>
      <w:proofErr w:type="spellStart"/>
      <w:r w:rsidRPr="004B1107">
        <w:t>Р</w:t>
      </w:r>
      <w:r>
        <w:t>огатинської</w:t>
      </w:r>
      <w:proofErr w:type="spellEnd"/>
      <w:r>
        <w:t xml:space="preserve"> міської ради </w:t>
      </w:r>
      <w:r w:rsidRPr="00FD626E">
        <w:t>Івано-Франківської</w:t>
      </w:r>
      <w:r w:rsidRPr="0083392E">
        <w:t xml:space="preserve"> області</w:t>
      </w:r>
      <w:r w:rsidRPr="00287855">
        <w:rPr>
          <w:bCs/>
        </w:rPr>
        <w:t xml:space="preserve"> (рішення </w:t>
      </w:r>
      <w:r>
        <w:rPr>
          <w:bCs/>
        </w:rPr>
        <w:t>42</w:t>
      </w:r>
      <w:r w:rsidRPr="00287855">
        <w:rPr>
          <w:bCs/>
        </w:rPr>
        <w:t xml:space="preserve">-ї сесії </w:t>
      </w:r>
      <w:r>
        <w:rPr>
          <w:bCs/>
        </w:rPr>
        <w:t>6</w:t>
      </w:r>
      <w:r w:rsidRPr="00287855">
        <w:rPr>
          <w:bCs/>
        </w:rPr>
        <w:t xml:space="preserve">-го скликання від </w:t>
      </w:r>
      <w:r>
        <w:rPr>
          <w:bCs/>
        </w:rPr>
        <w:t>11</w:t>
      </w:r>
      <w:r w:rsidRPr="00287855">
        <w:rPr>
          <w:bCs/>
        </w:rPr>
        <w:t>.</w:t>
      </w:r>
      <w:r>
        <w:rPr>
          <w:bCs/>
        </w:rPr>
        <w:t>06</w:t>
      </w:r>
      <w:r w:rsidRPr="00287855">
        <w:rPr>
          <w:bCs/>
        </w:rPr>
        <w:t>.201</w:t>
      </w:r>
      <w:r>
        <w:rPr>
          <w:bCs/>
        </w:rPr>
        <w:t>5</w:t>
      </w:r>
      <w:r w:rsidRPr="00287855">
        <w:rPr>
          <w:bCs/>
        </w:rPr>
        <w:t xml:space="preserve">), </w:t>
      </w:r>
      <w:r>
        <w:rPr>
          <w:bCs/>
        </w:rPr>
        <w:t>що</w:t>
      </w:r>
      <w:r w:rsidRPr="00287855">
        <w:rPr>
          <w:bCs/>
        </w:rPr>
        <w:t xml:space="preserve"> отримав позитивний висновок державної експертизи землевпорядної документації від</w:t>
      </w:r>
      <w:r>
        <w:rPr>
          <w:bCs/>
        </w:rPr>
        <w:t xml:space="preserve"> 22.0</w:t>
      </w:r>
      <w:r w:rsidRPr="00287855">
        <w:rPr>
          <w:bCs/>
        </w:rPr>
        <w:t>6.201</w:t>
      </w:r>
      <w:r>
        <w:rPr>
          <w:bCs/>
        </w:rPr>
        <w:t>7</w:t>
      </w:r>
      <w:r w:rsidRPr="00287855">
        <w:rPr>
          <w:bCs/>
        </w:rPr>
        <w:t xml:space="preserve"> № </w:t>
      </w:r>
      <w:r>
        <w:rPr>
          <w:bCs/>
        </w:rPr>
        <w:t>589</w:t>
      </w:r>
      <w:r w:rsidRPr="00287855">
        <w:rPr>
          <w:bCs/>
        </w:rPr>
        <w:t>-1</w:t>
      </w:r>
      <w:r>
        <w:rPr>
          <w:bCs/>
        </w:rPr>
        <w:t>7</w:t>
      </w:r>
      <w:r w:rsidRPr="00287855">
        <w:rPr>
          <w:bCs/>
        </w:rPr>
        <w:t>, виданий Державною службою України з питань геодезії, картографії та кадастру.</w:t>
      </w:r>
    </w:p>
    <w:p w14:paraId="10D0EB9B" w14:textId="742D0BB3" w:rsidR="00B247E8" w:rsidRPr="00287855" w:rsidRDefault="00B247E8" w:rsidP="00B247E8">
      <w:pPr>
        <w:shd w:val="clear" w:color="auto" w:fill="FFFFFF"/>
        <w:ind w:firstLine="709"/>
        <w:jc w:val="both"/>
        <w:textAlignment w:val="baseline"/>
        <w:rPr>
          <w:bCs/>
        </w:rPr>
      </w:pPr>
      <w:r>
        <w:rPr>
          <w:bCs/>
        </w:rPr>
        <w:t xml:space="preserve">Даним проектом передбачено встановити </w:t>
      </w:r>
      <w:bookmarkStart w:id="1" w:name="_Hlk8903758"/>
      <w:r>
        <w:rPr>
          <w:bCs/>
        </w:rPr>
        <w:t xml:space="preserve">межі </w:t>
      </w:r>
      <w:r w:rsidRPr="00287855">
        <w:rPr>
          <w:bCs/>
        </w:rPr>
        <w:t xml:space="preserve">міста </w:t>
      </w:r>
      <w:bookmarkEnd w:id="1"/>
      <w:r w:rsidRPr="004B1107">
        <w:t>Р</w:t>
      </w:r>
      <w:r>
        <w:t>огатина</w:t>
      </w:r>
      <w:r w:rsidRPr="004B1107">
        <w:t xml:space="preserve"> Р</w:t>
      </w:r>
      <w:r>
        <w:t>огатинського</w:t>
      </w:r>
      <w:r w:rsidRPr="004B1107">
        <w:t xml:space="preserve"> району </w:t>
      </w:r>
      <w:r w:rsidRPr="00FD626E">
        <w:t>Івано-Франківської</w:t>
      </w:r>
      <w:r w:rsidRPr="0083392E">
        <w:t xml:space="preserve"> області</w:t>
      </w:r>
      <w:r>
        <w:t xml:space="preserve"> загальною площею</w:t>
      </w:r>
      <w:r w:rsidRPr="00287855">
        <w:rPr>
          <w:bCs/>
        </w:rPr>
        <w:t xml:space="preserve"> </w:t>
      </w:r>
      <w:r>
        <w:rPr>
          <w:bCs/>
        </w:rPr>
        <w:t xml:space="preserve"> 1129,44</w:t>
      </w:r>
      <w:r w:rsidRPr="00287855">
        <w:rPr>
          <w:bCs/>
        </w:rPr>
        <w:t xml:space="preserve"> гектара</w:t>
      </w:r>
      <w:r>
        <w:rPr>
          <w:bCs/>
        </w:rPr>
        <w:t>. Встановлення</w:t>
      </w:r>
      <w:r w:rsidRPr="00287855">
        <w:rPr>
          <w:bCs/>
        </w:rPr>
        <w:t xml:space="preserve"> території міста пропонується провести за рахунок земель сільськогосподарського призначення, житлової та громадської забудови, лісогосподарського призначення, земель водного фонду, земель промисловості, транспорту, зв'язку, енергетики та іншого призначення.</w:t>
      </w:r>
    </w:p>
    <w:p w14:paraId="39EB59F9" w14:textId="0B998E66" w:rsidR="00B247E8" w:rsidRPr="00287855" w:rsidRDefault="00B247E8" w:rsidP="00B247E8">
      <w:pPr>
        <w:shd w:val="clear" w:color="auto" w:fill="FFFFFF"/>
        <w:ind w:firstLine="709"/>
        <w:jc w:val="both"/>
        <w:textAlignment w:val="baseline"/>
        <w:rPr>
          <w:bCs/>
        </w:rPr>
      </w:pPr>
      <w:r w:rsidRPr="00287855">
        <w:rPr>
          <w:bCs/>
        </w:rPr>
        <w:t xml:space="preserve">Проект землеустрою відповідно до законодавства погоджено: </w:t>
      </w:r>
      <w:proofErr w:type="spellStart"/>
      <w:r w:rsidRPr="004B1107">
        <w:t>Р</w:t>
      </w:r>
      <w:r>
        <w:t>огатинською</w:t>
      </w:r>
      <w:proofErr w:type="spellEnd"/>
      <w:r>
        <w:t xml:space="preserve"> міською радою</w:t>
      </w:r>
      <w:r w:rsidRPr="004B1107">
        <w:t xml:space="preserve"> Р</w:t>
      </w:r>
      <w:r>
        <w:t>огатинського</w:t>
      </w:r>
      <w:r w:rsidRPr="004B1107">
        <w:t xml:space="preserve"> району </w:t>
      </w:r>
      <w:r w:rsidRPr="00FD626E">
        <w:t>Івано-Франківської</w:t>
      </w:r>
      <w:r w:rsidRPr="0083392E">
        <w:t xml:space="preserve"> області</w:t>
      </w:r>
      <w:r w:rsidRPr="00287855">
        <w:t xml:space="preserve"> (</w:t>
      </w:r>
      <w:r w:rsidRPr="00287855">
        <w:rPr>
          <w:bCs/>
        </w:rPr>
        <w:t xml:space="preserve">рішення </w:t>
      </w:r>
      <w:r>
        <w:rPr>
          <w:bCs/>
        </w:rPr>
        <w:t>10</w:t>
      </w:r>
      <w:r w:rsidRPr="00287855">
        <w:rPr>
          <w:bCs/>
        </w:rPr>
        <w:t xml:space="preserve">-ї сесії </w:t>
      </w:r>
      <w:r>
        <w:rPr>
          <w:bCs/>
        </w:rPr>
        <w:t>7</w:t>
      </w:r>
      <w:r w:rsidRPr="00287855">
        <w:rPr>
          <w:bCs/>
        </w:rPr>
        <w:t xml:space="preserve">-го скликання від </w:t>
      </w:r>
      <w:r>
        <w:rPr>
          <w:bCs/>
        </w:rPr>
        <w:t>26</w:t>
      </w:r>
      <w:r w:rsidRPr="00287855">
        <w:rPr>
          <w:bCs/>
        </w:rPr>
        <w:t>.</w:t>
      </w:r>
      <w:r>
        <w:rPr>
          <w:bCs/>
        </w:rPr>
        <w:t>05</w:t>
      </w:r>
      <w:r w:rsidRPr="00287855">
        <w:rPr>
          <w:bCs/>
        </w:rPr>
        <w:t>.201</w:t>
      </w:r>
      <w:r>
        <w:rPr>
          <w:bCs/>
        </w:rPr>
        <w:t>6</w:t>
      </w:r>
      <w:r w:rsidRPr="00287855">
        <w:rPr>
          <w:bCs/>
        </w:rPr>
        <w:t xml:space="preserve"> № </w:t>
      </w:r>
      <w:r>
        <w:rPr>
          <w:bCs/>
        </w:rPr>
        <w:t>245</w:t>
      </w:r>
      <w:r w:rsidRPr="00287855">
        <w:t xml:space="preserve">); </w:t>
      </w:r>
      <w:proofErr w:type="spellStart"/>
      <w:r w:rsidRPr="004B1107">
        <w:t>Р</w:t>
      </w:r>
      <w:r>
        <w:t>огатинською</w:t>
      </w:r>
      <w:proofErr w:type="spellEnd"/>
      <w:r w:rsidRPr="004B1107">
        <w:t xml:space="preserve"> район</w:t>
      </w:r>
      <w:r>
        <w:t>ною радою</w:t>
      </w:r>
      <w:r w:rsidRPr="004B1107">
        <w:t xml:space="preserve"> </w:t>
      </w:r>
      <w:r w:rsidRPr="00FD626E">
        <w:t>Івано-Франківської</w:t>
      </w:r>
      <w:r w:rsidRPr="0083392E">
        <w:t xml:space="preserve"> області</w:t>
      </w:r>
      <w:r w:rsidRPr="00287855">
        <w:t xml:space="preserve"> (</w:t>
      </w:r>
      <w:r w:rsidRPr="00287855">
        <w:rPr>
          <w:bCs/>
        </w:rPr>
        <w:t xml:space="preserve">рішення </w:t>
      </w:r>
      <w:r>
        <w:rPr>
          <w:bCs/>
        </w:rPr>
        <w:t>5</w:t>
      </w:r>
      <w:r w:rsidRPr="00287855">
        <w:rPr>
          <w:bCs/>
        </w:rPr>
        <w:t xml:space="preserve">-ї сесії </w:t>
      </w:r>
      <w:r>
        <w:rPr>
          <w:bCs/>
        </w:rPr>
        <w:t>7</w:t>
      </w:r>
      <w:r w:rsidRPr="00287855">
        <w:rPr>
          <w:bCs/>
        </w:rPr>
        <w:t xml:space="preserve">-го скликання від </w:t>
      </w:r>
      <w:r>
        <w:rPr>
          <w:bCs/>
        </w:rPr>
        <w:t>15.06.2016</w:t>
      </w:r>
      <w:r w:rsidRPr="00287855">
        <w:rPr>
          <w:bCs/>
        </w:rPr>
        <w:t xml:space="preserve"> № </w:t>
      </w:r>
      <w:r>
        <w:rPr>
          <w:bCs/>
        </w:rPr>
        <w:t>109-5/2016</w:t>
      </w:r>
      <w:r w:rsidRPr="00287855">
        <w:t xml:space="preserve">); </w:t>
      </w:r>
      <w:proofErr w:type="spellStart"/>
      <w:r>
        <w:t>Рогатинською</w:t>
      </w:r>
      <w:proofErr w:type="spellEnd"/>
      <w:r w:rsidRPr="00287855">
        <w:t xml:space="preserve"> райдержадміністрацією </w:t>
      </w:r>
      <w:r>
        <w:t xml:space="preserve">Івано-Франківської </w:t>
      </w:r>
      <w:r w:rsidRPr="00287855">
        <w:t>області (</w:t>
      </w:r>
      <w:r w:rsidRPr="00287855">
        <w:rPr>
          <w:bCs/>
        </w:rPr>
        <w:t xml:space="preserve">розпорядження від </w:t>
      </w:r>
      <w:r>
        <w:rPr>
          <w:bCs/>
        </w:rPr>
        <w:t>13.06</w:t>
      </w:r>
      <w:r w:rsidRPr="00287855">
        <w:rPr>
          <w:bCs/>
        </w:rPr>
        <w:t>.201</w:t>
      </w:r>
      <w:r>
        <w:rPr>
          <w:bCs/>
        </w:rPr>
        <w:t>6</w:t>
      </w:r>
      <w:r w:rsidRPr="00287855">
        <w:rPr>
          <w:bCs/>
        </w:rPr>
        <w:t xml:space="preserve"> № </w:t>
      </w:r>
      <w:r>
        <w:rPr>
          <w:bCs/>
        </w:rPr>
        <w:t>189</w:t>
      </w:r>
      <w:r w:rsidRPr="00287855">
        <w:t xml:space="preserve">); </w:t>
      </w:r>
      <w:r>
        <w:t>Івано-Франківською</w:t>
      </w:r>
      <w:r w:rsidRPr="00287855">
        <w:t xml:space="preserve"> обласною радою (</w:t>
      </w:r>
      <w:r w:rsidRPr="00287855">
        <w:rPr>
          <w:bCs/>
        </w:rPr>
        <w:t xml:space="preserve">рішення </w:t>
      </w:r>
      <w:r>
        <w:rPr>
          <w:bCs/>
        </w:rPr>
        <w:t>12</w:t>
      </w:r>
      <w:r w:rsidRPr="00287855">
        <w:rPr>
          <w:bCs/>
        </w:rPr>
        <w:t xml:space="preserve">-ї сесії 7-го скликання від </w:t>
      </w:r>
      <w:r>
        <w:rPr>
          <w:bCs/>
        </w:rPr>
        <w:t>23</w:t>
      </w:r>
      <w:r w:rsidRPr="00287855">
        <w:rPr>
          <w:bCs/>
        </w:rPr>
        <w:t>.</w:t>
      </w:r>
      <w:r>
        <w:rPr>
          <w:bCs/>
        </w:rPr>
        <w:t>12</w:t>
      </w:r>
      <w:r w:rsidRPr="00287855">
        <w:rPr>
          <w:bCs/>
        </w:rPr>
        <w:t>.201</w:t>
      </w:r>
      <w:r>
        <w:rPr>
          <w:bCs/>
        </w:rPr>
        <w:t xml:space="preserve">6 </w:t>
      </w:r>
      <w:r w:rsidR="000C727C">
        <w:rPr>
          <w:bCs/>
        </w:rPr>
        <w:t xml:space="preserve">                                       </w:t>
      </w:r>
      <w:r w:rsidRPr="00287855">
        <w:rPr>
          <w:bCs/>
        </w:rPr>
        <w:t>№</w:t>
      </w:r>
      <w:r>
        <w:rPr>
          <w:bCs/>
        </w:rPr>
        <w:t xml:space="preserve"> 409-12/2016</w:t>
      </w:r>
      <w:r w:rsidRPr="00287855">
        <w:t>).</w:t>
      </w:r>
    </w:p>
    <w:p w14:paraId="5D7B8FA9" w14:textId="14E775EF" w:rsidR="00924F59" w:rsidRDefault="00924F59" w:rsidP="00B247E8">
      <w:pPr>
        <w:pStyle w:val="21"/>
        <w:spacing w:after="0" w:line="240" w:lineRule="auto"/>
        <w:ind w:firstLine="567"/>
        <w:jc w:val="both"/>
      </w:pPr>
    </w:p>
    <w:p w14:paraId="2D5DC848" w14:textId="04889481" w:rsidR="009628A3" w:rsidRPr="009628A3" w:rsidRDefault="009628A3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14:paraId="6950EF8D" w14:textId="69429326" w:rsidR="00D66260" w:rsidRDefault="00D66260" w:rsidP="008A690E">
      <w:pPr>
        <w:shd w:val="clear" w:color="auto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Реалізація проекту акта не потребує додаткових матеріальних та інших витрат з державного чи місцевого бюджетів.</w:t>
      </w:r>
      <w:bookmarkStart w:id="2" w:name="n1716"/>
      <w:bookmarkEnd w:id="2"/>
    </w:p>
    <w:p w14:paraId="3A140527" w14:textId="2D1675AC" w:rsidR="00CC7C51" w:rsidRDefault="00CC7C51" w:rsidP="008A690E">
      <w:pPr>
        <w:shd w:val="clear" w:color="auto" w:fill="FFFFFF"/>
        <w:ind w:firstLine="567"/>
        <w:jc w:val="both"/>
        <w:rPr>
          <w:color w:val="000000" w:themeColor="text1"/>
        </w:rPr>
      </w:pPr>
    </w:p>
    <w:p w14:paraId="73D551CC" w14:textId="77777777" w:rsidR="00CC7C51" w:rsidRPr="00AB2183" w:rsidRDefault="00CC7C51" w:rsidP="00CC7C51">
      <w:pPr>
        <w:ind w:firstLine="709"/>
        <w:jc w:val="both"/>
        <w:rPr>
          <w:b/>
          <w:bCs/>
        </w:rPr>
      </w:pPr>
      <w:r w:rsidRPr="00AB2183">
        <w:rPr>
          <w:b/>
          <w:bCs/>
        </w:rPr>
        <w:t>4</w:t>
      </w:r>
      <w:r w:rsidRPr="006001C1">
        <w:rPr>
          <w:rStyle w:val="rvts37"/>
          <w:b/>
          <w:bCs/>
          <w:vertAlign w:val="superscript"/>
        </w:rPr>
        <w:t>-1</w:t>
      </w:r>
      <w:r w:rsidRPr="00AB2183">
        <w:rPr>
          <w:b/>
          <w:bCs/>
        </w:rPr>
        <w:t>. Відповідність законодавству у сфері державної допомоги</w:t>
      </w:r>
    </w:p>
    <w:p w14:paraId="51AD0C6B" w14:textId="4DA0ABE1" w:rsidR="00CC7C51" w:rsidRPr="00CC7C51" w:rsidRDefault="00CC7C51" w:rsidP="00CC7C51">
      <w:pPr>
        <w:ind w:firstLine="709"/>
        <w:jc w:val="both"/>
      </w:pPr>
      <w:r>
        <w:t>П</w:t>
      </w:r>
      <w:r w:rsidRPr="00AB2183">
        <w:t>роект акта не стосується надання державної допомоги суб’єктам господарювання.</w:t>
      </w:r>
    </w:p>
    <w:p w14:paraId="0815CE03" w14:textId="77777777" w:rsidR="000C54CE" w:rsidRDefault="000C54CE" w:rsidP="008A690E">
      <w:pPr>
        <w:ind w:firstLine="709"/>
        <w:jc w:val="both"/>
      </w:pPr>
    </w:p>
    <w:p w14:paraId="3EA40F49" w14:textId="77777777" w:rsidR="005854AF" w:rsidRDefault="000C54CE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C54CE">
        <w:rPr>
          <w:b/>
          <w:bCs/>
        </w:rPr>
        <w:t>Позиція заінтересованих сторін</w:t>
      </w:r>
    </w:p>
    <w:p w14:paraId="26978244" w14:textId="77777777" w:rsidR="00CC7C51" w:rsidRDefault="00CC7C51" w:rsidP="00CC7C51">
      <w:pPr>
        <w:ind w:firstLine="709"/>
        <w:jc w:val="both"/>
      </w:pPr>
      <w:r>
        <w:t>Проект акта не потребує проведення консультацій із заінтересованими сторонами (прогноз впливу додається).</w:t>
      </w:r>
    </w:p>
    <w:p w14:paraId="1D6D23E0" w14:textId="01BAC3EA" w:rsidR="00CC7C51" w:rsidRDefault="00CC7C51" w:rsidP="00CC7C51">
      <w:pPr>
        <w:ind w:firstLine="709"/>
        <w:jc w:val="both"/>
      </w:pPr>
      <w:r>
        <w:t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в зв’язку з чим погоджено без зауважень всеукраїнськими асоціаціями органів місцевого самоврядування «Українська асоціація районних та обласних рад», «Асоціація міст України»</w:t>
      </w:r>
      <w:r>
        <w:t xml:space="preserve">, </w:t>
      </w:r>
      <w:r>
        <w:t>«Всеукраїнська асоціація сільських та селищних рад».</w:t>
      </w:r>
    </w:p>
    <w:p w14:paraId="2702A4AF" w14:textId="77777777" w:rsidR="00CC7C51" w:rsidRDefault="00CC7C51" w:rsidP="00CC7C51">
      <w:pPr>
        <w:ind w:firstLine="709"/>
        <w:jc w:val="both"/>
      </w:pPr>
      <w:r>
        <w:t xml:space="preserve">Проект акта не стосується соціально-трудової сфери, прав осіб з інвалідністю та не потребує погодження із 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роботодавців на національному рівні, всеукраїнськими громадськими організаціями осіб з інвалідністю. </w:t>
      </w:r>
    </w:p>
    <w:p w14:paraId="2B7491FC" w14:textId="77777777" w:rsidR="00CC7C51" w:rsidRDefault="00CC7C51" w:rsidP="00CC7C51">
      <w:pPr>
        <w:ind w:firstLine="709"/>
        <w:jc w:val="both"/>
      </w:pPr>
      <w:r>
        <w:t>Проект акта не потребує розгляду Науковим комітетом Національної ради України з питань розвитку науки і технологій.</w:t>
      </w:r>
    </w:p>
    <w:p w14:paraId="07AA8EF8" w14:textId="5B70F45F" w:rsidR="005854AF" w:rsidRDefault="00CC7C51" w:rsidP="00CC7C51">
      <w:pPr>
        <w:ind w:firstLine="709"/>
        <w:jc w:val="both"/>
      </w:pPr>
      <w:r>
        <w:t>Проект акта не потребує проведення консультацій з громадськістю.</w:t>
      </w:r>
    </w:p>
    <w:p w14:paraId="175BB6AF" w14:textId="77777777" w:rsidR="00CC7C51" w:rsidRDefault="00CC7C51" w:rsidP="00CC7C51">
      <w:pPr>
        <w:ind w:firstLine="709"/>
        <w:jc w:val="both"/>
      </w:pPr>
    </w:p>
    <w:p w14:paraId="70B264F7" w14:textId="215B86B1" w:rsidR="005854AF" w:rsidRPr="005854AF" w:rsidRDefault="005854AF" w:rsidP="008A690E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5854AF">
        <w:rPr>
          <w:b/>
          <w:bCs/>
        </w:rPr>
        <w:t>Прогноз впливу</w:t>
      </w:r>
    </w:p>
    <w:p w14:paraId="3FFE224E" w14:textId="443ABD1B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Реалізація акта матиме вплив на розвиток території міста (прогноз впливу додається).</w:t>
      </w:r>
    </w:p>
    <w:p w14:paraId="1376D8F0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Реалізація акта не матиме прямого впливу на:</w:t>
      </w:r>
    </w:p>
    <w:p w14:paraId="516D376B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ринкове середовище, забезпечення прав та інтересів суб’єктів господарювання, громадян і держави;</w:t>
      </w:r>
    </w:p>
    <w:p w14:paraId="65F3E19B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ринок праці (збереження існуючих і створення нових робочих місць, підвищення рівня зайнятості населення тощо);</w:t>
      </w:r>
    </w:p>
    <w:p w14:paraId="5822DA10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14:paraId="4C148116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14:paraId="49A90AB3" w14:textId="77777777" w:rsidR="00D66260" w:rsidRDefault="00D66260" w:rsidP="008A690E">
      <w:pPr>
        <w:pStyle w:val="3"/>
        <w:spacing w:after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інші сфери суспільних відносин.</w:t>
      </w:r>
    </w:p>
    <w:p w14:paraId="348BDDD6" w14:textId="77777777" w:rsidR="005854AF" w:rsidRPr="00ED38D5" w:rsidRDefault="005854AF" w:rsidP="008A690E">
      <w:pPr>
        <w:jc w:val="both"/>
      </w:pPr>
    </w:p>
    <w:p w14:paraId="27702C3A" w14:textId="6EC4AF31" w:rsidR="009628A3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t>Позиція заінтересованих органів</w:t>
      </w:r>
    </w:p>
    <w:p w14:paraId="213892AD" w14:textId="5672BEC1" w:rsidR="00316605" w:rsidRPr="00316605" w:rsidRDefault="00316605" w:rsidP="00316605">
      <w:pPr>
        <w:ind w:firstLine="709"/>
        <w:jc w:val="both"/>
      </w:pPr>
      <w:r w:rsidRPr="00316605">
        <w:t xml:space="preserve">Проект акта погоджено </w:t>
      </w:r>
      <w:r w:rsidRPr="00316605">
        <w:rPr>
          <w:i/>
        </w:rPr>
        <w:t>без зауважень</w:t>
      </w:r>
      <w:r w:rsidRPr="00316605">
        <w:t xml:space="preserve"> Міністерством фінансів України, </w:t>
      </w:r>
      <w:r>
        <w:t>Івано-Франківською</w:t>
      </w:r>
      <w:r w:rsidRPr="00316605">
        <w:t xml:space="preserve"> облдержадміністрацією,</w:t>
      </w:r>
      <w:r w:rsidRPr="00316605">
        <w:rPr>
          <w:i/>
        </w:rPr>
        <w:t xml:space="preserve"> із зауваженнями </w:t>
      </w:r>
      <w:r w:rsidRPr="00287855">
        <w:t xml:space="preserve">Міністерством </w:t>
      </w:r>
      <w:r>
        <w:lastRenderedPageBreak/>
        <w:t>розвитку економіки, торгівлі і сільського господарства України</w:t>
      </w:r>
      <w:r w:rsidRPr="00316605">
        <w:t>.</w:t>
      </w:r>
    </w:p>
    <w:p w14:paraId="0E707629" w14:textId="74FA9377" w:rsidR="00E12396" w:rsidRDefault="00316605" w:rsidP="00316605">
      <w:pPr>
        <w:ind w:firstLine="709"/>
        <w:jc w:val="both"/>
      </w:pPr>
      <w:r w:rsidRPr="00316605">
        <w:t>Відповідно до § 39 Регламенту Кабінету Міністрів України вважаються такими, що погодили проект без зауважень Державна служба України з питань геодезії, картографії та кадастру.</w:t>
      </w:r>
    </w:p>
    <w:p w14:paraId="7ECA0D07" w14:textId="7C819CE3" w:rsidR="005854AF" w:rsidRDefault="00CC7C51" w:rsidP="00CC7C51">
      <w:pPr>
        <w:ind w:firstLine="709"/>
        <w:jc w:val="both"/>
      </w:pPr>
      <w:r w:rsidRPr="00CC7C51">
        <w:t>Мін’юст листом від 19.12.2019 повідомив, що до його компетенції не належить здійснення правової експертизи проектів постанов Верховної Ради України.</w:t>
      </w:r>
    </w:p>
    <w:p w14:paraId="01895744" w14:textId="77777777" w:rsidR="005337F7" w:rsidRDefault="005337F7" w:rsidP="008A690E">
      <w:pPr>
        <w:ind w:firstLine="709"/>
        <w:jc w:val="both"/>
      </w:pPr>
    </w:p>
    <w:p w14:paraId="20DB8F29" w14:textId="61A2602C" w:rsidR="005854AF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5854AF">
        <w:rPr>
          <w:b/>
          <w:bCs/>
        </w:rPr>
        <w:t>Ризики та обмеження</w:t>
      </w:r>
    </w:p>
    <w:p w14:paraId="44B8C2B2" w14:textId="77777777" w:rsidR="00B247E8" w:rsidRDefault="005854AF" w:rsidP="008A690E">
      <w:pPr>
        <w:tabs>
          <w:tab w:val="left" w:pos="567"/>
        </w:tabs>
        <w:ind w:firstLine="709"/>
        <w:jc w:val="both"/>
      </w:pPr>
      <w:r w:rsidRPr="00ED38D5">
        <w:t>У проекті акта відсутні положення, які містять ознаки дискримінації.</w:t>
      </w:r>
    </w:p>
    <w:p w14:paraId="6D242658" w14:textId="4E80F80C" w:rsidR="005854AF" w:rsidRDefault="005854AF" w:rsidP="008A690E">
      <w:pPr>
        <w:tabs>
          <w:tab w:val="left" w:pos="567"/>
        </w:tabs>
        <w:ind w:firstLine="709"/>
        <w:jc w:val="both"/>
      </w:pPr>
      <w:r w:rsidRPr="00ED38D5">
        <w:t xml:space="preserve">Проект акта не потребує проведення громадської </w:t>
      </w:r>
      <w:proofErr w:type="spellStart"/>
      <w:r w:rsidRPr="00ED38D5">
        <w:t>антидискримінаційної</w:t>
      </w:r>
      <w:proofErr w:type="spellEnd"/>
      <w:r w:rsidRPr="00ED38D5">
        <w:t xml:space="preserve"> експертизи.</w:t>
      </w:r>
    </w:p>
    <w:p w14:paraId="2B65739D" w14:textId="1E9EC2D0" w:rsidR="005854AF" w:rsidRDefault="005854AF" w:rsidP="008A690E">
      <w:pPr>
        <w:pStyle w:val="a5"/>
        <w:tabs>
          <w:tab w:val="left" w:pos="567"/>
        </w:tabs>
        <w:spacing w:after="0"/>
        <w:ind w:firstLine="709"/>
        <w:jc w:val="both"/>
      </w:pPr>
      <w:r w:rsidRPr="00ED38D5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2DAB0BB5" w:rsidR="005854AF" w:rsidRDefault="005854AF" w:rsidP="008A690E">
      <w:pPr>
        <w:ind w:firstLine="709"/>
        <w:jc w:val="both"/>
      </w:pPr>
      <w:r w:rsidRPr="00ED38D5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3E9CA73D" w14:textId="77777777" w:rsidR="000215D4" w:rsidRPr="00ED38D5" w:rsidRDefault="000215D4" w:rsidP="008A690E">
      <w:pPr>
        <w:ind w:firstLine="709"/>
        <w:jc w:val="both"/>
      </w:pPr>
    </w:p>
    <w:p w14:paraId="15ECDD8C" w14:textId="7AB705CF" w:rsidR="000215D4" w:rsidRDefault="000215D4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14:paraId="0C05BDE5" w14:textId="716008C8" w:rsidR="00B247E8" w:rsidRPr="001C4C25" w:rsidRDefault="00B247E8" w:rsidP="00B247E8">
      <w:pPr>
        <w:widowControl/>
        <w:tabs>
          <w:tab w:val="left" w:pos="567"/>
        </w:tabs>
        <w:overflowPunct/>
        <w:adjustRightInd/>
        <w:ind w:firstLine="709"/>
        <w:jc w:val="both"/>
        <w:rPr>
          <w:kern w:val="0"/>
        </w:rPr>
      </w:pPr>
      <w:r w:rsidRPr="0022539B">
        <w:rPr>
          <w:kern w:val="0"/>
        </w:rPr>
        <w:t xml:space="preserve">Проект акта розроблено </w:t>
      </w:r>
      <w:r w:rsidR="005B2F91">
        <w:rPr>
          <w:kern w:val="0"/>
        </w:rPr>
        <w:t>Міністерством розвитку громад та територій України</w:t>
      </w:r>
      <w:r w:rsidRPr="0022539B">
        <w:rPr>
          <w:kern w:val="0"/>
        </w:rPr>
        <w:t xml:space="preserve"> на виконання доручення Віце-прем’єр-міністра України</w:t>
      </w:r>
      <w:r w:rsidR="00CC7C51">
        <w:rPr>
          <w:kern w:val="0"/>
        </w:rPr>
        <w:t xml:space="preserve"> </w:t>
      </w:r>
      <w:r w:rsidRPr="0022539B">
        <w:rPr>
          <w:kern w:val="0"/>
        </w:rPr>
        <w:t xml:space="preserve">від 27.06.2019 № </w:t>
      </w:r>
      <w:r w:rsidRPr="0022539B">
        <w:rPr>
          <w:color w:val="202124"/>
        </w:rPr>
        <w:t>2974/0/1-19</w:t>
      </w:r>
      <w:r w:rsidRPr="0022539B">
        <w:rPr>
          <w:kern w:val="0"/>
        </w:rPr>
        <w:t xml:space="preserve"> до листа</w:t>
      </w:r>
      <w:r w:rsidR="005B2F91">
        <w:rPr>
          <w:kern w:val="0"/>
        </w:rPr>
        <w:t xml:space="preserve"> </w:t>
      </w:r>
      <w:r w:rsidRPr="0022539B">
        <w:rPr>
          <w:kern w:val="0"/>
        </w:rPr>
        <w:t xml:space="preserve">Івано-Франківської обласної державної адміністрації </w:t>
      </w:r>
      <w:r w:rsidR="005B2F91">
        <w:rPr>
          <w:kern w:val="0"/>
        </w:rPr>
        <w:t xml:space="preserve">             </w:t>
      </w:r>
      <w:bookmarkStart w:id="3" w:name="_GoBack"/>
      <w:bookmarkEnd w:id="3"/>
      <w:r w:rsidRPr="0022539B">
        <w:rPr>
          <w:kern w:val="0"/>
        </w:rPr>
        <w:t>від 11.06.2019</w:t>
      </w:r>
      <w:r w:rsidR="00CC7C51">
        <w:rPr>
          <w:kern w:val="0"/>
        </w:rPr>
        <w:t xml:space="preserve"> </w:t>
      </w:r>
      <w:r w:rsidRPr="0022539B">
        <w:rPr>
          <w:kern w:val="0"/>
        </w:rPr>
        <w:t>№</w:t>
      </w:r>
      <w:r w:rsidRPr="0022539B">
        <w:rPr>
          <w:color w:val="000000"/>
        </w:rPr>
        <w:t>2489/2/1-19/01-137</w:t>
      </w:r>
      <w:r w:rsidRPr="0022539B">
        <w:rPr>
          <w:kern w:val="0"/>
        </w:rPr>
        <w:t>.</w:t>
      </w:r>
    </w:p>
    <w:p w14:paraId="5A66E2FD" w14:textId="5352B1DD" w:rsidR="000215D4" w:rsidRPr="00D66260" w:rsidRDefault="000215D4" w:rsidP="008A690E">
      <w:pPr>
        <w:ind w:firstLine="709"/>
        <w:jc w:val="both"/>
        <w:rPr>
          <w:color w:val="000000"/>
        </w:rPr>
      </w:pPr>
    </w:p>
    <w:p w14:paraId="4BA47882" w14:textId="77777777" w:rsidR="005854AF" w:rsidRPr="00ED38D5" w:rsidRDefault="005854AF" w:rsidP="008A690E">
      <w:pPr>
        <w:pStyle w:val="a5"/>
        <w:tabs>
          <w:tab w:val="left" w:pos="567"/>
        </w:tabs>
        <w:ind w:firstLine="709"/>
        <w:jc w:val="both"/>
      </w:pPr>
    </w:p>
    <w:p w14:paraId="374801D9" w14:textId="77777777" w:rsidR="00E12396" w:rsidRDefault="00E12396" w:rsidP="008A690E">
      <w:pPr>
        <w:jc w:val="both"/>
        <w:rPr>
          <w:b/>
        </w:rPr>
      </w:pPr>
    </w:p>
    <w:p w14:paraId="607BB317" w14:textId="77777777" w:rsidR="00E12396" w:rsidRPr="00287855" w:rsidRDefault="00E12396" w:rsidP="008A690E">
      <w:pPr>
        <w:jc w:val="both"/>
        <w:rPr>
          <w:b/>
        </w:rPr>
      </w:pPr>
    </w:p>
    <w:p w14:paraId="04926601" w14:textId="77777777" w:rsidR="00E12396" w:rsidRDefault="00E12396" w:rsidP="008A690E">
      <w:pPr>
        <w:jc w:val="both"/>
        <w:rPr>
          <w:b/>
        </w:rPr>
      </w:pPr>
      <w:r>
        <w:rPr>
          <w:b/>
        </w:rPr>
        <w:t>Міністр розвитку громад</w:t>
      </w:r>
    </w:p>
    <w:p w14:paraId="7F5FF65F" w14:textId="77777777" w:rsidR="00E12396" w:rsidRPr="00287855" w:rsidRDefault="00E12396" w:rsidP="008A690E">
      <w:pPr>
        <w:jc w:val="both"/>
        <w:rPr>
          <w:b/>
        </w:rPr>
      </w:pPr>
      <w:r>
        <w:rPr>
          <w:b/>
        </w:rPr>
        <w:t>та територій України</w:t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>
        <w:rPr>
          <w:b/>
        </w:rPr>
        <w:t xml:space="preserve">                  Альона БАБАК</w:t>
      </w:r>
    </w:p>
    <w:p w14:paraId="1F7B9BB1" w14:textId="77777777" w:rsidR="00E12396" w:rsidRPr="00287855" w:rsidRDefault="00E12396" w:rsidP="008A690E">
      <w:pPr>
        <w:jc w:val="both"/>
        <w:rPr>
          <w:shd w:val="clear" w:color="auto" w:fill="FFFFFF"/>
        </w:rPr>
      </w:pPr>
    </w:p>
    <w:p w14:paraId="64108E78" w14:textId="77777777" w:rsidR="00E12396" w:rsidRPr="00287855" w:rsidRDefault="00E12396" w:rsidP="008A690E">
      <w:pPr>
        <w:autoSpaceDE w:val="0"/>
        <w:autoSpaceDN w:val="0"/>
        <w:spacing w:before="43" w:line="322" w:lineRule="exact"/>
        <w:jc w:val="both"/>
      </w:pPr>
      <w:r w:rsidRPr="00287855">
        <w:t xml:space="preserve">_____ __________________ </w:t>
      </w:r>
      <w:r w:rsidRPr="00287855">
        <w:rPr>
          <w:bCs/>
        </w:rPr>
        <w:t>2019 р.</w:t>
      </w:r>
    </w:p>
    <w:p w14:paraId="03E91E1E" w14:textId="77777777" w:rsidR="00C1123B" w:rsidRPr="000714FB" w:rsidRDefault="00C1123B" w:rsidP="008A690E">
      <w:pPr>
        <w:jc w:val="both"/>
      </w:pPr>
    </w:p>
    <w:sectPr w:rsidR="00C1123B" w:rsidRPr="000714FB" w:rsidSect="008A690E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B8"/>
    <w:rsid w:val="000215D4"/>
    <w:rsid w:val="000714FB"/>
    <w:rsid w:val="000C54CE"/>
    <w:rsid w:val="000C727C"/>
    <w:rsid w:val="001E4139"/>
    <w:rsid w:val="001E7486"/>
    <w:rsid w:val="00316605"/>
    <w:rsid w:val="00340BB8"/>
    <w:rsid w:val="0035093E"/>
    <w:rsid w:val="00355269"/>
    <w:rsid w:val="00355331"/>
    <w:rsid w:val="003F5F93"/>
    <w:rsid w:val="0050559C"/>
    <w:rsid w:val="005337F7"/>
    <w:rsid w:val="005854AF"/>
    <w:rsid w:val="005B2F91"/>
    <w:rsid w:val="00632385"/>
    <w:rsid w:val="0076310B"/>
    <w:rsid w:val="00817979"/>
    <w:rsid w:val="008A690E"/>
    <w:rsid w:val="00906541"/>
    <w:rsid w:val="00924F59"/>
    <w:rsid w:val="009628A3"/>
    <w:rsid w:val="009F7713"/>
    <w:rsid w:val="00B247E8"/>
    <w:rsid w:val="00C1123B"/>
    <w:rsid w:val="00CC7C51"/>
    <w:rsid w:val="00D66260"/>
    <w:rsid w:val="00DC653B"/>
    <w:rsid w:val="00E12396"/>
    <w:rsid w:val="00E23E89"/>
    <w:rsid w:val="00EB40D9"/>
    <w:rsid w:val="00EE4654"/>
    <w:rsid w:val="00F06CDF"/>
    <w:rsid w:val="00F6469B"/>
    <w:rsid w:val="00F85E4B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4040</Words>
  <Characters>2303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Усенко Вадим Анатолійович</cp:lastModifiedBy>
  <cp:revision>52</cp:revision>
  <cp:lastPrinted>2019-11-15T07:41:00Z</cp:lastPrinted>
  <dcterms:created xsi:type="dcterms:W3CDTF">2019-10-21T11:38:00Z</dcterms:created>
  <dcterms:modified xsi:type="dcterms:W3CDTF">2019-12-21T09:28:00Z</dcterms:modified>
</cp:coreProperties>
</file>