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Default="00174818"/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14:paraId="6298BB0E" w14:textId="77777777" w:rsidTr="00B31D57">
        <w:trPr>
          <w:trHeight w:val="238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494B0A" w14:textId="5BA0AF43" w:rsidR="00174818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709500" w14:textId="77777777" w:rsidR="00D3104B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45434F" w14:textId="77777777" w:rsidR="00174818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Комітету</w:t>
            </w:r>
            <w:proofErr w:type="spellEnd"/>
          </w:p>
          <w:p w14:paraId="5D3401FE" w14:textId="77777777" w:rsidR="00174818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висновку</w:t>
            </w:r>
            <w:proofErr w:type="spellEnd"/>
          </w:p>
          <w:p w14:paraId="7849D279" w14:textId="21148F36" w:rsidR="00174818" w:rsidRPr="009C54C1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законопроекту № </w:t>
            </w:r>
            <w:r w:rsidR="00F55844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</w:t>
            </w:r>
            <w:r w:rsidR="00D2302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743</w:t>
            </w:r>
            <w:r w:rsidR="00B74DDD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-1</w:t>
            </w:r>
          </w:p>
          <w:p w14:paraId="5EDABE51" w14:textId="5BA2314A" w:rsidR="00996F5C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44CF44B3" w:rsidR="00174818" w:rsidRDefault="00F55844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584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Комітет з питань </w:t>
            </w:r>
            <w:proofErr w:type="spellStart"/>
            <w:r w:rsidRPr="00F55844">
              <w:rPr>
                <w:rFonts w:ascii="Times New Roman" w:eastAsia="Times New Roman" w:hAnsi="Times New Roman" w:cs="Times New Roman"/>
                <w:sz w:val="28"/>
                <w:szCs w:val="28"/>
              </w:rPr>
              <w:t>соціальної</w:t>
            </w:r>
            <w:proofErr w:type="spellEnd"/>
            <w:r w:rsidRPr="00F5584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політики та </w:t>
            </w:r>
            <w:proofErr w:type="spellStart"/>
            <w:r w:rsidRPr="00F55844">
              <w:rPr>
                <w:rFonts w:ascii="Times New Roman" w:eastAsia="Times New Roman" w:hAnsi="Times New Roman" w:cs="Times New Roman"/>
                <w:sz w:val="28"/>
                <w:szCs w:val="28"/>
              </w:rPr>
              <w:t>захисту</w:t>
            </w:r>
            <w:proofErr w:type="spellEnd"/>
            <w:r w:rsidRPr="00F5584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прав </w:t>
            </w:r>
            <w:proofErr w:type="spellStart"/>
            <w:r w:rsidRPr="00F55844">
              <w:rPr>
                <w:rFonts w:ascii="Times New Roman" w:eastAsia="Times New Roman" w:hAnsi="Times New Roman" w:cs="Times New Roman"/>
                <w:sz w:val="28"/>
                <w:szCs w:val="28"/>
              </w:rPr>
              <w:t>ветеранів</w:t>
            </w:r>
            <w:proofErr w:type="spellEnd"/>
          </w:p>
        </w:tc>
      </w:tr>
    </w:tbl>
    <w:p w14:paraId="184CF0B0" w14:textId="2A743257" w:rsidR="00174818" w:rsidRPr="002E4D72" w:rsidRDefault="00263425" w:rsidP="00B74DDD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статтею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деяких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законодавчих актів України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ефективності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цільового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коштів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соціального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страхування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. №2743-1),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поданий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народними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депутатами України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Королевською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Н.Ю., Солодом Ю.В.</w:t>
      </w:r>
    </w:p>
    <w:p w14:paraId="3A00656B" w14:textId="5A380498" w:rsidR="00174818" w:rsidRDefault="00D2302D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02D">
        <w:rPr>
          <w:rFonts w:ascii="Times New Roman" w:eastAsia="Times New Roman" w:hAnsi="Times New Roman" w:cs="Times New Roman"/>
          <w:sz w:val="28"/>
          <w:szCs w:val="28"/>
        </w:rPr>
        <w:t xml:space="preserve">Метою законопроекту є </w:t>
      </w:r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допущення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"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злиття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"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коштів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соціального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страхування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коштами Державного бюджету України, а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посилення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державного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нагляду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за коштами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соціальних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фондів</w:t>
      </w:r>
      <w:proofErr w:type="spellEnd"/>
      <w:r w:rsidRPr="00D2302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BE4D7E0" w14:textId="60E2F664" w:rsidR="00174818" w:rsidRDefault="00263425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eading=h.gjdgxs" w:colFirst="0" w:colLast="0"/>
      <w:bookmarkEnd w:id="0"/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Керуючись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положеннями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пункту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16 Закону України “Про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комітети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</w:t>
      </w:r>
      <w:r w:rsidR="00F25731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55 Закону України “Про запобігання корупції”,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Комітет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своєму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302D"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="00344C9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111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червня </w:t>
      </w:r>
      <w:r w:rsidR="00344C9D">
        <w:rPr>
          <w:rFonts w:ascii="Times New Roman" w:eastAsia="Times New Roman" w:hAnsi="Times New Roman" w:cs="Times New Roman"/>
          <w:sz w:val="28"/>
          <w:szCs w:val="28"/>
          <w:lang w:val="uk-UA"/>
        </w:rPr>
        <w:t>2020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року (протокол № </w:t>
      </w:r>
      <w:r w:rsidR="00E111F8"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 w:rsidR="00D2302D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дійшов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деяких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законодавчих актів України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ефективності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цільового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lastRenderedPageBreak/>
        <w:t>коштів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соціального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страхування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 w:rsidR="00B74DDD" w:rsidRPr="00B74DDD">
        <w:rPr>
          <w:rFonts w:ascii="Times New Roman" w:eastAsia="Times New Roman" w:hAnsi="Times New Roman" w:cs="Times New Roman"/>
          <w:sz w:val="28"/>
          <w:szCs w:val="28"/>
        </w:rPr>
        <w:t>. №2743-1)</w:t>
      </w:r>
      <w:bookmarkStart w:id="1" w:name="_GoBack"/>
      <w:bookmarkEnd w:id="1"/>
      <w:r w:rsidR="002E4D7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53AA5FC" w14:textId="77777777" w:rsidR="00174818" w:rsidRDefault="001748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5FE86E4" w14:textId="77777777" w:rsidR="00174818" w:rsidRDefault="002634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Комітету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Радіна</w:t>
      </w:r>
      <w:proofErr w:type="spellEnd"/>
    </w:p>
    <w:sectPr w:rsidR="00174818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911C97" w14:textId="77777777" w:rsidR="00174B0A" w:rsidRDefault="00174B0A">
      <w:pPr>
        <w:spacing w:after="0" w:line="240" w:lineRule="auto"/>
      </w:pPr>
      <w:r>
        <w:separator/>
      </w:r>
    </w:p>
  </w:endnote>
  <w:endnote w:type="continuationSeparator" w:id="0">
    <w:p w14:paraId="5B73AD5F" w14:textId="77777777" w:rsidR="00174B0A" w:rsidRDefault="00174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E8A717" w14:textId="77777777" w:rsidR="00174B0A" w:rsidRDefault="00174B0A">
      <w:pPr>
        <w:spacing w:after="0" w:line="240" w:lineRule="auto"/>
      </w:pPr>
      <w:r>
        <w:separator/>
      </w:r>
    </w:p>
  </w:footnote>
  <w:footnote w:type="continuationSeparator" w:id="0">
    <w:p w14:paraId="306A5978" w14:textId="77777777" w:rsidR="00174B0A" w:rsidRDefault="00174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73F9B"/>
    <w:rsid w:val="0008084C"/>
    <w:rsid w:val="00090AF0"/>
    <w:rsid w:val="000D129C"/>
    <w:rsid w:val="000D614E"/>
    <w:rsid w:val="00137369"/>
    <w:rsid w:val="00174818"/>
    <w:rsid w:val="00174B0A"/>
    <w:rsid w:val="00223F62"/>
    <w:rsid w:val="00263425"/>
    <w:rsid w:val="00277D8C"/>
    <w:rsid w:val="002D2111"/>
    <w:rsid w:val="002E4D72"/>
    <w:rsid w:val="003334F9"/>
    <w:rsid w:val="00344C9D"/>
    <w:rsid w:val="003E7103"/>
    <w:rsid w:val="004179B4"/>
    <w:rsid w:val="00522EC0"/>
    <w:rsid w:val="005E117C"/>
    <w:rsid w:val="00600479"/>
    <w:rsid w:val="006606EA"/>
    <w:rsid w:val="006D0F58"/>
    <w:rsid w:val="0070799D"/>
    <w:rsid w:val="00716A2F"/>
    <w:rsid w:val="00856A22"/>
    <w:rsid w:val="0087752B"/>
    <w:rsid w:val="0092139C"/>
    <w:rsid w:val="00932D5C"/>
    <w:rsid w:val="00996F5C"/>
    <w:rsid w:val="009C54C1"/>
    <w:rsid w:val="009F48F7"/>
    <w:rsid w:val="00A4065E"/>
    <w:rsid w:val="00B31D57"/>
    <w:rsid w:val="00B57F0F"/>
    <w:rsid w:val="00B74DDD"/>
    <w:rsid w:val="00BD27C3"/>
    <w:rsid w:val="00C015E1"/>
    <w:rsid w:val="00C63D5D"/>
    <w:rsid w:val="00CC62A2"/>
    <w:rsid w:val="00CD7C4D"/>
    <w:rsid w:val="00D2302D"/>
    <w:rsid w:val="00D3104B"/>
    <w:rsid w:val="00DC1AF1"/>
    <w:rsid w:val="00DF3699"/>
    <w:rsid w:val="00E111F8"/>
    <w:rsid w:val="00E71693"/>
    <w:rsid w:val="00EA25D5"/>
    <w:rsid w:val="00F25731"/>
    <w:rsid w:val="00F55844"/>
    <w:rsid w:val="00F61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2113221-8E7D-4938-BBD1-5428A5E7EADA}"/>
</file>

<file path=customXml/itemProps3.xml><?xml version="1.0" encoding="utf-8"?>
<ds:datastoreItem xmlns:ds="http://schemas.openxmlformats.org/officeDocument/2006/customXml" ds:itemID="{5E778135-6103-4C1B-A25B-B1FAFDD97E73}"/>
</file>

<file path=customXml/itemProps4.xml><?xml version="1.0" encoding="utf-8"?>
<ds:datastoreItem xmlns:ds="http://schemas.openxmlformats.org/officeDocument/2006/customXml" ds:itemID="{8ED9BC67-9983-43A8-AFC0-FF8BFA7B53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900</Words>
  <Characters>514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Документ_98234.docx</dc:title>
  <dc:creator/>
  <cp:lastModifiedBy/>
  <cp:revision>1</cp:revision>
  <dcterms:created xsi:type="dcterms:W3CDTF">2020-06-03T01:24:30Z</dcterms:created>
  <dcterms:modified xsi:type="dcterms:W3CDTF">2020-06-03T01:24:30Z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