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02D" w:rsidRPr="00B75E09" w:rsidRDefault="0091102D" w:rsidP="0091102D">
      <w:pPr>
        <w:spacing w:after="0" w:line="240" w:lineRule="auto"/>
        <w:ind w:left="5664" w:firstLine="708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91102D" w:rsidRPr="00B75E09" w:rsidRDefault="0091102D" w:rsidP="0091102D">
      <w:pPr>
        <w:spacing w:after="0" w:line="240" w:lineRule="auto"/>
        <w:ind w:left="5664" w:firstLine="708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91102D" w:rsidRPr="00B75E09" w:rsidRDefault="0091102D" w:rsidP="0091102D">
      <w:pPr>
        <w:spacing w:after="0" w:line="240" w:lineRule="auto"/>
        <w:ind w:left="5664" w:firstLine="708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  <w:r w:rsidRPr="00B75E09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Верховна Рада України</w:t>
      </w:r>
    </w:p>
    <w:p w:rsidR="0091102D" w:rsidRPr="00B75E09" w:rsidRDefault="0091102D" w:rsidP="0091102D">
      <w:pPr>
        <w:spacing w:after="0" w:line="240" w:lineRule="auto"/>
        <w:ind w:left="5664" w:firstLine="708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91102D" w:rsidRPr="00B75E09" w:rsidRDefault="0091102D" w:rsidP="0091102D">
      <w:pPr>
        <w:spacing w:after="0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91102D" w:rsidRPr="00B75E09" w:rsidRDefault="0091102D" w:rsidP="0091102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</w:p>
    <w:p w:rsidR="005A1D9A" w:rsidRDefault="0091102D" w:rsidP="005A1D9A">
      <w:pPr>
        <w:pStyle w:val="3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B75E09">
        <w:rPr>
          <w:b w:val="0"/>
          <w:color w:val="000000" w:themeColor="text1"/>
          <w:sz w:val="28"/>
          <w:szCs w:val="28"/>
          <w:lang w:val="uk-UA"/>
        </w:rPr>
        <w:t>Комітет  з питань економічного розвитку</w:t>
      </w:r>
      <w:r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B75E09">
        <w:rPr>
          <w:b w:val="0"/>
          <w:color w:val="000000" w:themeColor="text1"/>
          <w:sz w:val="28"/>
          <w:szCs w:val="28"/>
          <w:lang w:val="uk-UA"/>
        </w:rPr>
        <w:t xml:space="preserve">на засіданні </w:t>
      </w:r>
      <w:r>
        <w:rPr>
          <w:b w:val="0"/>
          <w:color w:val="000000" w:themeColor="text1"/>
          <w:sz w:val="28"/>
          <w:szCs w:val="28"/>
          <w:lang w:val="uk-UA"/>
        </w:rPr>
        <w:t>9 верес</w:t>
      </w:r>
      <w:r w:rsidRPr="00B75E09">
        <w:rPr>
          <w:b w:val="0"/>
          <w:color w:val="000000" w:themeColor="text1"/>
          <w:sz w:val="28"/>
          <w:szCs w:val="28"/>
          <w:lang w:val="uk-UA"/>
        </w:rPr>
        <w:t>ня 2020</w:t>
      </w:r>
      <w:r w:rsidR="008D4F47">
        <w:rPr>
          <w:b w:val="0"/>
          <w:color w:val="000000" w:themeColor="text1"/>
          <w:sz w:val="28"/>
          <w:szCs w:val="28"/>
          <w:lang w:val="uk-UA"/>
        </w:rPr>
        <w:t> </w:t>
      </w:r>
      <w:r w:rsidRPr="00B75E09">
        <w:rPr>
          <w:b w:val="0"/>
          <w:color w:val="000000" w:themeColor="text1"/>
          <w:sz w:val="28"/>
          <w:szCs w:val="28"/>
          <w:lang w:val="uk-UA"/>
        </w:rPr>
        <w:t xml:space="preserve"> року в режимі</w:t>
      </w:r>
      <w:r>
        <w:rPr>
          <w:b w:val="0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75E09">
        <w:rPr>
          <w:b w:val="0"/>
          <w:color w:val="000000" w:themeColor="text1"/>
          <w:sz w:val="28"/>
          <w:szCs w:val="28"/>
          <w:lang w:val="uk-UA"/>
        </w:rPr>
        <w:t>відеоконференції</w:t>
      </w:r>
      <w:proofErr w:type="spellEnd"/>
      <w:r w:rsidRPr="00B75E09">
        <w:rPr>
          <w:b w:val="0"/>
          <w:color w:val="000000" w:themeColor="text1"/>
          <w:sz w:val="28"/>
          <w:szCs w:val="28"/>
          <w:lang w:val="uk-UA"/>
        </w:rPr>
        <w:t xml:space="preserve"> </w:t>
      </w:r>
      <w:r>
        <w:rPr>
          <w:b w:val="0"/>
          <w:color w:val="000000" w:themeColor="text1"/>
          <w:sz w:val="28"/>
          <w:szCs w:val="28"/>
          <w:lang w:val="uk-UA"/>
        </w:rPr>
        <w:t>розглянув</w:t>
      </w:r>
      <w:r w:rsidRPr="00B75E09">
        <w:rPr>
          <w:b w:val="0"/>
          <w:color w:val="000000" w:themeColor="text1"/>
          <w:sz w:val="28"/>
          <w:szCs w:val="28"/>
          <w:lang w:val="uk-UA"/>
        </w:rPr>
        <w:t xml:space="preserve"> </w:t>
      </w:r>
      <w:r>
        <w:rPr>
          <w:b w:val="0"/>
          <w:color w:val="000000" w:themeColor="text1"/>
          <w:sz w:val="28"/>
          <w:szCs w:val="28"/>
          <w:lang w:val="uk-UA"/>
        </w:rPr>
        <w:t xml:space="preserve">проект Закону України </w:t>
      </w:r>
      <w:r w:rsidR="005A1D9A" w:rsidRPr="005A1D9A">
        <w:rPr>
          <w:b w:val="0"/>
          <w:sz w:val="28"/>
          <w:szCs w:val="28"/>
          <w:lang w:val="uk-UA" w:eastAsia="uk-UA"/>
        </w:rPr>
        <w:t xml:space="preserve">про внесення змін до Закону України "Про тимчасові заходи на період проведення антитерористичної операції" та інших законів України щодо узгодження термінів та уточнення окремих норм </w:t>
      </w:r>
      <w:r w:rsidR="005A1D9A">
        <w:rPr>
          <w:b w:val="0"/>
          <w:color w:val="000000" w:themeColor="text1"/>
          <w:sz w:val="28"/>
          <w:szCs w:val="28"/>
          <w:lang w:val="uk-UA"/>
        </w:rPr>
        <w:t>(реєстр. № 2830),</w:t>
      </w:r>
      <w:r w:rsidR="00F40BB7">
        <w:rPr>
          <w:b w:val="0"/>
          <w:color w:val="000000" w:themeColor="text1"/>
          <w:sz w:val="28"/>
          <w:szCs w:val="28"/>
          <w:lang w:val="uk-UA"/>
        </w:rPr>
        <w:t xml:space="preserve"> поданий</w:t>
      </w:r>
      <w:r w:rsidR="005A1D9A" w:rsidRPr="00B75E09">
        <w:rPr>
          <w:b w:val="0"/>
          <w:color w:val="000000" w:themeColor="text1"/>
          <w:sz w:val="28"/>
          <w:szCs w:val="28"/>
          <w:lang w:val="uk-UA"/>
        </w:rPr>
        <w:t xml:space="preserve"> н</w:t>
      </w:r>
      <w:r w:rsidR="005A1D9A">
        <w:rPr>
          <w:b w:val="0"/>
          <w:color w:val="000000" w:themeColor="text1"/>
          <w:sz w:val="28"/>
          <w:szCs w:val="28"/>
          <w:lang w:val="uk-UA"/>
        </w:rPr>
        <w:t xml:space="preserve">ародним депутатом України </w:t>
      </w:r>
      <w:r w:rsidR="005A1D9A">
        <w:rPr>
          <w:b w:val="0"/>
          <w:sz w:val="28"/>
          <w:szCs w:val="28"/>
          <w:lang w:val="uk-UA"/>
        </w:rPr>
        <w:t>Горбе</w:t>
      </w:r>
      <w:proofErr w:type="spellStart"/>
      <w:r w:rsidR="005A1D9A">
        <w:rPr>
          <w:b w:val="0"/>
          <w:sz w:val="28"/>
          <w:szCs w:val="28"/>
        </w:rPr>
        <w:t>нком</w:t>
      </w:r>
      <w:proofErr w:type="spellEnd"/>
      <w:r w:rsidR="005A1D9A">
        <w:rPr>
          <w:b w:val="0"/>
          <w:sz w:val="28"/>
          <w:szCs w:val="28"/>
        </w:rPr>
        <w:t xml:space="preserve"> </w:t>
      </w:r>
      <w:r w:rsidR="005A1D9A">
        <w:rPr>
          <w:b w:val="0"/>
          <w:sz w:val="28"/>
          <w:szCs w:val="28"/>
          <w:lang w:val="uk-UA"/>
        </w:rPr>
        <w:t>Р</w:t>
      </w:r>
      <w:r w:rsidR="005A1D9A">
        <w:rPr>
          <w:b w:val="0"/>
          <w:sz w:val="28"/>
          <w:szCs w:val="28"/>
        </w:rPr>
        <w:t>.</w:t>
      </w:r>
      <w:r w:rsidR="005A1D9A">
        <w:rPr>
          <w:b w:val="0"/>
          <w:sz w:val="28"/>
          <w:szCs w:val="28"/>
          <w:lang w:val="uk-UA"/>
        </w:rPr>
        <w:t>О</w:t>
      </w:r>
      <w:r w:rsidR="005A1D9A" w:rsidRPr="00880D03">
        <w:rPr>
          <w:b w:val="0"/>
          <w:sz w:val="28"/>
          <w:szCs w:val="28"/>
        </w:rPr>
        <w:t>.</w:t>
      </w:r>
    </w:p>
    <w:p w:rsidR="005A1D9A" w:rsidRDefault="0091102D" w:rsidP="0091102D">
      <w:pPr>
        <w:pStyle w:val="20"/>
        <w:shd w:val="clear" w:color="auto" w:fill="auto"/>
        <w:spacing w:before="0" w:after="0" w:line="360" w:lineRule="auto"/>
        <w:ind w:firstLine="708"/>
        <w:rPr>
          <w:rFonts w:eastAsia="Times New Roman" w:cs="Times New Roman"/>
        </w:rPr>
      </w:pPr>
      <w:r w:rsidRPr="00B75E09">
        <w:rPr>
          <w:lang w:eastAsia="uk-UA" w:bidi="uk-UA"/>
        </w:rPr>
        <w:t xml:space="preserve">Метою законопроекту, як зазначено в Пояснювальній записці, є </w:t>
      </w:r>
      <w:r w:rsidR="005A1D9A">
        <w:rPr>
          <w:rFonts w:eastAsia="Times New Roman" w:cs="Times New Roman"/>
        </w:rPr>
        <w:t>уточнення норм і недопущення їх подвійного трактування в тому числі в частині застосування норм Закону після 30 квітня 2018 року.</w:t>
      </w:r>
    </w:p>
    <w:p w:rsidR="00CF00AA" w:rsidRDefault="00F40BB7" w:rsidP="00CF00A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 xml:space="preserve">Завданням законопроекту є узгодження норм з урахуванням чинних законодавчих актів України, а також підтримка осіб, </w:t>
      </w:r>
      <w:r w:rsidRPr="00580475">
        <w:rPr>
          <w:rFonts w:ascii="Times New Roman" w:eastAsia="Times New Roman" w:hAnsi="Times New Roman"/>
          <w:sz w:val="28"/>
          <w:szCs w:val="28"/>
          <w:lang w:val="uk-UA"/>
        </w:rPr>
        <w:t>які проживають на території проведення антитерористичної операції та/або здійснення заходів із забезпечення національної безпеки і оборони, відсічі і стримування збройної агресії Російської Федерації у Донецькій та Луганських областях, або переселилися з неї під час проведення операції або заходів</w:t>
      </w:r>
      <w:r w:rsidR="00CF00AA"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:rsidR="0091102D" w:rsidRPr="00CA6EC3" w:rsidRDefault="0091102D" w:rsidP="0091102D">
      <w:pPr>
        <w:widowControl w:val="0"/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75E09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Головне науково-експертне управління Апарату Верховної Ради України у висновку від </w:t>
      </w:r>
      <w:r w:rsidR="00CA6EC3" w:rsidRPr="00CA6EC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8 вересня 2020 </w:t>
      </w:r>
      <w:r w:rsidRPr="00CA6EC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року</w:t>
      </w:r>
      <w:r w:rsidR="00CA6EC3" w:rsidRPr="00CA6EC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="00CA6EC3" w:rsidRPr="00CA6EC3">
        <w:rPr>
          <w:rFonts w:ascii="Times New Roman" w:hAnsi="Times New Roman"/>
          <w:sz w:val="28"/>
          <w:szCs w:val="28"/>
        </w:rPr>
        <w:t>висловлює</w:t>
      </w:r>
      <w:proofErr w:type="spellEnd"/>
      <w:r w:rsidR="00CA6EC3" w:rsidRPr="00CA6E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6EC3" w:rsidRPr="00CA6EC3">
        <w:rPr>
          <w:rFonts w:ascii="Times New Roman" w:hAnsi="Times New Roman"/>
          <w:sz w:val="28"/>
          <w:szCs w:val="28"/>
        </w:rPr>
        <w:t>зауваження</w:t>
      </w:r>
      <w:proofErr w:type="spellEnd"/>
      <w:r w:rsidR="00CA6EC3" w:rsidRPr="00CA6EC3">
        <w:rPr>
          <w:rFonts w:ascii="Times New Roman" w:hAnsi="Times New Roman"/>
          <w:sz w:val="28"/>
          <w:szCs w:val="28"/>
        </w:rPr>
        <w:t xml:space="preserve"> до законопроекту</w:t>
      </w:r>
      <w:r w:rsidR="00CA6EC3">
        <w:rPr>
          <w:rFonts w:ascii="Times New Roman" w:hAnsi="Times New Roman"/>
          <w:sz w:val="28"/>
          <w:szCs w:val="28"/>
          <w:lang w:val="uk-UA"/>
        </w:rPr>
        <w:t>.</w:t>
      </w:r>
    </w:p>
    <w:p w:rsidR="008D4F47" w:rsidRDefault="008D4F47" w:rsidP="0091102D">
      <w:pPr>
        <w:widowControl w:val="0"/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proofErr w:type="spellStart"/>
      <w:r w:rsidRPr="001A63AF">
        <w:rPr>
          <w:rFonts w:ascii="Times New Roman" w:hAnsi="Times New Roman"/>
          <w:sz w:val="28"/>
          <w:szCs w:val="28"/>
        </w:rPr>
        <w:t>Комітет</w:t>
      </w:r>
      <w:proofErr w:type="spellEnd"/>
      <w:r>
        <w:rPr>
          <w:rFonts w:ascii="Times New Roman" w:hAnsi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</w:rPr>
        <w:t>питань</w:t>
      </w:r>
      <w:proofErr w:type="spellEnd"/>
      <w:r>
        <w:rPr>
          <w:rFonts w:ascii="Times New Roman" w:hAnsi="Times New Roman"/>
          <w:sz w:val="28"/>
          <w:szCs w:val="28"/>
        </w:rPr>
        <w:t xml:space="preserve"> бюджету на </w:t>
      </w:r>
      <w:proofErr w:type="spellStart"/>
      <w:r>
        <w:rPr>
          <w:rFonts w:ascii="Times New Roman" w:hAnsi="Times New Roman"/>
          <w:sz w:val="28"/>
          <w:szCs w:val="28"/>
        </w:rPr>
        <w:t>засіданні</w:t>
      </w:r>
      <w:proofErr w:type="spellEnd"/>
      <w:r>
        <w:rPr>
          <w:rFonts w:ascii="Times New Roman" w:hAnsi="Times New Roman"/>
          <w:sz w:val="28"/>
          <w:szCs w:val="28"/>
        </w:rPr>
        <w:t xml:space="preserve"> 24.04</w:t>
      </w:r>
      <w:r w:rsidRPr="001A63AF">
        <w:rPr>
          <w:rFonts w:ascii="Times New Roman" w:hAnsi="Times New Roman"/>
          <w:sz w:val="28"/>
          <w:szCs w:val="28"/>
        </w:rPr>
        <w:t xml:space="preserve">.2020 року </w:t>
      </w:r>
      <w:proofErr w:type="spellStart"/>
      <w:r w:rsidRPr="001A63AF">
        <w:rPr>
          <w:rFonts w:ascii="Times New Roman" w:hAnsi="Times New Roman"/>
          <w:sz w:val="28"/>
          <w:szCs w:val="28"/>
        </w:rPr>
        <w:t>визначив</w:t>
      </w:r>
      <w:proofErr w:type="spellEnd"/>
      <w:r w:rsidRPr="001A63A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A63AF">
        <w:rPr>
          <w:rFonts w:ascii="Times New Roman" w:hAnsi="Times New Roman"/>
          <w:sz w:val="28"/>
          <w:szCs w:val="28"/>
        </w:rPr>
        <w:t>що</w:t>
      </w:r>
      <w:proofErr w:type="spellEnd"/>
      <w:r w:rsidRPr="001A63AF">
        <w:rPr>
          <w:rFonts w:ascii="Times New Roman" w:hAnsi="Times New Roman"/>
          <w:sz w:val="28"/>
          <w:szCs w:val="28"/>
        </w:rPr>
        <w:t xml:space="preserve"> </w:t>
      </w:r>
      <w:r w:rsidRPr="00EA0D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 </w:t>
      </w:r>
      <w:r w:rsidRPr="008D4F47">
        <w:rPr>
          <w:rFonts w:ascii="Times New Roman" w:eastAsia="Times New Roman" w:hAnsi="Times New Roman"/>
          <w:sz w:val="28"/>
          <w:szCs w:val="28"/>
          <w:lang w:val="uk-UA"/>
        </w:rPr>
        <w:t>не має впливу на показники бюджетів.</w:t>
      </w:r>
    </w:p>
    <w:p w:rsidR="008D4F47" w:rsidRPr="00B75E09" w:rsidRDefault="008D4F47" w:rsidP="0091102D">
      <w:pPr>
        <w:widowControl w:val="0"/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1A63AF">
        <w:rPr>
          <w:rFonts w:ascii="Times New Roman" w:hAnsi="Times New Roman"/>
          <w:sz w:val="28"/>
          <w:szCs w:val="28"/>
          <w:lang w:val="uk-UA"/>
        </w:rPr>
        <w:t>Комітет з питань інтеграції України з Європейським Союзом</w:t>
      </w:r>
      <w:r>
        <w:rPr>
          <w:rFonts w:ascii="Times New Roman" w:hAnsi="Times New Roman"/>
          <w:sz w:val="28"/>
          <w:szCs w:val="28"/>
          <w:lang w:val="uk-UA"/>
        </w:rPr>
        <w:t xml:space="preserve"> на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засіданні </w:t>
      </w:r>
      <w:r w:rsidRPr="001A63AF">
        <w:rPr>
          <w:rFonts w:ascii="Times New Roman" w:hAnsi="Times New Roman"/>
          <w:sz w:val="28"/>
          <w:szCs w:val="28"/>
          <w:lang w:val="uk-UA"/>
        </w:rPr>
        <w:t>03.06.2020</w:t>
      </w:r>
      <w:r>
        <w:rPr>
          <w:rFonts w:ascii="Times New Roman" w:hAnsi="Times New Roman"/>
          <w:sz w:val="28"/>
          <w:szCs w:val="28"/>
          <w:lang w:val="uk-UA"/>
        </w:rPr>
        <w:t xml:space="preserve"> року</w:t>
      </w:r>
      <w:r w:rsidRPr="001A63A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визнав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положення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законопроекту такими, 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>
        <w:rPr>
          <w:rFonts w:ascii="Times New Roman" w:eastAsia="Times New Roman" w:hAnsi="Times New Roman"/>
          <w:sz w:val="28"/>
          <w:szCs w:val="24"/>
          <w:lang w:val="uk-UA" w:eastAsia="ru-RU"/>
        </w:rPr>
        <w:t>.</w:t>
      </w:r>
    </w:p>
    <w:p w:rsidR="0091102D" w:rsidRPr="00B75E09" w:rsidRDefault="0091102D" w:rsidP="0091102D">
      <w:pPr>
        <w:widowControl w:val="0"/>
        <w:autoSpaceDE w:val="0"/>
        <w:autoSpaceDN w:val="0"/>
        <w:adjustRightInd w:val="0"/>
        <w:spacing w:after="0" w:line="360" w:lineRule="auto"/>
        <w:ind w:right="-1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B75E09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B75E09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внести</w:t>
      </w:r>
      <w:proofErr w:type="spellEnd"/>
      <w:r w:rsidRPr="00B75E09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6174C4" w:rsidRPr="006174C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проект Закону України </w:t>
      </w:r>
      <w:r w:rsidR="006174C4" w:rsidRPr="005A1D9A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про внесення змін до Закону України "Про тимчасові заходи на період проведення антитерористичної операції" та інших законів України щодо узгодження термінів та уточнення окремих норм</w:t>
      </w:r>
      <w:r w:rsidR="006174C4" w:rsidRPr="006174C4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6174C4" w:rsidRPr="006174C4">
        <w:rPr>
          <w:rFonts w:ascii="Times New Roman" w:hAnsi="Times New Roman"/>
          <w:color w:val="000000" w:themeColor="text1"/>
          <w:sz w:val="28"/>
          <w:szCs w:val="28"/>
          <w:lang w:val="uk-UA"/>
        </w:rPr>
        <w:t>(реєстр. № 2830)</w:t>
      </w:r>
      <w:r w:rsidRPr="00B75E09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bookmarkStart w:id="0" w:name="_GoBack"/>
      <w:bookmarkEnd w:id="0"/>
      <w:r w:rsidR="000732AE"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на </w:t>
      </w:r>
      <w:proofErr w:type="spellStart"/>
      <w:r w:rsidR="000732AE"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розгляд</w:t>
      </w:r>
      <w:proofErr w:type="spellEnd"/>
      <w:r w:rsidR="000732AE"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0732AE"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Верховної</w:t>
      </w:r>
      <w:proofErr w:type="spellEnd"/>
      <w:r w:rsidR="000732AE"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Ради </w:t>
      </w:r>
      <w:proofErr w:type="spellStart"/>
      <w:r w:rsidR="000732AE"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України</w:t>
      </w:r>
      <w:proofErr w:type="spellEnd"/>
      <w:r w:rsidR="000732A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та </w:t>
      </w:r>
      <w:r w:rsidR="000732AE"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0732AE"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рекомендувати</w:t>
      </w:r>
      <w:proofErr w:type="spellEnd"/>
      <w:r w:rsidR="000732AE"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за результатами </w:t>
      </w:r>
      <w:proofErr w:type="spellStart"/>
      <w:r w:rsidR="000732AE"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розгляду</w:t>
      </w:r>
      <w:proofErr w:type="spellEnd"/>
      <w:r w:rsidR="000732AE"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r w:rsidR="000732AE"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першому</w:t>
      </w:r>
      <w:proofErr w:type="spellEnd"/>
      <w:r w:rsidR="000732AE"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0732AE"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читанні</w:t>
      </w:r>
      <w:proofErr w:type="spellEnd"/>
      <w:r w:rsidR="000732AE" w:rsidRPr="004C5E8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0732AE" w:rsidRPr="00BE4E70">
        <w:rPr>
          <w:rFonts w:ascii="Times New Roman" w:hAnsi="Times New Roman"/>
          <w:bCs/>
          <w:color w:val="000000"/>
          <w:sz w:val="28"/>
          <w:szCs w:val="28"/>
        </w:rPr>
        <w:t>повернути</w:t>
      </w:r>
      <w:proofErr w:type="spellEnd"/>
      <w:r w:rsidR="000732AE" w:rsidRPr="00BE4E7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0732AE" w:rsidRPr="00BE4E70">
        <w:rPr>
          <w:rFonts w:ascii="Times New Roman" w:hAnsi="Times New Roman"/>
          <w:bCs/>
          <w:color w:val="000000"/>
          <w:sz w:val="28"/>
          <w:szCs w:val="28"/>
        </w:rPr>
        <w:t>суб’єкту</w:t>
      </w:r>
      <w:proofErr w:type="spellEnd"/>
      <w:r w:rsidR="000732AE" w:rsidRPr="00BE4E70">
        <w:rPr>
          <w:rFonts w:ascii="Times New Roman" w:hAnsi="Times New Roman"/>
          <w:bCs/>
          <w:color w:val="000000"/>
          <w:sz w:val="28"/>
          <w:szCs w:val="28"/>
        </w:rPr>
        <w:t xml:space="preserve"> права </w:t>
      </w:r>
      <w:proofErr w:type="spellStart"/>
      <w:r w:rsidR="000732AE" w:rsidRPr="00BE4E70">
        <w:rPr>
          <w:rFonts w:ascii="Times New Roman" w:hAnsi="Times New Roman"/>
          <w:bCs/>
          <w:color w:val="000000"/>
          <w:sz w:val="28"/>
          <w:szCs w:val="28"/>
        </w:rPr>
        <w:t>законодавчої</w:t>
      </w:r>
      <w:proofErr w:type="spellEnd"/>
      <w:r w:rsidR="000732AE" w:rsidRPr="00BE4E7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0732AE" w:rsidRPr="00BE4E70">
        <w:rPr>
          <w:rFonts w:ascii="Times New Roman" w:hAnsi="Times New Roman"/>
          <w:bCs/>
          <w:color w:val="000000"/>
          <w:sz w:val="28"/>
          <w:szCs w:val="28"/>
        </w:rPr>
        <w:t>ініціативи</w:t>
      </w:r>
      <w:proofErr w:type="spellEnd"/>
      <w:r w:rsidR="000732AE" w:rsidRPr="00BE4E70">
        <w:rPr>
          <w:rFonts w:ascii="Times New Roman" w:hAnsi="Times New Roman"/>
          <w:bCs/>
          <w:color w:val="000000"/>
          <w:sz w:val="28"/>
          <w:szCs w:val="28"/>
        </w:rPr>
        <w:t xml:space="preserve"> на </w:t>
      </w:r>
      <w:proofErr w:type="spellStart"/>
      <w:r w:rsidR="000732AE" w:rsidRPr="00BE4E70">
        <w:rPr>
          <w:rFonts w:ascii="Times New Roman" w:hAnsi="Times New Roman"/>
          <w:bCs/>
          <w:color w:val="000000"/>
          <w:sz w:val="28"/>
          <w:szCs w:val="28"/>
        </w:rPr>
        <w:t>доопрацювання</w:t>
      </w:r>
      <w:proofErr w:type="spellEnd"/>
      <w:r w:rsidR="000732AE" w:rsidRPr="00BE4E70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91102D" w:rsidRPr="00B75E09" w:rsidRDefault="0091102D" w:rsidP="0091102D">
      <w:pPr>
        <w:widowControl w:val="0"/>
        <w:autoSpaceDE w:val="0"/>
        <w:autoSpaceDN w:val="0"/>
        <w:adjustRightInd w:val="0"/>
        <w:spacing w:after="0" w:line="360" w:lineRule="auto"/>
        <w:ind w:right="-1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B75E09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Співдоповідач з цього питання на пленарному засіданні Верховної Ради України від Комітету – Голова Комітету </w:t>
      </w:r>
      <w:proofErr w:type="spellStart"/>
      <w:r w:rsidRPr="00B75E09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Наталуха</w:t>
      </w:r>
      <w:proofErr w:type="spellEnd"/>
      <w:r w:rsidRPr="00B75E09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Дмитро Андрійович.</w:t>
      </w:r>
    </w:p>
    <w:p w:rsidR="0091102D" w:rsidRPr="00B75E09" w:rsidRDefault="0091102D" w:rsidP="0091102D">
      <w:pPr>
        <w:widowControl w:val="0"/>
        <w:autoSpaceDE w:val="0"/>
        <w:autoSpaceDN w:val="0"/>
        <w:adjustRightInd w:val="0"/>
        <w:spacing w:after="0" w:line="360" w:lineRule="auto"/>
        <w:ind w:right="-1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</w:p>
    <w:p w:rsidR="0091102D" w:rsidRPr="00B75E09" w:rsidRDefault="0091102D" w:rsidP="0091102D">
      <w:pPr>
        <w:widowControl w:val="0"/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</w:p>
    <w:p w:rsidR="0091102D" w:rsidRPr="00B75E09" w:rsidRDefault="0091102D" w:rsidP="0091102D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91102D" w:rsidRPr="00B75E09" w:rsidRDefault="0091102D" w:rsidP="0091102D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B75E0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 Комітету</w:t>
      </w:r>
      <w:r w:rsidRPr="00B75E0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75E0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75E0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75E0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75E0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75E0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75E0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proofErr w:type="spellStart"/>
      <w:r w:rsidRPr="00B75E0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Д.А.Наталуха</w:t>
      </w:r>
      <w:proofErr w:type="spellEnd"/>
      <w:r w:rsidRPr="00B75E0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</w:p>
    <w:p w:rsidR="0091102D" w:rsidRPr="00B75E09" w:rsidRDefault="0091102D" w:rsidP="0091102D">
      <w:pPr>
        <w:spacing w:after="0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91102D" w:rsidRPr="00B75E09" w:rsidRDefault="0091102D" w:rsidP="0091102D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91102D" w:rsidRPr="00B75E09" w:rsidRDefault="0091102D" w:rsidP="0091102D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A66B3F" w:rsidRDefault="00A66B3F"/>
    <w:sectPr w:rsidR="00A66B3F" w:rsidSect="003677DD">
      <w:headerReference w:type="default" r:id="rId6"/>
      <w:headerReference w:type="first" r:id="rId7"/>
      <w:footerReference w:type="first" r:id="rId8"/>
      <w:pgSz w:w="11906" w:h="16838"/>
      <w:pgMar w:top="1134" w:right="851" w:bottom="1134" w:left="1701" w:header="426" w:footer="1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5EB" w:rsidRDefault="00D005EB">
      <w:pPr>
        <w:spacing w:after="0" w:line="240" w:lineRule="auto"/>
      </w:pPr>
      <w:r>
        <w:separator/>
      </w:r>
    </w:p>
  </w:endnote>
  <w:endnote w:type="continuationSeparator" w:id="0">
    <w:p w:rsidR="00D005EB" w:rsidRDefault="00D0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22926158"/>
      <w:docPartObj>
        <w:docPartGallery w:val="Page Numbers (Bottom of Page)"/>
        <w:docPartUnique/>
      </w:docPartObj>
    </w:sdtPr>
    <w:sdtEndPr/>
    <w:sdtContent>
      <w:p w:rsidR="003677DD" w:rsidRDefault="0091102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32AE" w:rsidRPr="000732AE">
          <w:rPr>
            <w:noProof/>
            <w:lang w:val="uk-UA"/>
          </w:rPr>
          <w:t>1</w:t>
        </w:r>
        <w:r>
          <w:fldChar w:fldCharType="end"/>
        </w:r>
      </w:p>
    </w:sdtContent>
  </w:sdt>
  <w:p w:rsidR="00A7635E" w:rsidRDefault="00D005E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5EB" w:rsidRDefault="00D005EB">
      <w:pPr>
        <w:spacing w:after="0" w:line="240" w:lineRule="auto"/>
      </w:pPr>
      <w:r>
        <w:separator/>
      </w:r>
    </w:p>
  </w:footnote>
  <w:footnote w:type="continuationSeparator" w:id="0">
    <w:p w:rsidR="00D005EB" w:rsidRDefault="00D00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91102D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456ED8" w:rsidRDefault="0091102D" w:rsidP="00456ED8">
          <w:pPr>
            <w:autoSpaceDE w:val="0"/>
            <w:autoSpaceDN w:val="0"/>
            <w:spacing w:after="0" w:line="240" w:lineRule="auto"/>
            <w:ind w:left="8112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До </w:t>
          </w:r>
          <w:proofErr w:type="spellStart"/>
          <w:r w:rsidR="005A1D9A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реєстр</w:t>
          </w:r>
          <w:proofErr w:type="spellEnd"/>
          <w:r w:rsidR="005A1D9A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. № 2830</w:t>
          </w:r>
        </w:p>
        <w:p w:rsidR="00456ED8" w:rsidRPr="00CB33F3" w:rsidRDefault="005A1D9A" w:rsidP="00456ED8">
          <w:pPr>
            <w:autoSpaceDE w:val="0"/>
            <w:autoSpaceDN w:val="0"/>
            <w:spacing w:after="0" w:line="240" w:lineRule="auto"/>
            <w:ind w:left="8112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</w:t>
          </w:r>
          <w:proofErr w:type="spellStart"/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від</w:t>
          </w:r>
          <w:proofErr w:type="spellEnd"/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03.02</w:t>
          </w:r>
          <w:r w:rsidR="0091102D" w:rsidRPr="00CB33F3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.2020 р.</w:t>
          </w:r>
        </w:p>
        <w:p w:rsidR="00CE6A4B" w:rsidRPr="003677DD" w:rsidRDefault="00D005EB" w:rsidP="003677DD">
          <w:pPr>
            <w:pStyle w:val="a3"/>
            <w:tabs>
              <w:tab w:val="clear" w:pos="4677"/>
              <w:tab w:val="clear" w:pos="9355"/>
            </w:tabs>
            <w:jc w:val="center"/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3677DD" w:rsidRDefault="00D005E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3677DD" w:rsidRDefault="00D005E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21032F" w:rsidRDefault="0091102D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57A1472F" wp14:editId="6134CC62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91102D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економічного розвитку</w:t>
          </w:r>
        </w:p>
        <w:p w:rsidR="00C27AE9" w:rsidRPr="009865D4" w:rsidRDefault="0091102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4"/>
      <w:gridCol w:w="8837"/>
      <w:gridCol w:w="1086"/>
    </w:tblGrid>
    <w:tr w:rsidR="00CB4E27" w:rsidRPr="00053776" w:rsidTr="00456ED8">
      <w:tc>
        <w:tcPr>
          <w:tcW w:w="1964" w:type="dxa"/>
          <w:tcBorders>
            <w:top w:val="nil"/>
          </w:tcBorders>
        </w:tcPr>
        <w:p w:rsidR="00CB4E27" w:rsidRPr="00053776" w:rsidRDefault="00D005EB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8837" w:type="dxa"/>
        </w:tcPr>
        <w:p w:rsidR="00CB4E27" w:rsidRPr="00053776" w:rsidRDefault="00D005EB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D005EB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D005EB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02D"/>
    <w:rsid w:val="000732AE"/>
    <w:rsid w:val="00181C31"/>
    <w:rsid w:val="00187BC3"/>
    <w:rsid w:val="003B6E99"/>
    <w:rsid w:val="00406AE8"/>
    <w:rsid w:val="005A1D9A"/>
    <w:rsid w:val="006174C4"/>
    <w:rsid w:val="008D4F47"/>
    <w:rsid w:val="0091102D"/>
    <w:rsid w:val="00A66B3F"/>
    <w:rsid w:val="00CA6EC3"/>
    <w:rsid w:val="00CF00AA"/>
    <w:rsid w:val="00D005EB"/>
    <w:rsid w:val="00F40BB7"/>
    <w:rsid w:val="00F71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A3354"/>
  <w15:chartTrackingRefBased/>
  <w15:docId w15:val="{E613EF5D-7CEF-431E-8729-FD6FB32F4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102D"/>
    <w:rPr>
      <w:rFonts w:ascii="Calibri" w:eastAsia="Calibri" w:hAnsi="Calibri" w:cs="Times New Roman"/>
      <w:lang w:val="ru-RU"/>
    </w:rPr>
  </w:style>
  <w:style w:type="paragraph" w:styleId="3">
    <w:name w:val="heading 3"/>
    <w:basedOn w:val="a"/>
    <w:link w:val="30"/>
    <w:uiPriority w:val="9"/>
    <w:qFormat/>
    <w:rsid w:val="0091102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1102D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a3">
    <w:name w:val="header"/>
    <w:basedOn w:val="a"/>
    <w:link w:val="a4"/>
    <w:uiPriority w:val="99"/>
    <w:rsid w:val="009110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1102D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9110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1102D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91102D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ий текст (2)_"/>
    <w:basedOn w:val="a0"/>
    <w:link w:val="20"/>
    <w:uiPriority w:val="99"/>
    <w:locked/>
    <w:rsid w:val="0091102D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ий текст (2)"/>
    <w:basedOn w:val="a"/>
    <w:link w:val="2"/>
    <w:uiPriority w:val="99"/>
    <w:rsid w:val="0091102D"/>
    <w:pPr>
      <w:widowControl w:val="0"/>
      <w:shd w:val="clear" w:color="auto" w:fill="FFFFFF"/>
      <w:spacing w:before="480" w:after="180" w:line="240" w:lineRule="atLeast"/>
      <w:ind w:firstLine="600"/>
      <w:jc w:val="both"/>
    </w:pPr>
    <w:rPr>
      <w:rFonts w:ascii="Times New Roman" w:eastAsiaTheme="minorHAnsi" w:hAnsi="Times New Roman" w:cstheme="minorBidi"/>
      <w:sz w:val="28"/>
      <w:szCs w:val="28"/>
      <w:lang w:val="uk-UA"/>
    </w:rPr>
  </w:style>
  <w:style w:type="character" w:customStyle="1" w:styleId="rvts23">
    <w:name w:val="rvts23"/>
    <w:rsid w:val="0091102D"/>
  </w:style>
  <w:style w:type="character" w:styleId="a8">
    <w:name w:val="Hyperlink"/>
    <w:basedOn w:val="a0"/>
    <w:uiPriority w:val="99"/>
    <w:semiHidden/>
    <w:unhideWhenUsed/>
    <w:rsid w:val="005A1D9A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81C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181C31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1421</Words>
  <Characters>811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Бондар Юлія Миколаївна</dc:creator>
  <cp:keywords/>
  <dc:description/>
  <cp:lastModifiedBy>Бондар Юлія Миколаївна</cp:lastModifiedBy>
  <cp:revision>10</cp:revision>
  <cp:lastPrinted>2020-09-04T09:25:00Z</cp:lastPrinted>
  <dcterms:created xsi:type="dcterms:W3CDTF">2020-09-02T09:28:00Z</dcterms:created>
  <dcterms:modified xsi:type="dcterms:W3CDTF">2020-09-09T10:50:00Z</dcterms:modified>
</cp:coreProperties>
</file>