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0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491753" w:rsidRPr="00491753" w:rsidTr="00491753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491753" w:rsidRPr="00491753" w:rsidRDefault="008F45B6" w:rsidP="00491753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</w:p>
          <w:p w:rsidR="00491753" w:rsidRPr="00491753" w:rsidRDefault="00491753" w:rsidP="00491753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91753" w:rsidRPr="00491753" w:rsidRDefault="00491753" w:rsidP="00491753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91753" w:rsidRPr="00491753" w:rsidRDefault="00491753" w:rsidP="00491753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91753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91753" w:rsidRPr="00491753" w:rsidRDefault="00491753" w:rsidP="00491753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91753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91753" w:rsidRPr="00491753" w:rsidRDefault="00491753" w:rsidP="00491753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91753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491753" w:rsidRPr="00491753" w:rsidRDefault="00491753" w:rsidP="00491753">
      <w:pPr>
        <w:rPr>
          <w:vanish/>
        </w:rPr>
      </w:pPr>
    </w:p>
    <w:tbl>
      <w:tblPr>
        <w:tblW w:w="11887" w:type="dxa"/>
        <w:tblInd w:w="-1168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B21AA" w:rsidRPr="00491753" w:rsidTr="00AB21AA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491753" w:rsidRPr="00491753" w:rsidRDefault="00491753" w:rsidP="00AB21AA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491753" w:rsidRPr="00491753" w:rsidRDefault="00491753" w:rsidP="00AB21AA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491753" w:rsidRPr="00491753" w:rsidRDefault="00491753" w:rsidP="00AB21AA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491753" w:rsidRPr="00491753" w:rsidRDefault="00491753" w:rsidP="00491753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C65A1C" w:rsidRPr="00491753" w:rsidRDefault="00C65A1C">
      <w:pPr>
        <w:rPr>
          <w:rFonts w:ascii="Verdana" w:hAnsi="Verdana"/>
          <w:bCs/>
          <w:sz w:val="27"/>
          <w:szCs w:val="27"/>
          <w:lang w:val="ru-RU"/>
        </w:rPr>
      </w:pPr>
    </w:p>
    <w:p w:rsidR="00CF7155" w:rsidRDefault="00CF7155" w:rsidP="00CF7155">
      <w:pPr>
        <w:pStyle w:val="a3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CF7155" w:rsidRDefault="00CF7155" w:rsidP="00CF7155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Регламенту, депутатської етики та організації роботи Верховної Ради України </w:t>
      </w:r>
    </w:p>
    <w:p w:rsidR="00CD3BE1" w:rsidRDefault="00CD3BE1" w:rsidP="00F12E72">
      <w:pPr>
        <w:ind w:firstLine="708"/>
        <w:outlineLvl w:val="0"/>
        <w:rPr>
          <w:b/>
          <w:i/>
          <w:iCs/>
          <w:szCs w:val="28"/>
        </w:rPr>
      </w:pPr>
    </w:p>
    <w:p w:rsidR="00F12E72" w:rsidRPr="00491753" w:rsidRDefault="003720C2" w:rsidP="00F12E72">
      <w:pPr>
        <w:ind w:firstLine="708"/>
        <w:outlineLvl w:val="0"/>
        <w:rPr>
          <w:i/>
          <w:iCs/>
          <w:szCs w:val="28"/>
        </w:rPr>
      </w:pPr>
      <w:r w:rsidRPr="00491753">
        <w:rPr>
          <w:i/>
          <w:iCs/>
          <w:szCs w:val="28"/>
        </w:rPr>
        <w:t>До</w:t>
      </w:r>
      <w:r w:rsidR="00F75443" w:rsidRPr="00491753">
        <w:rPr>
          <w:i/>
          <w:iCs/>
          <w:szCs w:val="28"/>
        </w:rPr>
        <w:t xml:space="preserve"> розгляду законопроекту</w:t>
      </w:r>
    </w:p>
    <w:p w:rsidR="00F12E72" w:rsidRPr="00491753" w:rsidRDefault="00F12E72" w:rsidP="00F12E72">
      <w:pPr>
        <w:ind w:firstLine="708"/>
        <w:outlineLvl w:val="0"/>
        <w:rPr>
          <w:bCs/>
          <w:i/>
          <w:szCs w:val="28"/>
        </w:rPr>
      </w:pPr>
      <w:r w:rsidRPr="00491753">
        <w:rPr>
          <w:bCs/>
          <w:i/>
          <w:szCs w:val="28"/>
        </w:rPr>
        <w:t>реєстр. №28</w:t>
      </w:r>
      <w:r w:rsidR="003C548E" w:rsidRPr="00491753">
        <w:rPr>
          <w:bCs/>
          <w:i/>
          <w:szCs w:val="28"/>
        </w:rPr>
        <w:t>32</w:t>
      </w:r>
      <w:r w:rsidRPr="00491753">
        <w:rPr>
          <w:bCs/>
          <w:i/>
          <w:szCs w:val="28"/>
        </w:rPr>
        <w:t xml:space="preserve"> </w:t>
      </w:r>
    </w:p>
    <w:p w:rsidR="00F12E72" w:rsidRPr="00491753" w:rsidRDefault="00F12E72" w:rsidP="00F12E72">
      <w:pPr>
        <w:rPr>
          <w:rFonts w:ascii="Verdana" w:hAnsi="Verdana"/>
          <w:bCs/>
          <w:sz w:val="27"/>
          <w:szCs w:val="27"/>
        </w:rPr>
      </w:pPr>
    </w:p>
    <w:p w:rsidR="00243A7E" w:rsidRPr="00671FF7" w:rsidRDefault="00F16697" w:rsidP="00935B6E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 w:rsidRPr="00671FF7">
        <w:rPr>
          <w:szCs w:val="28"/>
        </w:rPr>
        <w:t xml:space="preserve">Комітет Верховної Ради України з питань бюджету на своєму засіданні </w:t>
      </w:r>
      <w:r w:rsidR="00671FF7" w:rsidRPr="00671FF7">
        <w:rPr>
          <w:szCs w:val="28"/>
        </w:rPr>
        <w:t xml:space="preserve">               </w:t>
      </w:r>
      <w:r w:rsidRPr="00671FF7">
        <w:rPr>
          <w:szCs w:val="28"/>
        </w:rPr>
        <w:t xml:space="preserve"> </w:t>
      </w:r>
      <w:r w:rsidR="00671FF7" w:rsidRPr="00671FF7">
        <w:rPr>
          <w:szCs w:val="28"/>
        </w:rPr>
        <w:t xml:space="preserve"> </w:t>
      </w:r>
      <w:r w:rsidR="006943A2">
        <w:rPr>
          <w:szCs w:val="28"/>
        </w:rPr>
        <w:t xml:space="preserve">24 </w:t>
      </w:r>
      <w:r w:rsidR="003C548E">
        <w:rPr>
          <w:szCs w:val="28"/>
        </w:rPr>
        <w:t>квітня</w:t>
      </w:r>
      <w:r w:rsidR="00243A7E" w:rsidRPr="00671FF7">
        <w:rPr>
          <w:szCs w:val="28"/>
        </w:rPr>
        <w:t xml:space="preserve"> 20</w:t>
      </w:r>
      <w:r w:rsidRPr="00671FF7">
        <w:rPr>
          <w:szCs w:val="28"/>
        </w:rPr>
        <w:t xml:space="preserve">20 </w:t>
      </w:r>
      <w:r w:rsidR="00243A7E" w:rsidRPr="00671FF7">
        <w:rPr>
          <w:szCs w:val="28"/>
        </w:rPr>
        <w:t> року (протокол №</w:t>
      </w:r>
      <w:r w:rsidR="003C548E">
        <w:rPr>
          <w:szCs w:val="28"/>
        </w:rPr>
        <w:t xml:space="preserve"> </w:t>
      </w:r>
      <w:r w:rsidR="006943A2">
        <w:rPr>
          <w:szCs w:val="28"/>
        </w:rPr>
        <w:t>34</w:t>
      </w:r>
      <w:bookmarkStart w:id="0" w:name="_GoBack"/>
      <w:bookmarkEnd w:id="0"/>
      <w:r w:rsidR="00491753">
        <w:rPr>
          <w:szCs w:val="28"/>
        </w:rPr>
        <w:t xml:space="preserve"> </w:t>
      </w:r>
      <w:r w:rsidR="00243A7E" w:rsidRPr="00671FF7">
        <w:rPr>
          <w:szCs w:val="28"/>
        </w:rPr>
        <w:t>)</w:t>
      </w:r>
      <w:r w:rsidR="00243A7E" w:rsidRPr="00671FF7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Pr="00671FF7">
        <w:rPr>
          <w:szCs w:val="28"/>
          <w:shd w:val="clear" w:color="auto" w:fill="FFFFFF"/>
        </w:rPr>
        <w:t xml:space="preserve">про </w:t>
      </w:r>
      <w:r w:rsidR="00CC67D2" w:rsidRPr="00CC67D2">
        <w:rPr>
          <w:bCs/>
          <w:szCs w:val="28"/>
        </w:rPr>
        <w:t>внесення змін до статті 34 Закону України «Про статус народного депутата України» щодо вимог до помічників-консультантів</w:t>
      </w:r>
      <w:r w:rsidR="00CC67D2" w:rsidRPr="00671FF7">
        <w:rPr>
          <w:szCs w:val="28"/>
          <w:shd w:val="clear" w:color="auto" w:fill="FFFFFF"/>
        </w:rPr>
        <w:t xml:space="preserve"> </w:t>
      </w:r>
      <w:r w:rsidR="00243A7E" w:rsidRPr="00671FF7">
        <w:rPr>
          <w:szCs w:val="28"/>
          <w:shd w:val="clear" w:color="auto" w:fill="FFFFFF"/>
        </w:rPr>
        <w:t>(реєстр. № </w:t>
      </w:r>
      <w:r w:rsidR="00671FF7">
        <w:rPr>
          <w:szCs w:val="28"/>
          <w:shd w:val="clear" w:color="auto" w:fill="FFFFFF"/>
        </w:rPr>
        <w:t>28</w:t>
      </w:r>
      <w:r w:rsidR="00CC67D2">
        <w:rPr>
          <w:szCs w:val="28"/>
          <w:shd w:val="clear" w:color="auto" w:fill="FFFFFF"/>
        </w:rPr>
        <w:t>32</w:t>
      </w:r>
      <w:r w:rsidR="00243A7E" w:rsidRPr="00671FF7">
        <w:rPr>
          <w:szCs w:val="28"/>
          <w:shd w:val="clear" w:color="auto" w:fill="FFFFFF"/>
        </w:rPr>
        <w:t xml:space="preserve"> від </w:t>
      </w:r>
      <w:r w:rsidR="00CC67D2">
        <w:rPr>
          <w:szCs w:val="28"/>
          <w:shd w:val="clear" w:color="auto" w:fill="FFFFFF"/>
        </w:rPr>
        <w:t>03</w:t>
      </w:r>
      <w:r w:rsidR="00243A7E" w:rsidRPr="00671FF7">
        <w:rPr>
          <w:szCs w:val="28"/>
          <w:shd w:val="clear" w:color="auto" w:fill="FFFFFF"/>
        </w:rPr>
        <w:t>.</w:t>
      </w:r>
      <w:r w:rsidR="00671FF7">
        <w:rPr>
          <w:szCs w:val="28"/>
          <w:shd w:val="clear" w:color="auto" w:fill="FFFFFF"/>
        </w:rPr>
        <w:t>0</w:t>
      </w:r>
      <w:r w:rsidR="00CC67D2">
        <w:rPr>
          <w:szCs w:val="28"/>
          <w:shd w:val="clear" w:color="auto" w:fill="FFFFFF"/>
        </w:rPr>
        <w:t>2</w:t>
      </w:r>
      <w:r w:rsidR="00243A7E" w:rsidRPr="00671FF7">
        <w:rPr>
          <w:szCs w:val="28"/>
          <w:shd w:val="clear" w:color="auto" w:fill="FFFFFF"/>
        </w:rPr>
        <w:t>.20</w:t>
      </w:r>
      <w:r w:rsidR="00671FF7">
        <w:rPr>
          <w:szCs w:val="28"/>
          <w:shd w:val="clear" w:color="auto" w:fill="FFFFFF"/>
        </w:rPr>
        <w:t>20</w:t>
      </w:r>
      <w:r w:rsidR="00243A7E" w:rsidRPr="00671FF7">
        <w:rPr>
          <w:szCs w:val="28"/>
          <w:shd w:val="clear" w:color="auto" w:fill="FFFFFF"/>
        </w:rPr>
        <w:t xml:space="preserve">), </w:t>
      </w:r>
      <w:r w:rsidR="00243A7E" w:rsidRPr="00671FF7">
        <w:rPr>
          <w:szCs w:val="28"/>
        </w:rPr>
        <w:t>поданий народним депутат</w:t>
      </w:r>
      <w:r w:rsidR="00671FF7">
        <w:rPr>
          <w:szCs w:val="28"/>
        </w:rPr>
        <w:t>о</w:t>
      </w:r>
      <w:r w:rsidR="00243A7E" w:rsidRPr="00671FF7">
        <w:rPr>
          <w:szCs w:val="28"/>
        </w:rPr>
        <w:t xml:space="preserve">м України </w:t>
      </w:r>
      <w:r w:rsidR="00CC67D2">
        <w:rPr>
          <w:szCs w:val="28"/>
        </w:rPr>
        <w:t>Стріхарським А.П.</w:t>
      </w:r>
      <w:r w:rsidR="00671FF7">
        <w:rPr>
          <w:szCs w:val="28"/>
        </w:rPr>
        <w:t>,</w:t>
      </w:r>
      <w:r w:rsidR="00243A7E" w:rsidRPr="00671FF7">
        <w:rPr>
          <w:szCs w:val="28"/>
        </w:rPr>
        <w:t xml:space="preserve"> і повідомляє наступне.</w:t>
      </w:r>
    </w:p>
    <w:p w:rsidR="00CC67D2" w:rsidRDefault="00F16697" w:rsidP="00CC67D2">
      <w:pPr>
        <w:ind w:firstLine="709"/>
        <w:jc w:val="both"/>
        <w:rPr>
          <w:szCs w:val="28"/>
        </w:rPr>
      </w:pPr>
      <w:r w:rsidRPr="00935B6E">
        <w:rPr>
          <w:rStyle w:val="st42"/>
          <w:szCs w:val="28"/>
        </w:rPr>
        <w:t xml:space="preserve">Законопроектом пропонується </w:t>
      </w:r>
      <w:r w:rsidR="00CC67D2" w:rsidRPr="00E32779">
        <w:rPr>
          <w:szCs w:val="28"/>
        </w:rPr>
        <w:t>в</w:t>
      </w:r>
      <w:r w:rsidR="00491753">
        <w:rPr>
          <w:szCs w:val="28"/>
        </w:rPr>
        <w:t>изначити</w:t>
      </w:r>
      <w:r w:rsidR="00CC67D2">
        <w:rPr>
          <w:szCs w:val="28"/>
        </w:rPr>
        <w:t xml:space="preserve">, що помічником-консультантом народного депутата за строковим трудовим договором на постійній основі чи </w:t>
      </w:r>
      <w:r w:rsidR="00491753">
        <w:rPr>
          <w:szCs w:val="28"/>
        </w:rPr>
        <w:t>за сумісництвом може бути особа</w:t>
      </w:r>
      <w:r w:rsidR="00CC67D2">
        <w:rPr>
          <w:szCs w:val="28"/>
        </w:rPr>
        <w:t xml:space="preserve">, яка має вищу освіту, а помічник – консультант народного депутата на громадських </w:t>
      </w:r>
      <w:r w:rsidR="00F30652">
        <w:rPr>
          <w:szCs w:val="28"/>
        </w:rPr>
        <w:t>засадах може бути особо, яка не має вищої освіти</w:t>
      </w:r>
      <w:r w:rsidR="00CC67D2">
        <w:rPr>
          <w:szCs w:val="28"/>
        </w:rPr>
        <w:t xml:space="preserve">. </w:t>
      </w:r>
    </w:p>
    <w:p w:rsidR="00A87699" w:rsidRPr="007F0765" w:rsidRDefault="00A87699" w:rsidP="00935B6E">
      <w:pPr>
        <w:ind w:firstLine="851"/>
        <w:jc w:val="both"/>
        <w:rPr>
          <w:szCs w:val="28"/>
        </w:rPr>
      </w:pPr>
      <w:r>
        <w:rPr>
          <w:szCs w:val="28"/>
        </w:rPr>
        <w:t xml:space="preserve">Згідно з висновком </w:t>
      </w:r>
      <w:r w:rsidRPr="007F0765">
        <w:rPr>
          <w:szCs w:val="28"/>
        </w:rPr>
        <w:t>Міністерств</w:t>
      </w:r>
      <w:r>
        <w:rPr>
          <w:szCs w:val="28"/>
        </w:rPr>
        <w:t>а</w:t>
      </w:r>
      <w:r w:rsidRPr="007F0765">
        <w:rPr>
          <w:szCs w:val="28"/>
        </w:rPr>
        <w:t xml:space="preserve"> фінансів </w:t>
      </w:r>
      <w:r>
        <w:rPr>
          <w:szCs w:val="28"/>
        </w:rPr>
        <w:t>України до даного законопроекту</w:t>
      </w:r>
      <w:r w:rsidRPr="007F0765">
        <w:rPr>
          <w:szCs w:val="28"/>
        </w:rPr>
        <w:t xml:space="preserve"> реалізація </w:t>
      </w:r>
      <w:r>
        <w:rPr>
          <w:szCs w:val="28"/>
        </w:rPr>
        <w:t xml:space="preserve">його </w:t>
      </w:r>
      <w:r w:rsidRPr="007F0765">
        <w:rPr>
          <w:szCs w:val="28"/>
        </w:rPr>
        <w:t xml:space="preserve">положень не </w:t>
      </w:r>
      <w:r w:rsidR="00E8548F">
        <w:rPr>
          <w:szCs w:val="28"/>
        </w:rPr>
        <w:t>впливатиме на</w:t>
      </w:r>
      <w:r>
        <w:rPr>
          <w:szCs w:val="28"/>
        </w:rPr>
        <w:t xml:space="preserve"> дохідну або видаткову частину</w:t>
      </w:r>
      <w:r w:rsidR="00E8548F">
        <w:rPr>
          <w:szCs w:val="28"/>
        </w:rPr>
        <w:t xml:space="preserve"> державного та місцевих</w:t>
      </w:r>
      <w:r>
        <w:rPr>
          <w:szCs w:val="28"/>
        </w:rPr>
        <w:t xml:space="preserve"> бюджетів</w:t>
      </w:r>
      <w:r w:rsidRPr="007F0765">
        <w:rPr>
          <w:szCs w:val="28"/>
        </w:rPr>
        <w:t>.</w:t>
      </w:r>
    </w:p>
    <w:p w:rsidR="00890ED6" w:rsidRPr="001668D4" w:rsidRDefault="00890ED6" w:rsidP="00935B6E">
      <w:pPr>
        <w:ind w:firstLine="851"/>
        <w:jc w:val="both"/>
        <w:rPr>
          <w:szCs w:val="28"/>
        </w:rPr>
      </w:pPr>
      <w:r w:rsidRPr="001668D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>
        <w:rPr>
          <w:szCs w:val="28"/>
        </w:rPr>
        <w:t>ів</w:t>
      </w:r>
      <w:r w:rsidRPr="001668D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890ED6" w:rsidRDefault="00890ED6" w:rsidP="00935B6E">
      <w:pPr>
        <w:ind w:firstLine="851"/>
        <w:jc w:val="both"/>
        <w:rPr>
          <w:szCs w:val="28"/>
        </w:rPr>
      </w:pPr>
    </w:p>
    <w:p w:rsidR="00890ED6" w:rsidRDefault="00890ED6" w:rsidP="001668D4">
      <w:pPr>
        <w:ind w:firstLine="900"/>
        <w:jc w:val="both"/>
        <w:rPr>
          <w:szCs w:val="28"/>
        </w:rPr>
      </w:pPr>
    </w:p>
    <w:p w:rsidR="00A87699" w:rsidRDefault="00A87699" w:rsidP="001668D4">
      <w:pPr>
        <w:ind w:firstLine="900"/>
        <w:jc w:val="both"/>
        <w:rPr>
          <w:szCs w:val="28"/>
        </w:rPr>
      </w:pPr>
    </w:p>
    <w:p w:rsidR="00C669C6" w:rsidRPr="00870416" w:rsidRDefault="00870416" w:rsidP="009621F6">
      <w:pPr>
        <w:tabs>
          <w:tab w:val="left" w:pos="1960"/>
          <w:tab w:val="right" w:pos="10069"/>
        </w:tabs>
        <w:rPr>
          <w:b/>
          <w:sz w:val="12"/>
          <w:szCs w:val="12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9621F6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                                        </w:t>
      </w:r>
      <w:r w:rsidR="00183D1A">
        <w:rPr>
          <w:b/>
          <w:szCs w:val="28"/>
        </w:rPr>
        <w:t xml:space="preserve">  </w:t>
      </w:r>
      <w:r>
        <w:rPr>
          <w:b/>
          <w:szCs w:val="28"/>
        </w:rPr>
        <w:t xml:space="preserve"> </w:t>
      </w:r>
      <w:r w:rsidR="00C84413">
        <w:rPr>
          <w:b/>
          <w:szCs w:val="28"/>
        </w:rPr>
        <w:t xml:space="preserve">   </w:t>
      </w:r>
      <w:r>
        <w:rPr>
          <w:b/>
          <w:szCs w:val="28"/>
        </w:rPr>
        <w:t xml:space="preserve"> </w:t>
      </w:r>
      <w:r w:rsidR="00491753">
        <w:rPr>
          <w:b/>
          <w:szCs w:val="28"/>
        </w:rPr>
        <w:t xml:space="preserve">  </w:t>
      </w:r>
      <w:r w:rsidR="000C7996">
        <w:rPr>
          <w:b/>
          <w:szCs w:val="28"/>
        </w:rPr>
        <w:t xml:space="preserve">    </w:t>
      </w:r>
      <w:r>
        <w:rPr>
          <w:b/>
          <w:szCs w:val="28"/>
        </w:rPr>
        <w:t xml:space="preserve"> </w:t>
      </w:r>
      <w:r w:rsidR="00CF7155">
        <w:rPr>
          <w:b/>
          <w:szCs w:val="28"/>
        </w:rPr>
        <w:t xml:space="preserve">Ю.Ю. Арістов </w:t>
      </w: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A87699" w:rsidRDefault="00A87699" w:rsidP="00513185">
      <w:pPr>
        <w:pStyle w:val="a3"/>
        <w:ind w:left="0"/>
        <w:rPr>
          <w:b w:val="0"/>
          <w:sz w:val="12"/>
          <w:szCs w:val="12"/>
        </w:rPr>
      </w:pPr>
    </w:p>
    <w:p w:rsidR="00A87699" w:rsidRDefault="00A87699" w:rsidP="00513185">
      <w:pPr>
        <w:pStyle w:val="a3"/>
        <w:ind w:left="0"/>
        <w:rPr>
          <w:b w:val="0"/>
          <w:sz w:val="12"/>
          <w:szCs w:val="12"/>
        </w:rPr>
      </w:pPr>
    </w:p>
    <w:p w:rsidR="00A87699" w:rsidRDefault="00A87699" w:rsidP="00513185">
      <w:pPr>
        <w:pStyle w:val="a3"/>
        <w:ind w:left="0"/>
        <w:rPr>
          <w:b w:val="0"/>
          <w:sz w:val="12"/>
          <w:szCs w:val="12"/>
        </w:rPr>
      </w:pPr>
    </w:p>
    <w:p w:rsidR="00A87699" w:rsidRDefault="00A87699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sectPr w:rsidR="00870416" w:rsidSect="00491753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5B6" w:rsidRDefault="008F45B6">
      <w:r>
        <w:separator/>
      </w:r>
    </w:p>
  </w:endnote>
  <w:endnote w:type="continuationSeparator" w:id="0">
    <w:p w:rsidR="008F45B6" w:rsidRDefault="008F4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D3BE1">
      <w:rPr>
        <w:rStyle w:val="aa"/>
        <w:noProof/>
      </w:rPr>
      <w:t>1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91753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5B6" w:rsidRDefault="008F45B6">
      <w:r>
        <w:separator/>
      </w:r>
    </w:p>
  </w:footnote>
  <w:footnote w:type="continuationSeparator" w:id="0">
    <w:p w:rsidR="008F45B6" w:rsidRDefault="008F4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455B5"/>
    <w:rsid w:val="00053A5D"/>
    <w:rsid w:val="00053AC8"/>
    <w:rsid w:val="00060423"/>
    <w:rsid w:val="00066D46"/>
    <w:rsid w:val="000714F1"/>
    <w:rsid w:val="000822BE"/>
    <w:rsid w:val="00082CD2"/>
    <w:rsid w:val="00083C67"/>
    <w:rsid w:val="0009074A"/>
    <w:rsid w:val="00094EB5"/>
    <w:rsid w:val="00095200"/>
    <w:rsid w:val="000A484E"/>
    <w:rsid w:val="000A7C5A"/>
    <w:rsid w:val="000B7EFA"/>
    <w:rsid w:val="000C5FF2"/>
    <w:rsid w:val="000C7996"/>
    <w:rsid w:val="000D18EC"/>
    <w:rsid w:val="000D2C3A"/>
    <w:rsid w:val="000D3201"/>
    <w:rsid w:val="000D43B4"/>
    <w:rsid w:val="000D79CD"/>
    <w:rsid w:val="000F16A6"/>
    <w:rsid w:val="00101CD3"/>
    <w:rsid w:val="0012054B"/>
    <w:rsid w:val="00122F83"/>
    <w:rsid w:val="001346B9"/>
    <w:rsid w:val="001361ED"/>
    <w:rsid w:val="00143170"/>
    <w:rsid w:val="0014344E"/>
    <w:rsid w:val="00156450"/>
    <w:rsid w:val="00165697"/>
    <w:rsid w:val="00166876"/>
    <w:rsid w:val="001668D4"/>
    <w:rsid w:val="001750B3"/>
    <w:rsid w:val="00183D1A"/>
    <w:rsid w:val="001A1BAD"/>
    <w:rsid w:val="001A328F"/>
    <w:rsid w:val="001A6618"/>
    <w:rsid w:val="001A71D4"/>
    <w:rsid w:val="001A7610"/>
    <w:rsid w:val="001B04D2"/>
    <w:rsid w:val="001B3E79"/>
    <w:rsid w:val="001C3AB0"/>
    <w:rsid w:val="001C41AF"/>
    <w:rsid w:val="001D3A2A"/>
    <w:rsid w:val="001D6EE3"/>
    <w:rsid w:val="001F219B"/>
    <w:rsid w:val="002221A1"/>
    <w:rsid w:val="00223922"/>
    <w:rsid w:val="00223AD6"/>
    <w:rsid w:val="0023649E"/>
    <w:rsid w:val="00241293"/>
    <w:rsid w:val="00243A7E"/>
    <w:rsid w:val="00260EAB"/>
    <w:rsid w:val="00264E98"/>
    <w:rsid w:val="00270D0F"/>
    <w:rsid w:val="00276247"/>
    <w:rsid w:val="00280AB5"/>
    <w:rsid w:val="002852A9"/>
    <w:rsid w:val="002A0EBA"/>
    <w:rsid w:val="002A4C57"/>
    <w:rsid w:val="002A690C"/>
    <w:rsid w:val="002C46AA"/>
    <w:rsid w:val="002C7579"/>
    <w:rsid w:val="002D3C04"/>
    <w:rsid w:val="002D7538"/>
    <w:rsid w:val="002E3A49"/>
    <w:rsid w:val="0030175C"/>
    <w:rsid w:val="00301905"/>
    <w:rsid w:val="003043F5"/>
    <w:rsid w:val="00334925"/>
    <w:rsid w:val="00336CEB"/>
    <w:rsid w:val="00337617"/>
    <w:rsid w:val="00337D19"/>
    <w:rsid w:val="00340356"/>
    <w:rsid w:val="00345F78"/>
    <w:rsid w:val="003720C2"/>
    <w:rsid w:val="003804B1"/>
    <w:rsid w:val="00383A9D"/>
    <w:rsid w:val="00386241"/>
    <w:rsid w:val="00390999"/>
    <w:rsid w:val="003A3B7E"/>
    <w:rsid w:val="003B1A35"/>
    <w:rsid w:val="003B2A96"/>
    <w:rsid w:val="003B308F"/>
    <w:rsid w:val="003C21A4"/>
    <w:rsid w:val="003C548E"/>
    <w:rsid w:val="003D1F1E"/>
    <w:rsid w:val="003D6234"/>
    <w:rsid w:val="003E37E6"/>
    <w:rsid w:val="00404B91"/>
    <w:rsid w:val="00404E94"/>
    <w:rsid w:val="004075D7"/>
    <w:rsid w:val="00414607"/>
    <w:rsid w:val="00417A5C"/>
    <w:rsid w:val="004228EE"/>
    <w:rsid w:val="00422FE8"/>
    <w:rsid w:val="00431973"/>
    <w:rsid w:val="0043631F"/>
    <w:rsid w:val="00441594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91753"/>
    <w:rsid w:val="004A0951"/>
    <w:rsid w:val="004A18D2"/>
    <w:rsid w:val="004A7045"/>
    <w:rsid w:val="004B23AD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4338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A194B"/>
    <w:rsid w:val="005A3E13"/>
    <w:rsid w:val="005B0E7F"/>
    <w:rsid w:val="005B544A"/>
    <w:rsid w:val="005B55CE"/>
    <w:rsid w:val="005B7EA3"/>
    <w:rsid w:val="005C54A1"/>
    <w:rsid w:val="005D04FF"/>
    <w:rsid w:val="005D0C27"/>
    <w:rsid w:val="005D1B1F"/>
    <w:rsid w:val="005D3469"/>
    <w:rsid w:val="006006CD"/>
    <w:rsid w:val="006011C6"/>
    <w:rsid w:val="006029A0"/>
    <w:rsid w:val="006073E0"/>
    <w:rsid w:val="006111F6"/>
    <w:rsid w:val="00623E79"/>
    <w:rsid w:val="00630DCF"/>
    <w:rsid w:val="006322F0"/>
    <w:rsid w:val="00632B16"/>
    <w:rsid w:val="00645060"/>
    <w:rsid w:val="00645F48"/>
    <w:rsid w:val="00646D48"/>
    <w:rsid w:val="00656545"/>
    <w:rsid w:val="00656DFA"/>
    <w:rsid w:val="006625C2"/>
    <w:rsid w:val="00663080"/>
    <w:rsid w:val="00671D82"/>
    <w:rsid w:val="00671FF7"/>
    <w:rsid w:val="006744BF"/>
    <w:rsid w:val="006768FD"/>
    <w:rsid w:val="00685C8C"/>
    <w:rsid w:val="006941FB"/>
    <w:rsid w:val="006943A2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64584"/>
    <w:rsid w:val="00764A97"/>
    <w:rsid w:val="00775E04"/>
    <w:rsid w:val="00777962"/>
    <w:rsid w:val="007811C5"/>
    <w:rsid w:val="00786830"/>
    <w:rsid w:val="007879D2"/>
    <w:rsid w:val="0079089C"/>
    <w:rsid w:val="0079453B"/>
    <w:rsid w:val="007A62EA"/>
    <w:rsid w:val="007B002C"/>
    <w:rsid w:val="007B0705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2670"/>
    <w:rsid w:val="0080446D"/>
    <w:rsid w:val="00811BFB"/>
    <w:rsid w:val="0081568B"/>
    <w:rsid w:val="008208B7"/>
    <w:rsid w:val="00820BA2"/>
    <w:rsid w:val="0082435A"/>
    <w:rsid w:val="008251AE"/>
    <w:rsid w:val="0083557A"/>
    <w:rsid w:val="00837F6B"/>
    <w:rsid w:val="00843787"/>
    <w:rsid w:val="00851FDF"/>
    <w:rsid w:val="00854D7F"/>
    <w:rsid w:val="00860BE1"/>
    <w:rsid w:val="0086203E"/>
    <w:rsid w:val="00863F8A"/>
    <w:rsid w:val="0087041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A72C3"/>
    <w:rsid w:val="008B1357"/>
    <w:rsid w:val="008B231B"/>
    <w:rsid w:val="008B2B15"/>
    <w:rsid w:val="008B78BE"/>
    <w:rsid w:val="008B7FE4"/>
    <w:rsid w:val="008C086A"/>
    <w:rsid w:val="008C207A"/>
    <w:rsid w:val="008C5F85"/>
    <w:rsid w:val="008F45B6"/>
    <w:rsid w:val="00900558"/>
    <w:rsid w:val="00902282"/>
    <w:rsid w:val="00903E08"/>
    <w:rsid w:val="00923AFB"/>
    <w:rsid w:val="00930C63"/>
    <w:rsid w:val="00934B1C"/>
    <w:rsid w:val="00935B6E"/>
    <w:rsid w:val="00942836"/>
    <w:rsid w:val="0094386A"/>
    <w:rsid w:val="009576A6"/>
    <w:rsid w:val="00960C5F"/>
    <w:rsid w:val="009621F6"/>
    <w:rsid w:val="0096460A"/>
    <w:rsid w:val="00966A99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BCC"/>
    <w:rsid w:val="009E3B83"/>
    <w:rsid w:val="009E3E55"/>
    <w:rsid w:val="009F1AE8"/>
    <w:rsid w:val="009F3116"/>
    <w:rsid w:val="009F4325"/>
    <w:rsid w:val="00A07950"/>
    <w:rsid w:val="00A14EB9"/>
    <w:rsid w:val="00A219EE"/>
    <w:rsid w:val="00A25178"/>
    <w:rsid w:val="00A33701"/>
    <w:rsid w:val="00A344C9"/>
    <w:rsid w:val="00A5286A"/>
    <w:rsid w:val="00A566BE"/>
    <w:rsid w:val="00A56D59"/>
    <w:rsid w:val="00A6566D"/>
    <w:rsid w:val="00A73511"/>
    <w:rsid w:val="00A80C2A"/>
    <w:rsid w:val="00A8346A"/>
    <w:rsid w:val="00A84691"/>
    <w:rsid w:val="00A87699"/>
    <w:rsid w:val="00A9015D"/>
    <w:rsid w:val="00A918A2"/>
    <w:rsid w:val="00AA1513"/>
    <w:rsid w:val="00AA6619"/>
    <w:rsid w:val="00AB21AA"/>
    <w:rsid w:val="00AB3134"/>
    <w:rsid w:val="00AB4040"/>
    <w:rsid w:val="00AB62B3"/>
    <w:rsid w:val="00AC22AC"/>
    <w:rsid w:val="00AC231C"/>
    <w:rsid w:val="00AC484D"/>
    <w:rsid w:val="00AC5B41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365B0"/>
    <w:rsid w:val="00B36CE6"/>
    <w:rsid w:val="00B557A3"/>
    <w:rsid w:val="00B57D9E"/>
    <w:rsid w:val="00B62A62"/>
    <w:rsid w:val="00B660E6"/>
    <w:rsid w:val="00B92E11"/>
    <w:rsid w:val="00B93EAE"/>
    <w:rsid w:val="00BA0E84"/>
    <w:rsid w:val="00BA731F"/>
    <w:rsid w:val="00BB0A1F"/>
    <w:rsid w:val="00BB13B1"/>
    <w:rsid w:val="00BC13EE"/>
    <w:rsid w:val="00BC352A"/>
    <w:rsid w:val="00BC4C6A"/>
    <w:rsid w:val="00BD2378"/>
    <w:rsid w:val="00BE06CF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411"/>
    <w:rsid w:val="00C17AB8"/>
    <w:rsid w:val="00C2197D"/>
    <w:rsid w:val="00C24D68"/>
    <w:rsid w:val="00C33619"/>
    <w:rsid w:val="00C40B42"/>
    <w:rsid w:val="00C43331"/>
    <w:rsid w:val="00C528CE"/>
    <w:rsid w:val="00C54D17"/>
    <w:rsid w:val="00C6236C"/>
    <w:rsid w:val="00C65A1C"/>
    <w:rsid w:val="00C65E77"/>
    <w:rsid w:val="00C669C6"/>
    <w:rsid w:val="00C67E92"/>
    <w:rsid w:val="00C7009C"/>
    <w:rsid w:val="00C743B4"/>
    <w:rsid w:val="00C83A1E"/>
    <w:rsid w:val="00C84413"/>
    <w:rsid w:val="00C84779"/>
    <w:rsid w:val="00C86D4A"/>
    <w:rsid w:val="00CA3EDC"/>
    <w:rsid w:val="00CB4893"/>
    <w:rsid w:val="00CC2A8B"/>
    <w:rsid w:val="00CC3DBF"/>
    <w:rsid w:val="00CC67D2"/>
    <w:rsid w:val="00CD0074"/>
    <w:rsid w:val="00CD3BE1"/>
    <w:rsid w:val="00CD7282"/>
    <w:rsid w:val="00CE4D65"/>
    <w:rsid w:val="00CF08B6"/>
    <w:rsid w:val="00CF7155"/>
    <w:rsid w:val="00CF78F4"/>
    <w:rsid w:val="00D000B5"/>
    <w:rsid w:val="00D009C7"/>
    <w:rsid w:val="00D05245"/>
    <w:rsid w:val="00D13C2F"/>
    <w:rsid w:val="00D17DEE"/>
    <w:rsid w:val="00D24011"/>
    <w:rsid w:val="00D24776"/>
    <w:rsid w:val="00D43804"/>
    <w:rsid w:val="00D536C4"/>
    <w:rsid w:val="00D81A2B"/>
    <w:rsid w:val="00D91ECB"/>
    <w:rsid w:val="00D9240D"/>
    <w:rsid w:val="00D92F14"/>
    <w:rsid w:val="00D9693F"/>
    <w:rsid w:val="00DA161E"/>
    <w:rsid w:val="00DA68D5"/>
    <w:rsid w:val="00DA696D"/>
    <w:rsid w:val="00DB554B"/>
    <w:rsid w:val="00DD2763"/>
    <w:rsid w:val="00DD7B3A"/>
    <w:rsid w:val="00DE4BB9"/>
    <w:rsid w:val="00DE7E89"/>
    <w:rsid w:val="00DF7F9E"/>
    <w:rsid w:val="00E109A4"/>
    <w:rsid w:val="00E13903"/>
    <w:rsid w:val="00E3013C"/>
    <w:rsid w:val="00E369F0"/>
    <w:rsid w:val="00E37834"/>
    <w:rsid w:val="00E420C2"/>
    <w:rsid w:val="00E423F5"/>
    <w:rsid w:val="00E428ED"/>
    <w:rsid w:val="00E44514"/>
    <w:rsid w:val="00E473EF"/>
    <w:rsid w:val="00E52F0E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8548F"/>
    <w:rsid w:val="00EB7ED5"/>
    <w:rsid w:val="00EC076F"/>
    <w:rsid w:val="00EC56C3"/>
    <w:rsid w:val="00EC656E"/>
    <w:rsid w:val="00ED23EE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2E72"/>
    <w:rsid w:val="00F16697"/>
    <w:rsid w:val="00F1771E"/>
    <w:rsid w:val="00F17923"/>
    <w:rsid w:val="00F17F7F"/>
    <w:rsid w:val="00F218A9"/>
    <w:rsid w:val="00F245B5"/>
    <w:rsid w:val="00F30652"/>
    <w:rsid w:val="00F52184"/>
    <w:rsid w:val="00F61A24"/>
    <w:rsid w:val="00F62ADD"/>
    <w:rsid w:val="00F70813"/>
    <w:rsid w:val="00F72858"/>
    <w:rsid w:val="00F75443"/>
    <w:rsid w:val="00F75AFF"/>
    <w:rsid w:val="00F76373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BEDE5A7"/>
  <w15:chartTrackingRefBased/>
  <w15:docId w15:val="{AA159278-F579-47B1-8977-22E36253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243A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st42">
    <w:name w:val="st42"/>
    <w:rsid w:val="00F16697"/>
    <w:rPr>
      <w:rFonts w:ascii="Times New Roman" w:hAnsi="Times New Roman"/>
      <w:color w:val="000000"/>
    </w:rPr>
  </w:style>
  <w:style w:type="table" w:customStyle="1" w:styleId="10">
    <w:name w:val="Сітка таблиці1"/>
    <w:basedOn w:val="a1"/>
    <w:next w:val="a7"/>
    <w:uiPriority w:val="99"/>
    <w:rsid w:val="00491753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Комітет з питань державного будівництва, регіональної політики та місцевого самоврядування</vt:lpstr>
      <vt:lpstr/>
      <vt:lpstr>До розгляду законопроекту</vt:lpstr>
      <vt:lpstr>реєстр. №2832 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5</cp:revision>
  <cp:lastPrinted>2020-03-11T07:08:00Z</cp:lastPrinted>
  <dcterms:created xsi:type="dcterms:W3CDTF">2020-04-06T13:08:00Z</dcterms:created>
  <dcterms:modified xsi:type="dcterms:W3CDTF">2020-04-28T09:48:00Z</dcterms:modified>
</cp:coreProperties>
</file>