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ED2" w:rsidRPr="007F6C7C" w:rsidRDefault="00AB5ED2" w:rsidP="009E51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4C670E" w:rsidRPr="007F6C7C" w:rsidRDefault="004C670E" w:rsidP="009E51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C670E" w:rsidRPr="007F6C7C" w:rsidRDefault="004C670E" w:rsidP="009E51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C670E" w:rsidRPr="007F6C7C" w:rsidRDefault="004C670E" w:rsidP="009E51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B1B04" w:rsidRDefault="00BB1B04" w:rsidP="009E51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63FD1" w:rsidRDefault="00363FD1" w:rsidP="009E51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B1B04" w:rsidRDefault="00BB1B04" w:rsidP="009E51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63FD1" w:rsidRDefault="00363FD1" w:rsidP="009E51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C670E" w:rsidRPr="007F6C7C" w:rsidRDefault="004C670E" w:rsidP="009E51C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F6C7C">
        <w:rPr>
          <w:rFonts w:ascii="Times New Roman" w:hAnsi="Times New Roman"/>
          <w:b/>
          <w:sz w:val="28"/>
          <w:szCs w:val="28"/>
        </w:rPr>
        <w:t>ВИСНОВОК</w:t>
      </w:r>
    </w:p>
    <w:p w:rsidR="00973FBD" w:rsidRDefault="004C670E" w:rsidP="009E51C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7F6C7C">
        <w:rPr>
          <w:rFonts w:ascii="Times New Roman" w:hAnsi="Times New Roman"/>
          <w:b/>
          <w:sz w:val="28"/>
          <w:szCs w:val="28"/>
        </w:rPr>
        <w:t>на проект Закону України</w:t>
      </w:r>
      <w:r w:rsidRPr="007F6C7C">
        <w:rPr>
          <w:rFonts w:ascii="Times New Roman" w:hAnsi="Times New Roman"/>
          <w:sz w:val="28"/>
          <w:szCs w:val="28"/>
        </w:rPr>
        <w:t xml:space="preserve"> </w:t>
      </w:r>
      <w:r w:rsidRPr="007F6C7C">
        <w:rPr>
          <w:rFonts w:ascii="Times New Roman" w:hAnsi="Times New Roman"/>
          <w:b/>
          <w:bCs/>
          <w:sz w:val="28"/>
          <w:szCs w:val="28"/>
          <w:lang w:eastAsia="uk-UA"/>
        </w:rPr>
        <w:t>«Про внесення змін</w:t>
      </w:r>
      <w:r w:rsidR="00973FBD">
        <w:rPr>
          <w:rFonts w:ascii="Times New Roman" w:hAnsi="Times New Roman"/>
          <w:b/>
          <w:bCs/>
          <w:sz w:val="28"/>
          <w:szCs w:val="28"/>
          <w:lang w:eastAsia="uk-UA"/>
        </w:rPr>
        <w:t xml:space="preserve"> </w:t>
      </w:r>
      <w:r w:rsidRPr="007F6C7C">
        <w:rPr>
          <w:rFonts w:ascii="Times New Roman" w:hAnsi="Times New Roman"/>
          <w:b/>
          <w:bCs/>
          <w:sz w:val="28"/>
          <w:szCs w:val="28"/>
          <w:lang w:eastAsia="uk-UA"/>
        </w:rPr>
        <w:t>до</w:t>
      </w:r>
      <w:r w:rsidR="00973FBD">
        <w:rPr>
          <w:rFonts w:ascii="Times New Roman" w:hAnsi="Times New Roman"/>
          <w:b/>
          <w:bCs/>
          <w:sz w:val="28"/>
          <w:szCs w:val="28"/>
          <w:lang w:eastAsia="uk-UA"/>
        </w:rPr>
        <w:t xml:space="preserve"> </w:t>
      </w:r>
      <w:r w:rsidRPr="007F6C7C">
        <w:rPr>
          <w:rFonts w:ascii="Times New Roman" w:hAnsi="Times New Roman"/>
          <w:b/>
          <w:bCs/>
          <w:sz w:val="28"/>
          <w:szCs w:val="28"/>
          <w:lang w:eastAsia="uk-UA"/>
        </w:rPr>
        <w:t>Закону України</w:t>
      </w:r>
      <w:r w:rsidR="00973FBD">
        <w:rPr>
          <w:rFonts w:ascii="Times New Roman" w:hAnsi="Times New Roman"/>
          <w:b/>
          <w:bCs/>
          <w:sz w:val="28"/>
          <w:szCs w:val="28"/>
          <w:lang w:eastAsia="uk-UA"/>
        </w:rPr>
        <w:t xml:space="preserve"> </w:t>
      </w:r>
    </w:p>
    <w:p w:rsidR="004C670E" w:rsidRPr="007F6C7C" w:rsidRDefault="004C670E" w:rsidP="009E51C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7F6C7C">
        <w:rPr>
          <w:rFonts w:ascii="Times New Roman" w:hAnsi="Times New Roman"/>
          <w:b/>
          <w:bCs/>
          <w:sz w:val="28"/>
          <w:szCs w:val="28"/>
          <w:lang w:eastAsia="uk-UA"/>
        </w:rPr>
        <w:t>«</w:t>
      </w:r>
      <w:r w:rsidRPr="007F6C7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Про</w:t>
      </w:r>
      <w:r w:rsidR="00973FBD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F6C7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фізичну культуру і спорт</w:t>
      </w:r>
      <w:r w:rsidRPr="007F6C7C">
        <w:rPr>
          <w:rFonts w:ascii="Times New Roman" w:hAnsi="Times New Roman"/>
          <w:b/>
          <w:bCs/>
          <w:sz w:val="28"/>
          <w:szCs w:val="28"/>
          <w:lang w:eastAsia="uk-UA"/>
        </w:rPr>
        <w:t xml:space="preserve">» (щодо </w:t>
      </w:r>
      <w:r w:rsidRPr="007F6C7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впорядкування </w:t>
      </w:r>
      <w:r w:rsidR="0027516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</w:t>
      </w:r>
      <w:r w:rsidRPr="007F6C7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роведення</w:t>
      </w:r>
      <w:r w:rsidR="009E51C8" w:rsidRPr="007F6C7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F6C7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спортивних заходів та занять</w:t>
      </w:r>
      <w:r w:rsidR="00973FBD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F6C7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фізичною культурою та спортом</w:t>
      </w:r>
      <w:r w:rsidRPr="007F6C7C">
        <w:rPr>
          <w:rFonts w:ascii="Times New Roman" w:hAnsi="Times New Roman"/>
          <w:b/>
          <w:bCs/>
          <w:sz w:val="28"/>
          <w:szCs w:val="28"/>
          <w:lang w:eastAsia="uk-UA"/>
        </w:rPr>
        <w:t xml:space="preserve">) </w:t>
      </w:r>
    </w:p>
    <w:p w:rsidR="004C670E" w:rsidRPr="007F6C7C" w:rsidRDefault="004C670E" w:rsidP="009E51C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80798" w:rsidRPr="007F6C7C" w:rsidRDefault="00135CF3" w:rsidP="009E51C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6C7C">
        <w:rPr>
          <w:rFonts w:ascii="Times New Roman" w:hAnsi="Times New Roman"/>
          <w:sz w:val="28"/>
          <w:szCs w:val="28"/>
        </w:rPr>
        <w:t xml:space="preserve">У законопроекті </w:t>
      </w:r>
      <w:r w:rsidR="00F40A5D" w:rsidRPr="007F6C7C">
        <w:rPr>
          <w:rFonts w:ascii="Times New Roman" w:hAnsi="Times New Roman"/>
          <w:sz w:val="28"/>
          <w:szCs w:val="28"/>
        </w:rPr>
        <w:t>шляхом внесення змін</w:t>
      </w:r>
      <w:r w:rsidRPr="007F6C7C">
        <w:rPr>
          <w:rFonts w:ascii="Times New Roman" w:hAnsi="Times New Roman"/>
          <w:sz w:val="28"/>
          <w:szCs w:val="28"/>
        </w:rPr>
        <w:t xml:space="preserve"> до Закону України </w:t>
      </w:r>
      <w:r w:rsidR="002A2AA4" w:rsidRPr="007F6C7C">
        <w:rPr>
          <w:rFonts w:ascii="Times New Roman" w:hAnsi="Times New Roman"/>
          <w:sz w:val="28"/>
          <w:szCs w:val="28"/>
        </w:rPr>
        <w:t xml:space="preserve"> </w:t>
      </w:r>
      <w:r w:rsidR="00F40A5D" w:rsidRPr="007F6C7C">
        <w:rPr>
          <w:rFonts w:ascii="Times New Roman" w:hAnsi="Times New Roman"/>
          <w:sz w:val="28"/>
          <w:szCs w:val="28"/>
        </w:rPr>
        <w:t xml:space="preserve">            </w:t>
      </w:r>
      <w:r w:rsidR="002A2AA4" w:rsidRPr="007F6C7C">
        <w:rPr>
          <w:rFonts w:ascii="Times New Roman" w:hAnsi="Times New Roman"/>
          <w:sz w:val="28"/>
          <w:szCs w:val="28"/>
        </w:rPr>
        <w:t xml:space="preserve">               </w:t>
      </w:r>
      <w:r w:rsidRPr="007F6C7C">
        <w:rPr>
          <w:rFonts w:ascii="Times New Roman" w:hAnsi="Times New Roman"/>
          <w:sz w:val="28"/>
          <w:szCs w:val="28"/>
        </w:rPr>
        <w:t>«Про фізичну культуру і спорт»</w:t>
      </w:r>
      <w:r w:rsidR="00A7159C" w:rsidRPr="007F6C7C">
        <w:rPr>
          <w:rFonts w:ascii="Times New Roman" w:hAnsi="Times New Roman"/>
          <w:sz w:val="28"/>
          <w:szCs w:val="28"/>
        </w:rPr>
        <w:t xml:space="preserve"> (далі – Закон)</w:t>
      </w:r>
      <w:r w:rsidR="00F40A5D" w:rsidRPr="007F6C7C">
        <w:rPr>
          <w:rFonts w:ascii="Times New Roman" w:hAnsi="Times New Roman"/>
          <w:sz w:val="28"/>
          <w:szCs w:val="28"/>
        </w:rPr>
        <w:t xml:space="preserve"> пропонується </w:t>
      </w:r>
      <w:r w:rsidR="00A20C6F" w:rsidRPr="007F6C7C">
        <w:rPr>
          <w:rFonts w:ascii="Times New Roman" w:hAnsi="Times New Roman"/>
          <w:color w:val="000000"/>
          <w:sz w:val="28"/>
          <w:szCs w:val="28"/>
        </w:rPr>
        <w:t>вдосконал</w:t>
      </w:r>
      <w:r w:rsidR="00F40A5D" w:rsidRPr="007F6C7C">
        <w:rPr>
          <w:rFonts w:ascii="Times New Roman" w:hAnsi="Times New Roman"/>
          <w:color w:val="000000"/>
          <w:sz w:val="28"/>
          <w:szCs w:val="28"/>
        </w:rPr>
        <w:t>ити</w:t>
      </w:r>
      <w:r w:rsidR="00A20C6F" w:rsidRPr="007F6C7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80798" w:rsidRPr="007F6C7C">
        <w:rPr>
          <w:rFonts w:ascii="Times New Roman" w:hAnsi="Times New Roman"/>
          <w:color w:val="000000"/>
          <w:sz w:val="28"/>
          <w:szCs w:val="28"/>
        </w:rPr>
        <w:t xml:space="preserve">порядок допуску спортсменів до участі у </w:t>
      </w:r>
      <w:r w:rsidR="00F40A5D" w:rsidRPr="007F6C7C">
        <w:rPr>
          <w:rStyle w:val="st42"/>
          <w:sz w:val="28"/>
          <w:szCs w:val="28"/>
        </w:rPr>
        <w:t>фізкультурно-оздоровчих і спортивних заход</w:t>
      </w:r>
      <w:r w:rsidR="00480798" w:rsidRPr="007F6C7C">
        <w:rPr>
          <w:rStyle w:val="st42"/>
          <w:sz w:val="28"/>
          <w:szCs w:val="28"/>
        </w:rPr>
        <w:t>ах</w:t>
      </w:r>
      <w:r w:rsidR="00A20C6F" w:rsidRPr="007F6C7C">
        <w:rPr>
          <w:rStyle w:val="st42"/>
          <w:sz w:val="28"/>
          <w:szCs w:val="28"/>
        </w:rPr>
        <w:t xml:space="preserve">. </w:t>
      </w:r>
      <w:r w:rsidR="00F40A5D" w:rsidRPr="007F6C7C">
        <w:rPr>
          <w:rStyle w:val="st42"/>
          <w:sz w:val="28"/>
          <w:szCs w:val="28"/>
        </w:rPr>
        <w:t>З цією метою</w:t>
      </w:r>
      <w:r w:rsidR="007F6C7C" w:rsidRPr="007F6C7C">
        <w:rPr>
          <w:rStyle w:val="st42"/>
          <w:sz w:val="28"/>
          <w:szCs w:val="28"/>
        </w:rPr>
        <w:t xml:space="preserve"> </w:t>
      </w:r>
      <w:r w:rsidR="00A20C6F" w:rsidRPr="007F6C7C">
        <w:rPr>
          <w:rFonts w:ascii="Times New Roman" w:hAnsi="Times New Roman"/>
          <w:sz w:val="28"/>
          <w:szCs w:val="28"/>
        </w:rPr>
        <w:t xml:space="preserve">оновлюється </w:t>
      </w:r>
      <w:r w:rsidR="00BA5304" w:rsidRPr="007F6C7C">
        <w:rPr>
          <w:rFonts w:ascii="Times New Roman" w:hAnsi="Times New Roman"/>
          <w:sz w:val="28"/>
          <w:szCs w:val="28"/>
        </w:rPr>
        <w:t>термінологія Закону</w:t>
      </w:r>
      <w:r w:rsidR="00C749E6" w:rsidRPr="007F6C7C">
        <w:rPr>
          <w:rFonts w:ascii="Times New Roman" w:hAnsi="Times New Roman"/>
          <w:sz w:val="28"/>
          <w:szCs w:val="28"/>
        </w:rPr>
        <w:t>,</w:t>
      </w:r>
      <w:r w:rsidR="00BA5304" w:rsidRPr="007F6C7C">
        <w:rPr>
          <w:rFonts w:ascii="Times New Roman" w:hAnsi="Times New Roman"/>
          <w:sz w:val="28"/>
          <w:szCs w:val="28"/>
        </w:rPr>
        <w:t xml:space="preserve"> </w:t>
      </w:r>
      <w:r w:rsidR="00480798" w:rsidRPr="007F6C7C">
        <w:rPr>
          <w:rFonts w:ascii="Times New Roman" w:hAnsi="Times New Roman"/>
          <w:sz w:val="28"/>
          <w:szCs w:val="28"/>
        </w:rPr>
        <w:t xml:space="preserve">а також </w:t>
      </w:r>
      <w:r w:rsidR="00A7159C" w:rsidRPr="007F6C7C">
        <w:rPr>
          <w:rFonts w:ascii="Times New Roman" w:hAnsi="Times New Roman"/>
          <w:sz w:val="28"/>
          <w:szCs w:val="28"/>
        </w:rPr>
        <w:t xml:space="preserve">передбачається, </w:t>
      </w:r>
      <w:r w:rsidR="00A20C6F" w:rsidRPr="007F6C7C">
        <w:rPr>
          <w:rFonts w:ascii="Times New Roman" w:hAnsi="Times New Roman"/>
          <w:sz w:val="28"/>
          <w:szCs w:val="28"/>
        </w:rPr>
        <w:t>що</w:t>
      </w:r>
      <w:r w:rsidR="00CE7BA3" w:rsidRPr="007F6C7C">
        <w:rPr>
          <w:rFonts w:ascii="Times New Roman" w:hAnsi="Times New Roman"/>
          <w:sz w:val="28"/>
          <w:szCs w:val="28"/>
        </w:rPr>
        <w:t>:</w:t>
      </w:r>
      <w:r w:rsidR="00C749E6" w:rsidRPr="007F6C7C">
        <w:rPr>
          <w:rFonts w:ascii="Times New Roman" w:hAnsi="Times New Roman"/>
          <w:sz w:val="28"/>
          <w:szCs w:val="28"/>
        </w:rPr>
        <w:t xml:space="preserve"> </w:t>
      </w:r>
    </w:p>
    <w:p w:rsidR="00973FBD" w:rsidRPr="007F6C7C" w:rsidRDefault="00973FBD" w:rsidP="00973FB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6C7C">
        <w:rPr>
          <w:rFonts w:ascii="Times New Roman" w:hAnsi="Times New Roman"/>
          <w:sz w:val="28"/>
          <w:szCs w:val="28"/>
        </w:rPr>
        <w:t>- «держава забезпечує створення умов для медичного огляду лікарями спортивної медицини осіб, які займаються фізичною фізкультурою і спортом та надання медичних послуг на спортивно-масових заходах»</w:t>
      </w:r>
      <w:r w:rsidR="009918A0">
        <w:rPr>
          <w:rFonts w:ascii="Times New Roman" w:hAnsi="Times New Roman"/>
          <w:sz w:val="28"/>
          <w:szCs w:val="28"/>
        </w:rPr>
        <w:t xml:space="preserve"> (ч. 3 нової редакції ст. 51 Закону)</w:t>
      </w:r>
      <w:r w:rsidRPr="007F6C7C">
        <w:rPr>
          <w:rFonts w:ascii="Times New Roman" w:hAnsi="Times New Roman"/>
          <w:sz w:val="28"/>
          <w:szCs w:val="28"/>
        </w:rPr>
        <w:t>;</w:t>
      </w:r>
    </w:p>
    <w:p w:rsidR="00480798" w:rsidRPr="007F6C7C" w:rsidRDefault="00480798" w:rsidP="009E51C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6C7C">
        <w:rPr>
          <w:rFonts w:ascii="Times New Roman" w:hAnsi="Times New Roman"/>
          <w:sz w:val="28"/>
          <w:szCs w:val="28"/>
        </w:rPr>
        <w:t xml:space="preserve">- </w:t>
      </w:r>
      <w:r w:rsidR="005951B4" w:rsidRPr="007F6C7C">
        <w:rPr>
          <w:rFonts w:ascii="Times New Roman" w:hAnsi="Times New Roman"/>
          <w:sz w:val="28"/>
          <w:szCs w:val="28"/>
        </w:rPr>
        <w:t>«рішення про допуск осіб, що самостійно займаються фізичною культурою та спортом та беруть участь у змаганнях, що не внесені до календарних планів відповідних територіально-адміністративних одиниць, приймається особами самостійно на підставі власного усвідомлення усіх ризиків та наслідків»</w:t>
      </w:r>
      <w:r w:rsidR="009918A0" w:rsidRPr="009918A0">
        <w:t xml:space="preserve"> </w:t>
      </w:r>
      <w:r w:rsidR="009918A0" w:rsidRPr="009918A0">
        <w:rPr>
          <w:rFonts w:ascii="Times New Roman" w:hAnsi="Times New Roman"/>
          <w:sz w:val="28"/>
          <w:szCs w:val="28"/>
        </w:rPr>
        <w:t xml:space="preserve">(ч. </w:t>
      </w:r>
      <w:r w:rsidR="009918A0">
        <w:rPr>
          <w:rFonts w:ascii="Times New Roman" w:hAnsi="Times New Roman"/>
          <w:sz w:val="28"/>
          <w:szCs w:val="28"/>
        </w:rPr>
        <w:t>4</w:t>
      </w:r>
      <w:r w:rsidR="009918A0" w:rsidRPr="009918A0">
        <w:rPr>
          <w:rFonts w:ascii="Times New Roman" w:hAnsi="Times New Roman"/>
          <w:sz w:val="28"/>
          <w:szCs w:val="28"/>
        </w:rPr>
        <w:t xml:space="preserve"> нов</w:t>
      </w:r>
      <w:r w:rsidR="009918A0">
        <w:rPr>
          <w:rFonts w:ascii="Times New Roman" w:hAnsi="Times New Roman"/>
          <w:sz w:val="28"/>
          <w:szCs w:val="28"/>
        </w:rPr>
        <w:t>ої</w:t>
      </w:r>
      <w:r w:rsidR="009918A0" w:rsidRPr="009918A0">
        <w:rPr>
          <w:rFonts w:ascii="Times New Roman" w:hAnsi="Times New Roman"/>
          <w:sz w:val="28"/>
          <w:szCs w:val="28"/>
        </w:rPr>
        <w:t xml:space="preserve"> редакці</w:t>
      </w:r>
      <w:r w:rsidR="009918A0">
        <w:rPr>
          <w:rFonts w:ascii="Times New Roman" w:hAnsi="Times New Roman"/>
          <w:sz w:val="28"/>
          <w:szCs w:val="28"/>
        </w:rPr>
        <w:t>ї</w:t>
      </w:r>
      <w:r w:rsidR="009918A0" w:rsidRPr="009918A0">
        <w:rPr>
          <w:rFonts w:ascii="Times New Roman" w:hAnsi="Times New Roman"/>
          <w:sz w:val="28"/>
          <w:szCs w:val="28"/>
        </w:rPr>
        <w:t xml:space="preserve"> ст. 51 Закону)</w:t>
      </w:r>
      <w:r w:rsidR="00CE7BA3" w:rsidRPr="007F6C7C">
        <w:rPr>
          <w:rFonts w:ascii="Times New Roman" w:hAnsi="Times New Roman"/>
          <w:sz w:val="28"/>
          <w:szCs w:val="28"/>
        </w:rPr>
        <w:t>;</w:t>
      </w:r>
      <w:r w:rsidR="00C749E6" w:rsidRPr="007F6C7C">
        <w:rPr>
          <w:rFonts w:ascii="Times New Roman" w:hAnsi="Times New Roman"/>
          <w:sz w:val="28"/>
          <w:szCs w:val="28"/>
        </w:rPr>
        <w:t xml:space="preserve"> </w:t>
      </w:r>
    </w:p>
    <w:p w:rsidR="009E51C8" w:rsidRPr="007F6C7C" w:rsidRDefault="00480798" w:rsidP="009E51C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F6C7C">
        <w:rPr>
          <w:rFonts w:ascii="Times New Roman" w:hAnsi="Times New Roman"/>
          <w:sz w:val="28"/>
          <w:szCs w:val="28"/>
        </w:rPr>
        <w:t xml:space="preserve">- </w:t>
      </w:r>
      <w:r w:rsidR="00CE7BA3" w:rsidRPr="007F6C7C">
        <w:rPr>
          <w:rFonts w:ascii="Times New Roman" w:hAnsi="Times New Roman"/>
          <w:color w:val="000000"/>
          <w:sz w:val="28"/>
          <w:szCs w:val="28"/>
        </w:rPr>
        <w:t xml:space="preserve">«особи, які займаються фізичною фізкультурою і спортом самостійно несуть відповідальність за стан свого здоров’я та за медичний </w:t>
      </w:r>
      <w:r w:rsidRPr="007F6C7C">
        <w:rPr>
          <w:rFonts w:ascii="Times New Roman" w:hAnsi="Times New Roman"/>
          <w:color w:val="000000"/>
          <w:sz w:val="28"/>
          <w:szCs w:val="28"/>
        </w:rPr>
        <w:t>контроль свого здоров’я»</w:t>
      </w:r>
      <w:r w:rsidR="009918A0" w:rsidRPr="009918A0">
        <w:t xml:space="preserve"> </w:t>
      </w:r>
      <w:r w:rsidR="009918A0" w:rsidRPr="009918A0">
        <w:rPr>
          <w:rFonts w:ascii="Times New Roman" w:hAnsi="Times New Roman"/>
          <w:color w:val="000000"/>
          <w:sz w:val="28"/>
          <w:szCs w:val="28"/>
        </w:rPr>
        <w:t xml:space="preserve">(ч. </w:t>
      </w:r>
      <w:r w:rsidR="009918A0">
        <w:rPr>
          <w:rFonts w:ascii="Times New Roman" w:hAnsi="Times New Roman"/>
          <w:color w:val="000000"/>
          <w:sz w:val="28"/>
          <w:szCs w:val="28"/>
        </w:rPr>
        <w:t>6</w:t>
      </w:r>
      <w:r w:rsidR="009918A0" w:rsidRPr="009918A0">
        <w:rPr>
          <w:rFonts w:ascii="Times New Roman" w:hAnsi="Times New Roman"/>
          <w:color w:val="000000"/>
          <w:sz w:val="28"/>
          <w:szCs w:val="28"/>
        </w:rPr>
        <w:t xml:space="preserve"> нов</w:t>
      </w:r>
      <w:r w:rsidR="009918A0">
        <w:rPr>
          <w:rFonts w:ascii="Times New Roman" w:hAnsi="Times New Roman"/>
          <w:color w:val="000000"/>
          <w:sz w:val="28"/>
          <w:szCs w:val="28"/>
        </w:rPr>
        <w:t>ої</w:t>
      </w:r>
      <w:r w:rsidR="009918A0" w:rsidRPr="009918A0">
        <w:rPr>
          <w:rFonts w:ascii="Times New Roman" w:hAnsi="Times New Roman"/>
          <w:color w:val="000000"/>
          <w:sz w:val="28"/>
          <w:szCs w:val="28"/>
        </w:rPr>
        <w:t xml:space="preserve"> редакці</w:t>
      </w:r>
      <w:r w:rsidR="009918A0">
        <w:rPr>
          <w:rFonts w:ascii="Times New Roman" w:hAnsi="Times New Roman"/>
          <w:color w:val="000000"/>
          <w:sz w:val="28"/>
          <w:szCs w:val="28"/>
        </w:rPr>
        <w:t>ї</w:t>
      </w:r>
      <w:r w:rsidR="009918A0" w:rsidRPr="009918A0">
        <w:rPr>
          <w:rFonts w:ascii="Times New Roman" w:hAnsi="Times New Roman"/>
          <w:color w:val="000000"/>
          <w:sz w:val="28"/>
          <w:szCs w:val="28"/>
        </w:rPr>
        <w:t xml:space="preserve"> ст. 51 Закону)</w:t>
      </w:r>
      <w:r w:rsidR="007F6C7C" w:rsidRPr="007F6C7C">
        <w:rPr>
          <w:rFonts w:ascii="Times New Roman" w:hAnsi="Times New Roman"/>
          <w:color w:val="000000"/>
          <w:sz w:val="28"/>
          <w:szCs w:val="28"/>
        </w:rPr>
        <w:t xml:space="preserve"> та інше.</w:t>
      </w:r>
    </w:p>
    <w:p w:rsidR="00CE7BA3" w:rsidRPr="007F6C7C" w:rsidRDefault="00F14368" w:rsidP="00973FB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F14368">
        <w:rPr>
          <w:rFonts w:ascii="Times New Roman" w:hAnsi="Times New Roman"/>
          <w:color w:val="000000"/>
          <w:sz w:val="28"/>
          <w:szCs w:val="28"/>
        </w:rPr>
        <w:t xml:space="preserve">Основною метою прийняття даного </w:t>
      </w:r>
      <w:r>
        <w:rPr>
          <w:rFonts w:ascii="Times New Roman" w:hAnsi="Times New Roman"/>
          <w:color w:val="000000"/>
          <w:sz w:val="28"/>
          <w:szCs w:val="28"/>
        </w:rPr>
        <w:t>З</w:t>
      </w:r>
      <w:r w:rsidRPr="00F14368">
        <w:rPr>
          <w:rFonts w:ascii="Times New Roman" w:hAnsi="Times New Roman"/>
          <w:color w:val="000000"/>
          <w:sz w:val="28"/>
          <w:szCs w:val="28"/>
        </w:rPr>
        <w:t>акону є забезпечення вільного доступу всіх осіб до занять фізкультурою і спортом, створення безпечних умов та усунення дискримінацій в галузі фізичної культури і спорту</w:t>
      </w:r>
      <w:r>
        <w:rPr>
          <w:rFonts w:ascii="Times New Roman" w:hAnsi="Times New Roman"/>
          <w:color w:val="000000"/>
          <w:sz w:val="28"/>
          <w:szCs w:val="28"/>
        </w:rPr>
        <w:t xml:space="preserve"> (п. 2 пояснювальної записки)</w:t>
      </w:r>
      <w:r w:rsidRPr="00F14368">
        <w:rPr>
          <w:rFonts w:ascii="Times New Roman" w:hAnsi="Times New Roman"/>
          <w:color w:val="000000"/>
          <w:sz w:val="28"/>
          <w:szCs w:val="28"/>
        </w:rPr>
        <w:t>.</w:t>
      </w:r>
    </w:p>
    <w:p w:rsidR="00973FBD" w:rsidRPr="00583951" w:rsidRDefault="00973FBD" w:rsidP="00973FB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3FBD">
        <w:rPr>
          <w:rFonts w:ascii="Times New Roman" w:hAnsi="Times New Roman"/>
          <w:sz w:val="28"/>
          <w:szCs w:val="28"/>
        </w:rPr>
        <w:t xml:space="preserve">Головне науково-експертне управління, розглянувши законопроект, вважає за доцільне </w:t>
      </w:r>
      <w:r w:rsidRPr="00583951">
        <w:rPr>
          <w:rFonts w:ascii="Times New Roman" w:hAnsi="Times New Roman"/>
          <w:sz w:val="28"/>
          <w:szCs w:val="28"/>
        </w:rPr>
        <w:t xml:space="preserve">висловити щодо нього </w:t>
      </w:r>
      <w:r w:rsidR="00C74AB2" w:rsidRPr="00583951">
        <w:rPr>
          <w:rFonts w:ascii="Times New Roman" w:hAnsi="Times New Roman"/>
          <w:sz w:val="28"/>
          <w:szCs w:val="28"/>
        </w:rPr>
        <w:t>наступне</w:t>
      </w:r>
      <w:r w:rsidRPr="00583951">
        <w:rPr>
          <w:rFonts w:ascii="Times New Roman" w:hAnsi="Times New Roman"/>
          <w:sz w:val="28"/>
          <w:szCs w:val="28"/>
        </w:rPr>
        <w:t>.</w:t>
      </w:r>
    </w:p>
    <w:p w:rsidR="00B071DD" w:rsidRDefault="00483474" w:rsidP="00B071D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3951">
        <w:rPr>
          <w:rFonts w:ascii="Times New Roman" w:hAnsi="Times New Roman"/>
          <w:b/>
          <w:sz w:val="28"/>
          <w:szCs w:val="28"/>
        </w:rPr>
        <w:t>1.</w:t>
      </w:r>
      <w:r w:rsidRPr="00583951">
        <w:rPr>
          <w:rFonts w:ascii="Times New Roman" w:hAnsi="Times New Roman"/>
          <w:sz w:val="28"/>
          <w:szCs w:val="28"/>
        </w:rPr>
        <w:t xml:space="preserve"> </w:t>
      </w:r>
      <w:r w:rsidR="00F14368" w:rsidRPr="00583951">
        <w:rPr>
          <w:rFonts w:ascii="Times New Roman" w:hAnsi="Times New Roman"/>
          <w:sz w:val="28"/>
          <w:szCs w:val="28"/>
        </w:rPr>
        <w:t>Необхідність вдосконалення правового регулювання «проведення спортивних та фізкультурно-оздоровчих заходів, а також занять фізичною культурою і спортом» обґрунтовується в супровідних матеріалах до законопроекту недосконалим</w:t>
      </w:r>
      <w:r w:rsidR="00C74AB2" w:rsidRPr="00583951">
        <w:rPr>
          <w:rFonts w:ascii="Times New Roman" w:hAnsi="Times New Roman"/>
          <w:sz w:val="28"/>
          <w:szCs w:val="28"/>
        </w:rPr>
        <w:t xml:space="preserve"> змістом</w:t>
      </w:r>
      <w:r w:rsidR="00F14368" w:rsidRPr="00583951">
        <w:rPr>
          <w:rFonts w:ascii="Times New Roman" w:hAnsi="Times New Roman"/>
          <w:sz w:val="28"/>
          <w:szCs w:val="28"/>
        </w:rPr>
        <w:t xml:space="preserve">, з точки зору суб’єктів законодавчої ініціативи, </w:t>
      </w:r>
      <w:r w:rsidR="00B071DD" w:rsidRPr="00583951">
        <w:rPr>
          <w:rFonts w:ascii="Times New Roman" w:hAnsi="Times New Roman"/>
          <w:sz w:val="28"/>
          <w:szCs w:val="28"/>
        </w:rPr>
        <w:t>Положення про медичне забезпечення фізкультурно-оздоровчих та спортивних заходів, закладів фізичної культури і спорту, затверджене наказом Міністерства молоді та спорту</w:t>
      </w:r>
      <w:r w:rsidR="00B071DD" w:rsidRPr="00B071DD">
        <w:rPr>
          <w:rFonts w:ascii="Times New Roman" w:hAnsi="Times New Roman"/>
          <w:sz w:val="28"/>
          <w:szCs w:val="28"/>
        </w:rPr>
        <w:t xml:space="preserve"> України</w:t>
      </w:r>
      <w:r w:rsidR="00B071DD">
        <w:rPr>
          <w:rFonts w:ascii="Times New Roman" w:hAnsi="Times New Roman"/>
          <w:sz w:val="28"/>
          <w:szCs w:val="28"/>
        </w:rPr>
        <w:t xml:space="preserve"> та </w:t>
      </w:r>
      <w:r w:rsidR="00B071DD" w:rsidRPr="00B071DD">
        <w:rPr>
          <w:rFonts w:ascii="Times New Roman" w:hAnsi="Times New Roman"/>
          <w:sz w:val="28"/>
          <w:szCs w:val="28"/>
        </w:rPr>
        <w:t>Міністерства охорони</w:t>
      </w:r>
      <w:r w:rsidR="00B071DD">
        <w:rPr>
          <w:rFonts w:ascii="Times New Roman" w:hAnsi="Times New Roman"/>
          <w:sz w:val="28"/>
          <w:szCs w:val="28"/>
        </w:rPr>
        <w:t xml:space="preserve"> </w:t>
      </w:r>
      <w:r w:rsidR="00F257DB" w:rsidRPr="00B071DD">
        <w:rPr>
          <w:rFonts w:ascii="Times New Roman" w:hAnsi="Times New Roman"/>
          <w:sz w:val="28"/>
          <w:szCs w:val="28"/>
        </w:rPr>
        <w:t>здоров’я</w:t>
      </w:r>
      <w:r w:rsidR="00B071DD" w:rsidRPr="00B071DD">
        <w:rPr>
          <w:rFonts w:ascii="Times New Roman" w:hAnsi="Times New Roman"/>
          <w:sz w:val="28"/>
          <w:szCs w:val="28"/>
        </w:rPr>
        <w:t xml:space="preserve"> України</w:t>
      </w:r>
      <w:r w:rsidR="00B071DD">
        <w:rPr>
          <w:rFonts w:ascii="Times New Roman" w:hAnsi="Times New Roman"/>
          <w:sz w:val="28"/>
          <w:szCs w:val="28"/>
        </w:rPr>
        <w:t xml:space="preserve"> від </w:t>
      </w:r>
      <w:r w:rsidR="00B071DD" w:rsidRPr="00B071DD">
        <w:rPr>
          <w:rFonts w:ascii="Times New Roman" w:hAnsi="Times New Roman"/>
          <w:sz w:val="28"/>
          <w:szCs w:val="28"/>
        </w:rPr>
        <w:t>27.12.2017 № 5232/1746</w:t>
      </w:r>
      <w:r w:rsidR="00B071DD">
        <w:rPr>
          <w:rFonts w:ascii="Times New Roman" w:hAnsi="Times New Roman"/>
          <w:sz w:val="28"/>
          <w:szCs w:val="28"/>
        </w:rPr>
        <w:t>.</w:t>
      </w:r>
      <w:r w:rsidR="001123FA">
        <w:rPr>
          <w:rFonts w:ascii="Times New Roman" w:hAnsi="Times New Roman"/>
          <w:sz w:val="28"/>
          <w:szCs w:val="28"/>
        </w:rPr>
        <w:t xml:space="preserve"> </w:t>
      </w:r>
      <w:r w:rsidR="00B071DD">
        <w:rPr>
          <w:rFonts w:ascii="Times New Roman" w:hAnsi="Times New Roman"/>
          <w:sz w:val="28"/>
          <w:szCs w:val="28"/>
        </w:rPr>
        <w:t xml:space="preserve">Разом з тим, значна частина дискусійних </w:t>
      </w:r>
      <w:r w:rsidR="00B071DD">
        <w:rPr>
          <w:rFonts w:ascii="Times New Roman" w:hAnsi="Times New Roman"/>
          <w:sz w:val="28"/>
          <w:szCs w:val="28"/>
        </w:rPr>
        <w:lastRenderedPageBreak/>
        <w:t>питань, на які звертається увага в супровідних матеріалах до законопроекту, може бути вирішена в межах підзаконних нормативно-правових акт</w:t>
      </w:r>
      <w:r w:rsidR="005A6891">
        <w:rPr>
          <w:rFonts w:ascii="Times New Roman" w:hAnsi="Times New Roman"/>
          <w:sz w:val="28"/>
          <w:szCs w:val="28"/>
        </w:rPr>
        <w:t>ів</w:t>
      </w:r>
      <w:r w:rsidR="00B071DD">
        <w:rPr>
          <w:rFonts w:ascii="Times New Roman" w:hAnsi="Times New Roman"/>
          <w:sz w:val="28"/>
          <w:szCs w:val="28"/>
        </w:rPr>
        <w:t xml:space="preserve"> органів виконавчої влади на базі чинних положень Закону.  </w:t>
      </w:r>
    </w:p>
    <w:p w:rsidR="0065489C" w:rsidRDefault="001123FA" w:rsidP="009E51C8">
      <w:pPr>
        <w:spacing w:after="0" w:line="240" w:lineRule="auto"/>
        <w:ind w:firstLine="709"/>
        <w:jc w:val="both"/>
        <w:rPr>
          <w:rStyle w:val="st4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Загалом основний </w:t>
      </w:r>
      <w:r w:rsidR="00F40A5D" w:rsidRPr="007F6C7C">
        <w:rPr>
          <w:rFonts w:ascii="Times New Roman" w:hAnsi="Times New Roman"/>
          <w:sz w:val="28"/>
          <w:szCs w:val="28"/>
        </w:rPr>
        <w:t xml:space="preserve">недолік </w:t>
      </w:r>
      <w:r w:rsidR="009E51C8" w:rsidRPr="007F6C7C">
        <w:rPr>
          <w:rFonts w:ascii="Times New Roman" w:hAnsi="Times New Roman"/>
          <w:sz w:val="28"/>
          <w:szCs w:val="28"/>
        </w:rPr>
        <w:t xml:space="preserve">законопроекту </w:t>
      </w:r>
      <w:r w:rsidR="00F14368">
        <w:rPr>
          <w:rFonts w:ascii="Times New Roman" w:hAnsi="Times New Roman"/>
          <w:sz w:val="28"/>
          <w:szCs w:val="28"/>
        </w:rPr>
        <w:t xml:space="preserve">вбачається </w:t>
      </w:r>
      <w:r>
        <w:rPr>
          <w:rFonts w:ascii="Times New Roman" w:hAnsi="Times New Roman"/>
          <w:sz w:val="28"/>
          <w:szCs w:val="28"/>
        </w:rPr>
        <w:t xml:space="preserve">в неповній відповідності запропонованої </w:t>
      </w:r>
      <w:r w:rsidR="00166062" w:rsidRPr="007F6C7C">
        <w:rPr>
          <w:rFonts w:ascii="Times New Roman" w:hAnsi="Times New Roman"/>
          <w:sz w:val="28"/>
          <w:szCs w:val="28"/>
        </w:rPr>
        <w:t>лібералізаці</w:t>
      </w:r>
      <w:r w:rsidR="006761BF">
        <w:rPr>
          <w:rFonts w:ascii="Times New Roman" w:hAnsi="Times New Roman"/>
          <w:sz w:val="28"/>
          <w:szCs w:val="28"/>
        </w:rPr>
        <w:t>ї</w:t>
      </w:r>
      <w:r w:rsidR="00166062" w:rsidRPr="007F6C7C">
        <w:rPr>
          <w:rFonts w:ascii="Times New Roman" w:hAnsi="Times New Roman"/>
          <w:sz w:val="28"/>
          <w:szCs w:val="28"/>
        </w:rPr>
        <w:t xml:space="preserve"> дозвільних процедур у сфері, що розглядається, </w:t>
      </w:r>
      <w:r w:rsidR="00860461">
        <w:rPr>
          <w:rFonts w:ascii="Times New Roman" w:hAnsi="Times New Roman"/>
          <w:sz w:val="28"/>
          <w:szCs w:val="28"/>
        </w:rPr>
        <w:t xml:space="preserve">основам </w:t>
      </w:r>
      <w:r w:rsidR="00F40A5D" w:rsidRPr="007F6C7C">
        <w:rPr>
          <w:rStyle w:val="st42"/>
          <w:rFonts w:eastAsiaTheme="minorHAnsi"/>
          <w:sz w:val="28"/>
          <w:szCs w:val="28"/>
        </w:rPr>
        <w:t>державної політики у сфері фізичної культури і спорту</w:t>
      </w:r>
      <w:r>
        <w:rPr>
          <w:rStyle w:val="st42"/>
          <w:rFonts w:eastAsiaTheme="minorHAnsi"/>
          <w:sz w:val="28"/>
          <w:szCs w:val="28"/>
        </w:rPr>
        <w:t xml:space="preserve">. В проекті Закону не враховані чинні положення </w:t>
      </w:r>
      <w:r w:rsidR="00166062" w:rsidRPr="007F6C7C">
        <w:rPr>
          <w:rStyle w:val="st42"/>
          <w:sz w:val="28"/>
          <w:szCs w:val="28"/>
        </w:rPr>
        <w:t>абз. 7 ч. 1 ст. 4 Закону</w:t>
      </w:r>
      <w:r>
        <w:rPr>
          <w:rStyle w:val="st42"/>
          <w:sz w:val="28"/>
          <w:szCs w:val="28"/>
        </w:rPr>
        <w:t xml:space="preserve">, відповідно до яких </w:t>
      </w:r>
      <w:r w:rsidRPr="00A137D4">
        <w:rPr>
          <w:rStyle w:val="st42"/>
          <w:i/>
          <w:sz w:val="28"/>
          <w:szCs w:val="28"/>
        </w:rPr>
        <w:t>д</w:t>
      </w:r>
      <w:r w:rsidRPr="00A137D4">
        <w:rPr>
          <w:rFonts w:ascii="Times New Roman" w:hAnsi="Times New Roman"/>
          <w:i/>
          <w:sz w:val="28"/>
          <w:szCs w:val="28"/>
        </w:rPr>
        <w:t>ержавна політика</w:t>
      </w:r>
      <w:r w:rsidRPr="001123FA">
        <w:rPr>
          <w:rFonts w:ascii="Times New Roman" w:hAnsi="Times New Roman"/>
          <w:sz w:val="28"/>
          <w:szCs w:val="28"/>
        </w:rPr>
        <w:t xml:space="preserve"> у сфері фізичної культури і спорту ґрунтується на засадах</w:t>
      </w:r>
      <w:r w:rsidR="00F40A5D" w:rsidRPr="007F6C7C">
        <w:rPr>
          <w:rFonts w:ascii="Times New Roman" w:hAnsi="Times New Roman"/>
          <w:sz w:val="28"/>
          <w:szCs w:val="28"/>
        </w:rPr>
        <w:t xml:space="preserve"> «</w:t>
      </w:r>
      <w:r w:rsidR="00F40A5D" w:rsidRPr="00860461">
        <w:rPr>
          <w:rStyle w:val="st42"/>
          <w:i/>
          <w:sz w:val="28"/>
          <w:szCs w:val="28"/>
        </w:rPr>
        <w:t>забез</w:t>
      </w:r>
      <w:r w:rsidR="006761BF">
        <w:rPr>
          <w:rStyle w:val="st42"/>
          <w:i/>
          <w:sz w:val="28"/>
          <w:szCs w:val="28"/>
        </w:rPr>
        <w:t>печення безпеки життя та здоров</w:t>
      </w:r>
      <w:r w:rsidR="006761BF" w:rsidRPr="00860461">
        <w:rPr>
          <w:rStyle w:val="st42"/>
          <w:i/>
          <w:sz w:val="28"/>
          <w:szCs w:val="28"/>
        </w:rPr>
        <w:t>’я</w:t>
      </w:r>
      <w:r w:rsidR="00F40A5D" w:rsidRPr="00860461">
        <w:rPr>
          <w:rStyle w:val="st42"/>
          <w:i/>
          <w:sz w:val="28"/>
          <w:szCs w:val="28"/>
        </w:rPr>
        <w:t xml:space="preserve"> осіб, які займаються фізичною культурою і спортом</w:t>
      </w:r>
      <w:r w:rsidR="00F40A5D" w:rsidRPr="007F6C7C">
        <w:rPr>
          <w:rStyle w:val="st42"/>
          <w:sz w:val="28"/>
          <w:szCs w:val="28"/>
        </w:rPr>
        <w:t>, учасників та глядачів спортивних і ф</w:t>
      </w:r>
      <w:r w:rsidR="00166062" w:rsidRPr="007F6C7C">
        <w:rPr>
          <w:rStyle w:val="st42"/>
          <w:sz w:val="28"/>
          <w:szCs w:val="28"/>
        </w:rPr>
        <w:t>ізкультурно-оздоровчих заходів»</w:t>
      </w:r>
      <w:r w:rsidR="005B70E0" w:rsidRPr="007F6C7C">
        <w:rPr>
          <w:rStyle w:val="st42"/>
          <w:sz w:val="28"/>
          <w:szCs w:val="28"/>
        </w:rPr>
        <w:t xml:space="preserve">. </w:t>
      </w:r>
      <w:r w:rsidR="00C74AB2">
        <w:rPr>
          <w:rStyle w:val="st42"/>
          <w:sz w:val="28"/>
          <w:szCs w:val="28"/>
        </w:rPr>
        <w:t>У той же час</w:t>
      </w:r>
      <w:r w:rsidR="00166062" w:rsidRPr="007F6C7C">
        <w:rPr>
          <w:rStyle w:val="st42"/>
          <w:sz w:val="28"/>
          <w:szCs w:val="28"/>
        </w:rPr>
        <w:t xml:space="preserve">, </w:t>
      </w:r>
      <w:r w:rsidR="009E51C8" w:rsidRPr="007F6C7C">
        <w:rPr>
          <w:rStyle w:val="st42"/>
          <w:sz w:val="28"/>
          <w:szCs w:val="28"/>
        </w:rPr>
        <w:t xml:space="preserve">відповідно до пропонованої нової редакції </w:t>
      </w:r>
      <w:r w:rsidR="00483474" w:rsidRPr="007F6C7C">
        <w:rPr>
          <w:rFonts w:ascii="Times New Roman" w:hAnsi="Times New Roman"/>
          <w:sz w:val="28"/>
          <w:szCs w:val="28"/>
        </w:rPr>
        <w:t>ст. 51 Закону</w:t>
      </w:r>
      <w:r w:rsidR="009E51C8" w:rsidRPr="007F6C7C">
        <w:rPr>
          <w:rFonts w:ascii="Times New Roman" w:hAnsi="Times New Roman"/>
          <w:sz w:val="28"/>
          <w:szCs w:val="28"/>
        </w:rPr>
        <w:t xml:space="preserve"> </w:t>
      </w:r>
      <w:r w:rsidR="00B907CD" w:rsidRPr="007F6C7C">
        <w:rPr>
          <w:rFonts w:ascii="Times New Roman" w:hAnsi="Times New Roman"/>
          <w:sz w:val="28"/>
          <w:szCs w:val="28"/>
        </w:rPr>
        <w:t>«</w:t>
      </w:r>
      <w:r w:rsidR="00B907CD" w:rsidRPr="00A137D4">
        <w:rPr>
          <w:rFonts w:ascii="Times New Roman" w:hAnsi="Times New Roman"/>
          <w:i/>
          <w:sz w:val="28"/>
          <w:szCs w:val="28"/>
        </w:rPr>
        <w:t>рішення про допуск</w:t>
      </w:r>
      <w:r w:rsidR="00B907CD" w:rsidRPr="007F6C7C">
        <w:rPr>
          <w:rFonts w:ascii="Times New Roman" w:hAnsi="Times New Roman"/>
          <w:sz w:val="28"/>
          <w:szCs w:val="28"/>
        </w:rPr>
        <w:t xml:space="preserve"> осіб, що самостійно займаються фізичною культурою та спортом та беруть участь у змаганнях, що не внесені до календарних планів відповідних територіально-адміністративних одиниць, </w:t>
      </w:r>
      <w:r w:rsidR="00B907CD" w:rsidRPr="00A137D4">
        <w:rPr>
          <w:rFonts w:ascii="Times New Roman" w:hAnsi="Times New Roman"/>
          <w:i/>
          <w:sz w:val="28"/>
          <w:szCs w:val="28"/>
        </w:rPr>
        <w:t>приймається особами самостійно на підставі власного усвідомлення усіх ризиків та наслідків</w:t>
      </w:r>
      <w:r w:rsidR="00B907CD" w:rsidRPr="007F6C7C">
        <w:rPr>
          <w:rFonts w:ascii="Times New Roman" w:hAnsi="Times New Roman"/>
          <w:sz w:val="28"/>
          <w:szCs w:val="28"/>
        </w:rPr>
        <w:t xml:space="preserve">» (ч. </w:t>
      </w:r>
      <w:r w:rsidR="006761BF">
        <w:rPr>
          <w:rFonts w:ascii="Times New Roman" w:hAnsi="Times New Roman"/>
          <w:sz w:val="28"/>
          <w:szCs w:val="28"/>
        </w:rPr>
        <w:t>4</w:t>
      </w:r>
      <w:r w:rsidR="00B907CD" w:rsidRPr="007F6C7C">
        <w:rPr>
          <w:rFonts w:ascii="Times New Roman" w:hAnsi="Times New Roman"/>
          <w:sz w:val="28"/>
          <w:szCs w:val="28"/>
        </w:rPr>
        <w:t>)</w:t>
      </w:r>
      <w:r w:rsidR="005573A1" w:rsidRPr="007F6C7C">
        <w:rPr>
          <w:rFonts w:ascii="Times New Roman" w:hAnsi="Times New Roman"/>
          <w:sz w:val="28"/>
          <w:szCs w:val="28"/>
        </w:rPr>
        <w:t>.</w:t>
      </w:r>
      <w:r w:rsidR="00B907CD" w:rsidRPr="007F6C7C">
        <w:rPr>
          <w:rFonts w:ascii="Times New Roman" w:hAnsi="Times New Roman"/>
          <w:sz w:val="28"/>
          <w:szCs w:val="28"/>
        </w:rPr>
        <w:t xml:space="preserve"> </w:t>
      </w:r>
      <w:r w:rsidR="005573A1" w:rsidRPr="007F6C7C">
        <w:rPr>
          <w:rFonts w:ascii="Times New Roman" w:hAnsi="Times New Roman"/>
          <w:color w:val="000000" w:themeColor="text1"/>
          <w:sz w:val="28"/>
          <w:szCs w:val="28"/>
        </w:rPr>
        <w:t>Однак</w:t>
      </w:r>
      <w:r w:rsidR="00A137D4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5573A1" w:rsidRPr="007F6C7C">
        <w:rPr>
          <w:rFonts w:ascii="Times New Roman" w:hAnsi="Times New Roman"/>
          <w:color w:val="000000" w:themeColor="text1"/>
          <w:sz w:val="28"/>
          <w:szCs w:val="28"/>
        </w:rPr>
        <w:t xml:space="preserve"> існу</w:t>
      </w:r>
      <w:r w:rsidR="00276357">
        <w:rPr>
          <w:rFonts w:ascii="Times New Roman" w:hAnsi="Times New Roman"/>
          <w:color w:val="000000" w:themeColor="text1"/>
          <w:sz w:val="28"/>
          <w:szCs w:val="28"/>
        </w:rPr>
        <w:t>ють</w:t>
      </w:r>
      <w:r w:rsidR="009E51C8" w:rsidRPr="007F6C7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76357">
        <w:rPr>
          <w:rFonts w:ascii="Times New Roman" w:hAnsi="Times New Roman"/>
          <w:color w:val="000000" w:themeColor="text1"/>
          <w:sz w:val="28"/>
          <w:szCs w:val="28"/>
        </w:rPr>
        <w:t>загрози</w:t>
      </w:r>
      <w:r w:rsidR="005573A1" w:rsidRPr="007F6C7C">
        <w:rPr>
          <w:rFonts w:ascii="Times New Roman" w:hAnsi="Times New Roman"/>
          <w:color w:val="000000" w:themeColor="text1"/>
          <w:sz w:val="28"/>
          <w:szCs w:val="28"/>
        </w:rPr>
        <w:t xml:space="preserve"> для здоров’я та життя </w:t>
      </w:r>
      <w:r w:rsidR="009E51C8" w:rsidRPr="007F6C7C">
        <w:rPr>
          <w:rFonts w:ascii="Times New Roman" w:hAnsi="Times New Roman"/>
          <w:color w:val="000000" w:themeColor="text1"/>
          <w:sz w:val="28"/>
          <w:szCs w:val="28"/>
        </w:rPr>
        <w:t>спортсменів</w:t>
      </w:r>
      <w:r w:rsidR="00275163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9E51C8" w:rsidRPr="007F6C7C">
        <w:rPr>
          <w:rFonts w:ascii="Times New Roman" w:hAnsi="Times New Roman"/>
          <w:color w:val="000000" w:themeColor="text1"/>
          <w:sz w:val="28"/>
          <w:szCs w:val="28"/>
        </w:rPr>
        <w:t>насамперед</w:t>
      </w:r>
      <w:r w:rsidR="00A137D4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9E51C8" w:rsidRPr="007F6C7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76357">
        <w:rPr>
          <w:rFonts w:ascii="Times New Roman" w:hAnsi="Times New Roman"/>
          <w:color w:val="000000" w:themeColor="text1"/>
          <w:sz w:val="28"/>
          <w:szCs w:val="28"/>
        </w:rPr>
        <w:t>в д</w:t>
      </w:r>
      <w:r w:rsidR="00276357" w:rsidRPr="00276357">
        <w:rPr>
          <w:rFonts w:ascii="Times New Roman" w:hAnsi="Times New Roman"/>
          <w:color w:val="000000" w:themeColor="text1"/>
          <w:sz w:val="28"/>
          <w:szCs w:val="28"/>
        </w:rPr>
        <w:t>итячо-юнацьк</w:t>
      </w:r>
      <w:r w:rsidR="00276357">
        <w:rPr>
          <w:rFonts w:ascii="Times New Roman" w:hAnsi="Times New Roman"/>
          <w:color w:val="000000" w:themeColor="text1"/>
          <w:sz w:val="28"/>
          <w:szCs w:val="28"/>
        </w:rPr>
        <w:t>ому</w:t>
      </w:r>
      <w:r w:rsidR="00276357" w:rsidRPr="00276357">
        <w:rPr>
          <w:rFonts w:ascii="Times New Roman" w:hAnsi="Times New Roman"/>
          <w:color w:val="000000" w:themeColor="text1"/>
          <w:sz w:val="28"/>
          <w:szCs w:val="28"/>
        </w:rPr>
        <w:t xml:space="preserve"> спор</w:t>
      </w:r>
      <w:r w:rsidR="00276357">
        <w:rPr>
          <w:rFonts w:ascii="Times New Roman" w:hAnsi="Times New Roman"/>
          <w:color w:val="000000" w:themeColor="text1"/>
          <w:sz w:val="28"/>
          <w:szCs w:val="28"/>
        </w:rPr>
        <w:t>ті)</w:t>
      </w:r>
      <w:r w:rsidR="005573A1" w:rsidRPr="007F6C7C">
        <w:rPr>
          <w:rFonts w:ascii="Times New Roman" w:hAnsi="Times New Roman"/>
          <w:color w:val="000000" w:themeColor="text1"/>
          <w:sz w:val="28"/>
          <w:szCs w:val="28"/>
        </w:rPr>
        <w:t>, пов’язан</w:t>
      </w:r>
      <w:r w:rsidR="00276357">
        <w:rPr>
          <w:rFonts w:ascii="Times New Roman" w:hAnsi="Times New Roman"/>
          <w:color w:val="000000" w:themeColor="text1"/>
          <w:sz w:val="28"/>
          <w:szCs w:val="28"/>
        </w:rPr>
        <w:t>і</w:t>
      </w:r>
      <w:r w:rsidR="005573A1" w:rsidRPr="007F6C7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76357">
        <w:rPr>
          <w:rFonts w:ascii="Times New Roman" w:hAnsi="Times New Roman"/>
          <w:color w:val="000000" w:themeColor="text1"/>
          <w:sz w:val="28"/>
          <w:szCs w:val="28"/>
        </w:rPr>
        <w:t xml:space="preserve">з </w:t>
      </w:r>
      <w:r w:rsidR="005573A1" w:rsidRPr="007F6C7C">
        <w:rPr>
          <w:rFonts w:ascii="Times New Roman" w:hAnsi="Times New Roman"/>
          <w:color w:val="000000" w:themeColor="text1"/>
          <w:sz w:val="28"/>
          <w:szCs w:val="28"/>
        </w:rPr>
        <w:t>фізичним навантаженням</w:t>
      </w:r>
      <w:r w:rsidR="00276357">
        <w:rPr>
          <w:rFonts w:ascii="Times New Roman" w:hAnsi="Times New Roman"/>
          <w:color w:val="000000" w:themeColor="text1"/>
          <w:sz w:val="28"/>
          <w:szCs w:val="28"/>
        </w:rPr>
        <w:t xml:space="preserve"> та</w:t>
      </w:r>
      <w:r w:rsidR="005573A1" w:rsidRPr="007F6C7C">
        <w:rPr>
          <w:rFonts w:ascii="Times New Roman" w:hAnsi="Times New Roman"/>
          <w:color w:val="000000" w:themeColor="text1"/>
          <w:sz w:val="28"/>
          <w:szCs w:val="28"/>
        </w:rPr>
        <w:t xml:space="preserve"> специфікою </w:t>
      </w:r>
      <w:r w:rsidR="00C74AB2">
        <w:rPr>
          <w:rFonts w:ascii="Times New Roman" w:hAnsi="Times New Roman"/>
          <w:color w:val="000000" w:themeColor="text1"/>
          <w:sz w:val="28"/>
          <w:szCs w:val="28"/>
        </w:rPr>
        <w:t xml:space="preserve">певних </w:t>
      </w:r>
      <w:r w:rsidR="005573A1" w:rsidRPr="007F6C7C">
        <w:rPr>
          <w:rFonts w:ascii="Times New Roman" w:hAnsi="Times New Roman"/>
          <w:color w:val="000000" w:themeColor="text1"/>
          <w:sz w:val="28"/>
          <w:szCs w:val="28"/>
        </w:rPr>
        <w:t xml:space="preserve">видів спорту, що обумовлює обов’язкову участь фахівців у галузі спортивної медицини при визначенні можливості </w:t>
      </w:r>
      <w:r w:rsidR="005573A1" w:rsidRPr="007F6C7C">
        <w:rPr>
          <w:rStyle w:val="st42"/>
          <w:sz w:val="28"/>
          <w:szCs w:val="28"/>
        </w:rPr>
        <w:t xml:space="preserve">участі </w:t>
      </w:r>
      <w:r w:rsidR="00C74AB2">
        <w:rPr>
          <w:rStyle w:val="st42"/>
          <w:sz w:val="28"/>
          <w:szCs w:val="28"/>
        </w:rPr>
        <w:t xml:space="preserve">осіб </w:t>
      </w:r>
      <w:r w:rsidR="005573A1" w:rsidRPr="007B1874">
        <w:rPr>
          <w:rStyle w:val="st42"/>
          <w:sz w:val="28"/>
          <w:szCs w:val="28"/>
        </w:rPr>
        <w:t>у спортивних заходах.</w:t>
      </w:r>
      <w:r w:rsidR="009E51C8" w:rsidRPr="007B1874">
        <w:rPr>
          <w:rStyle w:val="st42"/>
          <w:sz w:val="28"/>
          <w:szCs w:val="28"/>
        </w:rPr>
        <w:t xml:space="preserve"> </w:t>
      </w:r>
      <w:r w:rsidR="00276357">
        <w:rPr>
          <w:rStyle w:val="st42"/>
          <w:sz w:val="28"/>
          <w:szCs w:val="28"/>
        </w:rPr>
        <w:t>Крім того, т</w:t>
      </w:r>
      <w:r w:rsidR="00A137D4">
        <w:rPr>
          <w:rStyle w:val="st42"/>
          <w:sz w:val="28"/>
          <w:szCs w:val="28"/>
        </w:rPr>
        <w:t xml:space="preserve">ака новела не враховує і відсутності у більшості </w:t>
      </w:r>
      <w:r w:rsidR="00276357">
        <w:rPr>
          <w:rStyle w:val="st42"/>
          <w:sz w:val="28"/>
          <w:szCs w:val="28"/>
        </w:rPr>
        <w:t xml:space="preserve">спортсменів </w:t>
      </w:r>
      <w:r w:rsidR="00A137D4">
        <w:rPr>
          <w:rStyle w:val="st42"/>
          <w:sz w:val="28"/>
          <w:szCs w:val="28"/>
        </w:rPr>
        <w:t>спеціальних медичних знань</w:t>
      </w:r>
      <w:r w:rsidR="00276357">
        <w:rPr>
          <w:rStyle w:val="st42"/>
          <w:sz w:val="28"/>
          <w:szCs w:val="28"/>
        </w:rPr>
        <w:t xml:space="preserve">, а відповідно і можливості «усвідомлення» </w:t>
      </w:r>
      <w:r w:rsidR="00C74AB2">
        <w:rPr>
          <w:rStyle w:val="st42"/>
          <w:sz w:val="28"/>
          <w:szCs w:val="28"/>
        </w:rPr>
        <w:t xml:space="preserve">таких </w:t>
      </w:r>
      <w:r w:rsidR="00276357">
        <w:rPr>
          <w:rStyle w:val="st42"/>
          <w:sz w:val="28"/>
          <w:szCs w:val="28"/>
        </w:rPr>
        <w:t>загроз</w:t>
      </w:r>
      <w:r w:rsidR="00A137D4">
        <w:rPr>
          <w:rStyle w:val="st42"/>
          <w:sz w:val="28"/>
          <w:szCs w:val="28"/>
        </w:rPr>
        <w:t xml:space="preserve">. </w:t>
      </w:r>
      <w:r w:rsidR="009E51C8" w:rsidRPr="007B1874">
        <w:rPr>
          <w:rStyle w:val="st42"/>
          <w:sz w:val="28"/>
          <w:szCs w:val="28"/>
        </w:rPr>
        <w:t>Тому запропонована норма</w:t>
      </w:r>
      <w:r w:rsidR="00275163">
        <w:rPr>
          <w:rStyle w:val="st42"/>
          <w:sz w:val="28"/>
          <w:szCs w:val="28"/>
        </w:rPr>
        <w:t xml:space="preserve">, за якої </w:t>
      </w:r>
      <w:r w:rsidR="0065489C">
        <w:rPr>
          <w:rStyle w:val="st42"/>
          <w:sz w:val="28"/>
          <w:szCs w:val="28"/>
        </w:rPr>
        <w:t>спортсмен самостійно визнача</w:t>
      </w:r>
      <w:r w:rsidR="00276357">
        <w:rPr>
          <w:rStyle w:val="st42"/>
          <w:sz w:val="28"/>
          <w:szCs w:val="28"/>
        </w:rPr>
        <w:t>тиме</w:t>
      </w:r>
      <w:r w:rsidR="0065489C">
        <w:rPr>
          <w:rStyle w:val="st42"/>
          <w:sz w:val="28"/>
          <w:szCs w:val="28"/>
        </w:rPr>
        <w:t xml:space="preserve"> можливість за станом здоров’я брати участь у </w:t>
      </w:r>
      <w:r w:rsidR="00275163">
        <w:rPr>
          <w:rStyle w:val="st42"/>
          <w:sz w:val="28"/>
          <w:szCs w:val="28"/>
        </w:rPr>
        <w:t>змаганнях,</w:t>
      </w:r>
      <w:r w:rsidR="009E51C8" w:rsidRPr="007B1874">
        <w:rPr>
          <w:rStyle w:val="st42"/>
          <w:sz w:val="28"/>
          <w:szCs w:val="28"/>
        </w:rPr>
        <w:t xml:space="preserve"> </w:t>
      </w:r>
      <w:r w:rsidR="009E51C8" w:rsidRPr="007B1874">
        <w:rPr>
          <w:rFonts w:ascii="Times New Roman" w:hAnsi="Times New Roman"/>
          <w:sz w:val="28"/>
          <w:szCs w:val="28"/>
        </w:rPr>
        <w:t>ви</w:t>
      </w:r>
      <w:r w:rsidR="00276357">
        <w:rPr>
          <w:rFonts w:ascii="Times New Roman" w:hAnsi="Times New Roman"/>
          <w:sz w:val="28"/>
          <w:szCs w:val="28"/>
        </w:rPr>
        <w:t>глядає недостатньо обґрунтованою та потребує доопрацювання</w:t>
      </w:r>
      <w:r w:rsidR="009E51C8" w:rsidRPr="007B1874">
        <w:rPr>
          <w:rFonts w:ascii="Times New Roman" w:hAnsi="Times New Roman"/>
          <w:sz w:val="28"/>
          <w:szCs w:val="28"/>
        </w:rPr>
        <w:t>.</w:t>
      </w:r>
      <w:r w:rsidR="00276357">
        <w:rPr>
          <w:rFonts w:ascii="Times New Roman" w:hAnsi="Times New Roman"/>
          <w:sz w:val="28"/>
          <w:szCs w:val="28"/>
        </w:rPr>
        <w:t xml:space="preserve"> </w:t>
      </w:r>
      <w:r w:rsidR="0065489C" w:rsidRPr="0065489C">
        <w:rPr>
          <w:rStyle w:val="st42"/>
          <w:sz w:val="28"/>
          <w:szCs w:val="28"/>
        </w:rPr>
        <w:t xml:space="preserve"> </w:t>
      </w:r>
    </w:p>
    <w:p w:rsidR="005573A1" w:rsidRPr="007F6C7C" w:rsidRDefault="007F6C7C" w:rsidP="009E51C8">
      <w:pPr>
        <w:pStyle w:val="aa"/>
        <w:spacing w:before="0"/>
        <w:ind w:firstLine="708"/>
        <w:rPr>
          <w:rFonts w:ascii="Times New Roman" w:hAnsi="Times New Roman"/>
          <w:bCs/>
          <w:sz w:val="28"/>
          <w:szCs w:val="28"/>
        </w:rPr>
      </w:pPr>
      <w:r w:rsidRPr="007F6C7C">
        <w:rPr>
          <w:rFonts w:ascii="Times New Roman" w:hAnsi="Times New Roman"/>
          <w:color w:val="000000" w:themeColor="text1"/>
          <w:sz w:val="28"/>
          <w:szCs w:val="28"/>
        </w:rPr>
        <w:t xml:space="preserve">За вказаних вище підстав Головне управління не може підтримати </w:t>
      </w:r>
      <w:r w:rsidR="00D80079">
        <w:rPr>
          <w:rFonts w:ascii="Times New Roman" w:hAnsi="Times New Roman"/>
          <w:color w:val="000000" w:themeColor="text1"/>
          <w:sz w:val="28"/>
          <w:szCs w:val="28"/>
        </w:rPr>
        <w:t xml:space="preserve">і </w:t>
      </w:r>
      <w:r w:rsidRPr="007F6C7C">
        <w:rPr>
          <w:rFonts w:ascii="Times New Roman" w:hAnsi="Times New Roman"/>
          <w:color w:val="000000" w:themeColor="text1"/>
          <w:sz w:val="28"/>
          <w:szCs w:val="28"/>
        </w:rPr>
        <w:t>п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ропозицію </w:t>
      </w:r>
      <w:r w:rsidR="005951B4" w:rsidRPr="007F6C7C">
        <w:rPr>
          <w:rFonts w:ascii="Times New Roman" w:hAnsi="Times New Roman"/>
          <w:bCs/>
          <w:sz w:val="28"/>
          <w:szCs w:val="28"/>
        </w:rPr>
        <w:t>ви</w:t>
      </w:r>
      <w:r>
        <w:rPr>
          <w:rFonts w:ascii="Times New Roman" w:hAnsi="Times New Roman"/>
          <w:bCs/>
          <w:sz w:val="28"/>
          <w:szCs w:val="28"/>
        </w:rPr>
        <w:t>лучити з</w:t>
      </w:r>
      <w:r w:rsidR="005951B4" w:rsidRPr="007F6C7C">
        <w:rPr>
          <w:rFonts w:ascii="Times New Roman" w:hAnsi="Times New Roman"/>
          <w:bCs/>
          <w:sz w:val="28"/>
          <w:szCs w:val="28"/>
        </w:rPr>
        <w:t xml:space="preserve"> </w:t>
      </w:r>
      <w:r w:rsidR="00C6589D">
        <w:rPr>
          <w:rFonts w:ascii="Times New Roman" w:hAnsi="Times New Roman"/>
          <w:bCs/>
          <w:sz w:val="28"/>
          <w:szCs w:val="28"/>
        </w:rPr>
        <w:t xml:space="preserve">положень ст. 51 </w:t>
      </w:r>
      <w:r w:rsidR="005573A1" w:rsidRPr="007F6C7C">
        <w:rPr>
          <w:rFonts w:ascii="Times New Roman" w:hAnsi="Times New Roman"/>
          <w:bCs/>
          <w:sz w:val="28"/>
          <w:szCs w:val="28"/>
        </w:rPr>
        <w:t>Закону норм</w:t>
      </w:r>
      <w:r>
        <w:rPr>
          <w:rFonts w:ascii="Times New Roman" w:hAnsi="Times New Roman"/>
          <w:bCs/>
          <w:sz w:val="28"/>
          <w:szCs w:val="28"/>
        </w:rPr>
        <w:t>у</w:t>
      </w:r>
      <w:r w:rsidR="005573A1" w:rsidRPr="007F6C7C">
        <w:rPr>
          <w:rFonts w:ascii="Times New Roman" w:hAnsi="Times New Roman"/>
          <w:bCs/>
          <w:sz w:val="28"/>
          <w:szCs w:val="28"/>
        </w:rPr>
        <w:t>,</w:t>
      </w:r>
      <w:r w:rsidR="005951B4" w:rsidRPr="007F6C7C">
        <w:rPr>
          <w:rFonts w:ascii="Times New Roman" w:hAnsi="Times New Roman"/>
          <w:bCs/>
          <w:sz w:val="28"/>
          <w:szCs w:val="28"/>
        </w:rPr>
        <w:t xml:space="preserve"> відповідно до яко</w:t>
      </w:r>
      <w:r w:rsidR="005573A1" w:rsidRPr="007F6C7C">
        <w:rPr>
          <w:rFonts w:ascii="Times New Roman" w:hAnsi="Times New Roman"/>
          <w:bCs/>
          <w:sz w:val="28"/>
          <w:szCs w:val="28"/>
        </w:rPr>
        <w:t>ї «с</w:t>
      </w:r>
      <w:r w:rsidR="005573A1" w:rsidRPr="007F6C7C">
        <w:rPr>
          <w:rStyle w:val="st42"/>
          <w:sz w:val="28"/>
          <w:szCs w:val="28"/>
        </w:rPr>
        <w:t>истематичному диспансерному огляду службою спортивної медицини підлягають особи, які займаються фізичною культурою, та спортсмени дитячо-юнацького, резервного спорту та спорту вищих досягнень, ветерани спорту».</w:t>
      </w:r>
      <w:r w:rsidR="0065489C">
        <w:rPr>
          <w:rStyle w:val="st42"/>
          <w:sz w:val="28"/>
          <w:szCs w:val="28"/>
        </w:rPr>
        <w:t xml:space="preserve"> </w:t>
      </w:r>
    </w:p>
    <w:p w:rsidR="00D80079" w:rsidRDefault="00D24ECF" w:rsidP="00D24EC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6891">
        <w:rPr>
          <w:rFonts w:ascii="Times New Roman" w:hAnsi="Times New Roman"/>
          <w:b/>
          <w:bCs/>
          <w:sz w:val="28"/>
          <w:szCs w:val="28"/>
          <w:lang w:eastAsia="ru-RU"/>
        </w:rPr>
        <w:t>2.</w:t>
      </w:r>
      <w:r w:rsidRPr="00D24ECF">
        <w:rPr>
          <w:rFonts w:ascii="Times New Roman" w:hAnsi="Times New Roman"/>
          <w:bCs/>
          <w:sz w:val="28"/>
          <w:szCs w:val="28"/>
          <w:lang w:eastAsia="ru-RU"/>
        </w:rPr>
        <w:t xml:space="preserve"> У</w:t>
      </w:r>
      <w:r w:rsidRPr="00D24ECF">
        <w:rPr>
          <w:rFonts w:ascii="Times New Roman" w:hAnsi="Times New Roman"/>
          <w:sz w:val="28"/>
          <w:szCs w:val="28"/>
          <w:lang w:eastAsia="ru-RU"/>
        </w:rPr>
        <w:t xml:space="preserve"> законопроекті простежується спроба перегляду компетенції центрального органу виконавчої влади, що забезпечує формування державної політики у сфері охорони здоров’я</w:t>
      </w:r>
      <w:r w:rsidR="00D80079">
        <w:rPr>
          <w:rFonts w:ascii="Times New Roman" w:hAnsi="Times New Roman"/>
          <w:sz w:val="28"/>
          <w:szCs w:val="28"/>
          <w:lang w:eastAsia="ru-RU"/>
        </w:rPr>
        <w:t xml:space="preserve"> та відповідно наділення невластивими для вищого органу виконавчої влади новими повноваженнями</w:t>
      </w:r>
      <w:r w:rsidRPr="00D24ECF">
        <w:rPr>
          <w:rFonts w:ascii="Times New Roman" w:hAnsi="Times New Roman"/>
          <w:sz w:val="28"/>
          <w:szCs w:val="28"/>
          <w:lang w:eastAsia="ru-RU"/>
        </w:rPr>
        <w:t xml:space="preserve">. Так, у змінах до </w:t>
      </w:r>
      <w:r w:rsidR="00D80079">
        <w:rPr>
          <w:rFonts w:ascii="Times New Roman" w:hAnsi="Times New Roman"/>
          <w:sz w:val="28"/>
          <w:szCs w:val="28"/>
          <w:lang w:eastAsia="ru-RU"/>
        </w:rPr>
        <w:t xml:space="preserve">           </w:t>
      </w:r>
      <w:r w:rsidRPr="00D24ECF">
        <w:rPr>
          <w:rFonts w:ascii="Times New Roman" w:hAnsi="Times New Roman"/>
          <w:sz w:val="28"/>
          <w:szCs w:val="28"/>
          <w:lang w:eastAsia="ru-RU"/>
        </w:rPr>
        <w:t xml:space="preserve">ст. 45 Закону пропонується визначити, що «організатори масових спортивних заходів зобов’язані забезпечувати медичні послуги на спортивно-масових заходах у порядку, встановленому </w:t>
      </w:r>
      <w:r w:rsidRPr="00D24ECF">
        <w:rPr>
          <w:rFonts w:ascii="Times New Roman" w:hAnsi="Times New Roman"/>
          <w:i/>
          <w:sz w:val="28"/>
          <w:szCs w:val="28"/>
          <w:lang w:eastAsia="ru-RU"/>
        </w:rPr>
        <w:t>Кабінетом Міністрів України, органами місцевого самоврядування та/або відповідними місцевими адміністраціями</w:t>
      </w:r>
      <w:r w:rsidRPr="00D24ECF">
        <w:rPr>
          <w:rFonts w:ascii="Times New Roman" w:hAnsi="Times New Roman"/>
          <w:sz w:val="28"/>
          <w:szCs w:val="28"/>
          <w:lang w:eastAsia="ru-RU"/>
        </w:rPr>
        <w:t xml:space="preserve">». </w:t>
      </w:r>
    </w:p>
    <w:p w:rsidR="00D24ECF" w:rsidRDefault="00D24ECF" w:rsidP="00D24EC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4ECF">
        <w:rPr>
          <w:rFonts w:ascii="Times New Roman" w:hAnsi="Times New Roman"/>
          <w:sz w:val="28"/>
          <w:szCs w:val="28"/>
          <w:lang w:eastAsia="ru-RU"/>
        </w:rPr>
        <w:t xml:space="preserve">Крім того, не відповідають чинним положенням законів України </w:t>
      </w:r>
      <w:r w:rsidR="00D80079"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Pr="00D24ECF">
        <w:rPr>
          <w:rFonts w:ascii="Times New Roman" w:hAnsi="Times New Roman"/>
          <w:sz w:val="28"/>
          <w:szCs w:val="28"/>
          <w:lang w:eastAsia="ru-RU"/>
        </w:rPr>
        <w:t xml:space="preserve">«Про місцеве самоврядування в Україні» та «Про місцеві державні адміністрації» запропонована можливість встановлення </w:t>
      </w:r>
      <w:r w:rsidR="00583951">
        <w:rPr>
          <w:rFonts w:ascii="Times New Roman" w:hAnsi="Times New Roman"/>
          <w:sz w:val="28"/>
          <w:szCs w:val="28"/>
          <w:lang w:eastAsia="ru-RU"/>
        </w:rPr>
        <w:t>«</w:t>
      </w:r>
      <w:r w:rsidR="00D80079" w:rsidRPr="00D24ECF">
        <w:rPr>
          <w:rFonts w:ascii="Times New Roman" w:hAnsi="Times New Roman"/>
          <w:sz w:val="28"/>
          <w:szCs w:val="28"/>
          <w:lang w:eastAsia="ru-RU"/>
        </w:rPr>
        <w:t>органами місцевого самоврядування та/або відповідними місцевими адміністраціями</w:t>
      </w:r>
      <w:r w:rsidR="00583951">
        <w:rPr>
          <w:rFonts w:ascii="Times New Roman" w:hAnsi="Times New Roman"/>
          <w:sz w:val="28"/>
          <w:szCs w:val="28"/>
          <w:lang w:eastAsia="ru-RU"/>
        </w:rPr>
        <w:t>»</w:t>
      </w:r>
      <w:r w:rsidR="00D80079" w:rsidRPr="00D24EC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24ECF">
        <w:rPr>
          <w:rFonts w:ascii="Times New Roman" w:hAnsi="Times New Roman"/>
          <w:i/>
          <w:sz w:val="28"/>
          <w:szCs w:val="28"/>
          <w:lang w:eastAsia="ru-RU"/>
        </w:rPr>
        <w:t>порядку</w:t>
      </w:r>
      <w:r w:rsidRPr="00D24ECF">
        <w:rPr>
          <w:rFonts w:ascii="Times New Roman" w:hAnsi="Times New Roman"/>
          <w:sz w:val="28"/>
          <w:szCs w:val="28"/>
          <w:lang w:eastAsia="ru-RU"/>
        </w:rPr>
        <w:t xml:space="preserve"> забезпечення медичними послугами.</w:t>
      </w:r>
    </w:p>
    <w:p w:rsidR="000F2960" w:rsidRDefault="000F2960" w:rsidP="00D24EC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У контексті пропозицій щодо внесення змін до ст. 45 Закону, зауважимо, що </w:t>
      </w:r>
      <w:r w:rsidR="005A6891">
        <w:rPr>
          <w:rFonts w:ascii="Times New Roman" w:hAnsi="Times New Roman"/>
          <w:sz w:val="28"/>
          <w:szCs w:val="28"/>
          <w:lang w:eastAsia="ru-RU"/>
        </w:rPr>
        <w:t>у</w:t>
      </w:r>
      <w:r>
        <w:rPr>
          <w:rFonts w:ascii="Times New Roman" w:hAnsi="Times New Roman"/>
          <w:sz w:val="28"/>
          <w:szCs w:val="28"/>
          <w:lang w:eastAsia="ru-RU"/>
        </w:rPr>
        <w:t xml:space="preserve"> проекті Закону </w:t>
      </w:r>
      <w:r w:rsidRPr="000F2960">
        <w:rPr>
          <w:rFonts w:ascii="Times New Roman" w:hAnsi="Times New Roman"/>
          <w:sz w:val="28"/>
          <w:szCs w:val="28"/>
          <w:lang w:eastAsia="ru-RU"/>
        </w:rPr>
        <w:t xml:space="preserve">пропонується доповнити «статтю 45 після абзацу п’ятого новим абзацом» </w:t>
      </w:r>
      <w:r>
        <w:rPr>
          <w:rFonts w:ascii="Times New Roman" w:hAnsi="Times New Roman"/>
          <w:sz w:val="28"/>
          <w:szCs w:val="28"/>
          <w:lang w:eastAsia="ru-RU"/>
        </w:rPr>
        <w:t>(</w:t>
      </w:r>
      <w:r w:rsidRPr="000F2960">
        <w:rPr>
          <w:rFonts w:ascii="Times New Roman" w:hAnsi="Times New Roman"/>
          <w:sz w:val="28"/>
          <w:szCs w:val="28"/>
          <w:lang w:eastAsia="ru-RU"/>
        </w:rPr>
        <w:t xml:space="preserve">п. 2 </w:t>
      </w:r>
      <w:proofErr w:type="spellStart"/>
      <w:r w:rsidRPr="000F2960">
        <w:rPr>
          <w:rFonts w:ascii="Times New Roman" w:hAnsi="Times New Roman"/>
          <w:sz w:val="28"/>
          <w:szCs w:val="28"/>
          <w:lang w:eastAsia="ru-RU"/>
        </w:rPr>
        <w:t>розд</w:t>
      </w:r>
      <w:proofErr w:type="spellEnd"/>
      <w:r w:rsidRPr="000F2960">
        <w:rPr>
          <w:rFonts w:ascii="Times New Roman" w:hAnsi="Times New Roman"/>
          <w:sz w:val="28"/>
          <w:szCs w:val="28"/>
          <w:lang w:eastAsia="ru-RU"/>
        </w:rPr>
        <w:t>. І проекту</w:t>
      </w:r>
      <w:r>
        <w:rPr>
          <w:rFonts w:ascii="Times New Roman" w:hAnsi="Times New Roman"/>
          <w:sz w:val="28"/>
          <w:szCs w:val="28"/>
          <w:lang w:eastAsia="ru-RU"/>
        </w:rPr>
        <w:t>)</w:t>
      </w:r>
      <w:r w:rsidRPr="000F2960">
        <w:rPr>
          <w:rFonts w:ascii="Times New Roman" w:hAnsi="Times New Roman"/>
          <w:sz w:val="28"/>
          <w:szCs w:val="28"/>
          <w:lang w:eastAsia="ru-RU"/>
        </w:rPr>
        <w:t>, однак, ст. 45 Закону складається з частин.</w:t>
      </w:r>
    </w:p>
    <w:p w:rsidR="00B27EA1" w:rsidRDefault="000F2960" w:rsidP="00B27EA1">
      <w:pPr>
        <w:pStyle w:val="aa"/>
        <w:spacing w:before="0"/>
        <w:ind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</w:t>
      </w:r>
      <w:r w:rsidR="00B27EA1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583951" w:rsidRPr="00B27EA1">
        <w:rPr>
          <w:rFonts w:ascii="Times New Roman" w:hAnsi="Times New Roman"/>
          <w:bCs/>
          <w:sz w:val="28"/>
          <w:szCs w:val="28"/>
        </w:rPr>
        <w:t xml:space="preserve">Законопроекту властиві </w:t>
      </w:r>
      <w:r w:rsidR="00195DD1">
        <w:rPr>
          <w:rFonts w:ascii="Times New Roman" w:hAnsi="Times New Roman"/>
          <w:bCs/>
          <w:sz w:val="28"/>
          <w:szCs w:val="28"/>
        </w:rPr>
        <w:t xml:space="preserve">інші </w:t>
      </w:r>
      <w:r w:rsidR="00583951" w:rsidRPr="00B27EA1">
        <w:rPr>
          <w:rFonts w:ascii="Times New Roman" w:hAnsi="Times New Roman"/>
          <w:bCs/>
          <w:sz w:val="28"/>
          <w:szCs w:val="28"/>
        </w:rPr>
        <w:t>недоліки</w:t>
      </w:r>
      <w:r w:rsidR="00B27EA1" w:rsidRPr="00B27EA1">
        <w:rPr>
          <w:rFonts w:ascii="Times New Roman" w:hAnsi="Times New Roman"/>
          <w:bCs/>
          <w:sz w:val="28"/>
          <w:szCs w:val="28"/>
        </w:rPr>
        <w:t>.</w:t>
      </w:r>
    </w:p>
    <w:p w:rsidR="00AB5049" w:rsidRDefault="00583951" w:rsidP="00AB5049">
      <w:pPr>
        <w:pStyle w:val="aa"/>
        <w:spacing w:before="0"/>
        <w:ind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3.1. </w:t>
      </w:r>
      <w:r w:rsidR="00B27EA1" w:rsidRPr="00B27EA1">
        <w:rPr>
          <w:rFonts w:ascii="Times New Roman" w:hAnsi="Times New Roman"/>
          <w:bCs/>
          <w:sz w:val="28"/>
          <w:szCs w:val="28"/>
        </w:rPr>
        <w:t>Із пропонованого визначення терміну «</w:t>
      </w:r>
      <w:r w:rsidR="00B27EA1" w:rsidRPr="00B27EA1">
        <w:rPr>
          <w:rFonts w:ascii="Times New Roman" w:hAnsi="Times New Roman"/>
          <w:bCs/>
          <w:i/>
          <w:sz w:val="28"/>
          <w:szCs w:val="28"/>
        </w:rPr>
        <w:t>допуск до занять фізичною культурою і спортом</w:t>
      </w:r>
      <w:r w:rsidR="00B27EA1" w:rsidRPr="00B27EA1">
        <w:rPr>
          <w:rFonts w:ascii="Times New Roman" w:hAnsi="Times New Roman"/>
          <w:bCs/>
          <w:sz w:val="28"/>
          <w:szCs w:val="28"/>
        </w:rPr>
        <w:t xml:space="preserve"> – заходи направлені на реалізацію особою права на безпечне і відповідальне заняття фізичною культурою і спортом» (зміни до</w:t>
      </w:r>
      <w:r w:rsidR="000F2960">
        <w:rPr>
          <w:rFonts w:ascii="Times New Roman" w:hAnsi="Times New Roman"/>
          <w:bCs/>
          <w:sz w:val="28"/>
          <w:szCs w:val="28"/>
        </w:rPr>
        <w:t xml:space="preserve">             </w:t>
      </w:r>
      <w:r w:rsidR="00B27EA1" w:rsidRPr="00B27EA1">
        <w:rPr>
          <w:rFonts w:ascii="Times New Roman" w:hAnsi="Times New Roman"/>
          <w:bCs/>
          <w:sz w:val="28"/>
          <w:szCs w:val="28"/>
        </w:rPr>
        <w:t xml:space="preserve"> ст. 1 Закону) не повною мірою зрозуміло, про які конкретно «</w:t>
      </w:r>
      <w:r w:rsidR="00B27EA1" w:rsidRPr="000F2960">
        <w:rPr>
          <w:rFonts w:ascii="Times New Roman" w:hAnsi="Times New Roman"/>
          <w:bCs/>
          <w:i/>
          <w:sz w:val="28"/>
          <w:szCs w:val="28"/>
        </w:rPr>
        <w:t>заходи</w:t>
      </w:r>
      <w:r w:rsidR="00B27EA1" w:rsidRPr="00B27EA1">
        <w:rPr>
          <w:rFonts w:ascii="Times New Roman" w:hAnsi="Times New Roman"/>
          <w:bCs/>
          <w:sz w:val="28"/>
          <w:szCs w:val="28"/>
        </w:rPr>
        <w:t xml:space="preserve">» у ньому йдеться. </w:t>
      </w:r>
      <w:r w:rsidR="00B27EA1">
        <w:rPr>
          <w:rFonts w:ascii="Times New Roman" w:hAnsi="Times New Roman"/>
          <w:bCs/>
          <w:sz w:val="28"/>
          <w:szCs w:val="28"/>
        </w:rPr>
        <w:t>Адже</w:t>
      </w:r>
      <w:r w:rsidR="00B27EA1" w:rsidRPr="00B27EA1">
        <w:rPr>
          <w:rFonts w:ascii="Times New Roman" w:hAnsi="Times New Roman"/>
          <w:bCs/>
          <w:sz w:val="28"/>
          <w:szCs w:val="28"/>
        </w:rPr>
        <w:t xml:space="preserve"> допуск до занять фізичною культурою і спортом означає  </w:t>
      </w:r>
      <w:r w:rsidR="000F2960">
        <w:rPr>
          <w:rFonts w:ascii="Times New Roman" w:hAnsi="Times New Roman"/>
          <w:bCs/>
          <w:sz w:val="28"/>
          <w:szCs w:val="28"/>
        </w:rPr>
        <w:t xml:space="preserve">загалом </w:t>
      </w:r>
      <w:r w:rsidR="00B27EA1" w:rsidRPr="00B27EA1">
        <w:rPr>
          <w:rFonts w:ascii="Times New Roman" w:hAnsi="Times New Roman"/>
          <w:bCs/>
          <w:sz w:val="28"/>
          <w:szCs w:val="28"/>
        </w:rPr>
        <w:t xml:space="preserve">визначення </w:t>
      </w:r>
      <w:r w:rsidR="00B27EA1" w:rsidRPr="000F2960">
        <w:rPr>
          <w:rFonts w:ascii="Times New Roman" w:hAnsi="Times New Roman"/>
          <w:bCs/>
          <w:i/>
          <w:sz w:val="28"/>
          <w:szCs w:val="28"/>
        </w:rPr>
        <w:t>придатності</w:t>
      </w:r>
      <w:r w:rsidR="00B27EA1" w:rsidRPr="00B27EA1">
        <w:rPr>
          <w:rFonts w:ascii="Times New Roman" w:hAnsi="Times New Roman"/>
          <w:bCs/>
          <w:sz w:val="28"/>
          <w:szCs w:val="28"/>
        </w:rPr>
        <w:t xml:space="preserve"> за станом здоров’я до зайнять фізичною культурою і спортом.</w:t>
      </w:r>
    </w:p>
    <w:p w:rsidR="00B27EA1" w:rsidRPr="00AB5049" w:rsidRDefault="00AB5049" w:rsidP="00AB5049">
      <w:pPr>
        <w:pStyle w:val="aa"/>
        <w:spacing w:before="0"/>
        <w:ind w:firstLine="708"/>
        <w:rPr>
          <w:rFonts w:ascii="Times New Roman" w:hAnsi="Times New Roman"/>
          <w:bCs/>
          <w:sz w:val="28"/>
          <w:szCs w:val="28"/>
        </w:rPr>
      </w:pPr>
      <w:r w:rsidRPr="00AB5049">
        <w:rPr>
          <w:rFonts w:ascii="Times New Roman" w:hAnsi="Times New Roman"/>
          <w:bCs/>
          <w:sz w:val="28"/>
          <w:szCs w:val="28"/>
        </w:rPr>
        <w:t>При внесенні змін до зазначеної статті також не враховано вимоги законодавчої техніки, відповідно до яких терміни в тексті законів необхідно наводити в алфавітному порядку.</w:t>
      </w:r>
    </w:p>
    <w:p w:rsidR="00925A15" w:rsidRDefault="00583951" w:rsidP="00B27EA1">
      <w:pPr>
        <w:pStyle w:val="aa"/>
        <w:spacing w:before="0"/>
        <w:ind w:firstLine="708"/>
        <w:rPr>
          <w:rFonts w:ascii="Times New Roman" w:hAnsi="Times New Roman"/>
          <w:sz w:val="28"/>
          <w:szCs w:val="28"/>
        </w:rPr>
      </w:pPr>
      <w:r w:rsidRPr="00583951">
        <w:rPr>
          <w:rFonts w:ascii="Times New Roman" w:hAnsi="Times New Roman"/>
          <w:bCs/>
          <w:sz w:val="28"/>
          <w:szCs w:val="28"/>
        </w:rPr>
        <w:t xml:space="preserve">3.2. </w:t>
      </w:r>
      <w:r w:rsidR="005573A1" w:rsidRPr="007F6C7C">
        <w:rPr>
          <w:rFonts w:ascii="Times New Roman" w:hAnsi="Times New Roman"/>
          <w:sz w:val="28"/>
          <w:szCs w:val="28"/>
        </w:rPr>
        <w:t xml:space="preserve">Окремі формулювання, використані у законопроекті, характеризуються відсутністю юридичної визначеності. Наприклад, </w:t>
      </w:r>
      <w:r w:rsidR="00B27EA1">
        <w:rPr>
          <w:rFonts w:ascii="Times New Roman" w:hAnsi="Times New Roman"/>
          <w:sz w:val="28"/>
          <w:szCs w:val="28"/>
          <w:lang w:eastAsia="uk-UA"/>
        </w:rPr>
        <w:t>незрозуміло</w:t>
      </w:r>
      <w:r w:rsidR="005573A1" w:rsidRPr="007F6C7C">
        <w:rPr>
          <w:rFonts w:ascii="Times New Roman" w:hAnsi="Times New Roman"/>
          <w:sz w:val="28"/>
          <w:szCs w:val="28"/>
          <w:lang w:eastAsia="uk-UA"/>
        </w:rPr>
        <w:t>,</w:t>
      </w:r>
      <w:r w:rsidR="005573A1" w:rsidRPr="007F6C7C">
        <w:rPr>
          <w:rFonts w:ascii="Times New Roman" w:hAnsi="Times New Roman"/>
          <w:sz w:val="28"/>
          <w:szCs w:val="28"/>
        </w:rPr>
        <w:t xml:space="preserve"> </w:t>
      </w:r>
      <w:r w:rsidR="005573A1" w:rsidRPr="007F6C7C">
        <w:rPr>
          <w:rFonts w:ascii="Times New Roman" w:hAnsi="Times New Roman"/>
          <w:sz w:val="28"/>
          <w:szCs w:val="28"/>
          <w:lang w:eastAsia="uk-UA"/>
        </w:rPr>
        <w:t xml:space="preserve">за якими </w:t>
      </w:r>
      <w:r w:rsidR="005573A1" w:rsidRPr="007F6C7C">
        <w:rPr>
          <w:rFonts w:ascii="Times New Roman" w:hAnsi="Times New Roman"/>
          <w:sz w:val="28"/>
          <w:szCs w:val="28"/>
        </w:rPr>
        <w:t xml:space="preserve">ознаками </w:t>
      </w:r>
      <w:r w:rsidR="00925A15" w:rsidRPr="007F6C7C">
        <w:rPr>
          <w:rFonts w:ascii="Times New Roman" w:hAnsi="Times New Roman"/>
          <w:sz w:val="28"/>
          <w:szCs w:val="28"/>
        </w:rPr>
        <w:t>визнача</w:t>
      </w:r>
      <w:r w:rsidR="005573A1" w:rsidRPr="007F6C7C">
        <w:rPr>
          <w:rFonts w:ascii="Times New Roman" w:hAnsi="Times New Roman"/>
          <w:sz w:val="28"/>
          <w:szCs w:val="28"/>
        </w:rPr>
        <w:t>ти</w:t>
      </w:r>
      <w:r w:rsidR="00925A15" w:rsidRPr="007F6C7C">
        <w:rPr>
          <w:rFonts w:ascii="Times New Roman" w:hAnsi="Times New Roman"/>
          <w:sz w:val="28"/>
          <w:szCs w:val="28"/>
        </w:rPr>
        <w:t>муться</w:t>
      </w:r>
      <w:r w:rsidR="005573A1" w:rsidRPr="007F6C7C">
        <w:rPr>
          <w:rFonts w:ascii="Times New Roman" w:hAnsi="Times New Roman"/>
          <w:sz w:val="28"/>
          <w:szCs w:val="28"/>
        </w:rPr>
        <w:t xml:space="preserve"> «ос</w:t>
      </w:r>
      <w:r w:rsidR="00925A15" w:rsidRPr="007F6C7C">
        <w:rPr>
          <w:rFonts w:ascii="Times New Roman" w:hAnsi="Times New Roman"/>
          <w:sz w:val="28"/>
          <w:szCs w:val="28"/>
        </w:rPr>
        <w:t>оби</w:t>
      </w:r>
      <w:r w:rsidR="009C77B1" w:rsidRPr="007F6C7C">
        <w:rPr>
          <w:rFonts w:ascii="Times New Roman" w:hAnsi="Times New Roman"/>
          <w:sz w:val="28"/>
          <w:szCs w:val="28"/>
        </w:rPr>
        <w:t xml:space="preserve">, що </w:t>
      </w:r>
      <w:r w:rsidR="009C77B1" w:rsidRPr="00B27EA1">
        <w:rPr>
          <w:rFonts w:ascii="Times New Roman" w:hAnsi="Times New Roman"/>
          <w:i/>
          <w:sz w:val="28"/>
          <w:szCs w:val="28"/>
        </w:rPr>
        <w:t>систематично</w:t>
      </w:r>
      <w:r w:rsidR="009C77B1" w:rsidRPr="007F6C7C">
        <w:rPr>
          <w:rFonts w:ascii="Times New Roman" w:hAnsi="Times New Roman"/>
          <w:sz w:val="28"/>
          <w:szCs w:val="28"/>
        </w:rPr>
        <w:t xml:space="preserve"> займаються фізичною культурою та спортом»</w:t>
      </w:r>
      <w:r w:rsidR="005573A1" w:rsidRPr="007F6C7C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5573A1" w:rsidRPr="007F6C7C">
        <w:rPr>
          <w:rFonts w:ascii="Times New Roman" w:hAnsi="Times New Roman"/>
          <w:sz w:val="28"/>
          <w:szCs w:val="28"/>
        </w:rPr>
        <w:t xml:space="preserve">ч. 5 оновленої редакції ст. 51 Закону). </w:t>
      </w:r>
    </w:p>
    <w:p w:rsidR="00195DD1" w:rsidRPr="00195DD1" w:rsidRDefault="00583951" w:rsidP="00195DD1">
      <w:pPr>
        <w:pStyle w:val="aa"/>
        <w:spacing w:before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r w:rsidR="00A12721">
        <w:rPr>
          <w:rFonts w:ascii="Times New Roman" w:hAnsi="Times New Roman"/>
          <w:sz w:val="28"/>
          <w:szCs w:val="28"/>
        </w:rPr>
        <w:t>У законопроекті використовується термін «</w:t>
      </w:r>
      <w:r w:rsidR="00A12721" w:rsidRPr="00A12721">
        <w:rPr>
          <w:rFonts w:ascii="Times New Roman" w:hAnsi="Times New Roman"/>
          <w:sz w:val="28"/>
          <w:szCs w:val="28"/>
        </w:rPr>
        <w:t>спортивно-масов</w:t>
      </w:r>
      <w:r w:rsidR="00A12721">
        <w:rPr>
          <w:rFonts w:ascii="Times New Roman" w:hAnsi="Times New Roman"/>
          <w:sz w:val="28"/>
          <w:szCs w:val="28"/>
        </w:rPr>
        <w:t>і</w:t>
      </w:r>
      <w:r w:rsidR="00A12721" w:rsidRPr="00A12721">
        <w:rPr>
          <w:rFonts w:ascii="Times New Roman" w:hAnsi="Times New Roman"/>
          <w:sz w:val="28"/>
          <w:szCs w:val="28"/>
        </w:rPr>
        <w:t xml:space="preserve"> заход</w:t>
      </w:r>
      <w:r w:rsidR="00A12721">
        <w:rPr>
          <w:rFonts w:ascii="Times New Roman" w:hAnsi="Times New Roman"/>
          <w:sz w:val="28"/>
          <w:szCs w:val="28"/>
        </w:rPr>
        <w:t>и» (ч. 3 оновленої редакції ст. 51 Закону), в той час як в Законі використовується термін «масовий спорт» (ст.</w:t>
      </w:r>
      <w:r w:rsidR="00363FD1">
        <w:rPr>
          <w:rFonts w:ascii="Times New Roman" w:hAnsi="Times New Roman"/>
          <w:sz w:val="28"/>
          <w:szCs w:val="28"/>
        </w:rPr>
        <w:t xml:space="preserve"> </w:t>
      </w:r>
      <w:r w:rsidR="00A12721">
        <w:rPr>
          <w:rFonts w:ascii="Times New Roman" w:hAnsi="Times New Roman"/>
          <w:sz w:val="28"/>
          <w:szCs w:val="28"/>
        </w:rPr>
        <w:t>1 Закону)</w:t>
      </w:r>
      <w:r w:rsidR="00A12721" w:rsidRPr="00A12721">
        <w:rPr>
          <w:rFonts w:ascii="Times New Roman" w:hAnsi="Times New Roman"/>
          <w:sz w:val="28"/>
          <w:szCs w:val="28"/>
        </w:rPr>
        <w:t>.</w:t>
      </w:r>
      <w:r w:rsidR="002B1F5D">
        <w:rPr>
          <w:rFonts w:ascii="Times New Roman" w:hAnsi="Times New Roman"/>
          <w:sz w:val="28"/>
          <w:szCs w:val="28"/>
        </w:rPr>
        <w:t xml:space="preserve"> </w:t>
      </w:r>
      <w:r w:rsidR="00195DD1">
        <w:rPr>
          <w:rFonts w:ascii="Times New Roman" w:hAnsi="Times New Roman"/>
          <w:sz w:val="28"/>
          <w:szCs w:val="28"/>
        </w:rPr>
        <w:t>У чинних положеннях Закону міститься визначення та використовується термін «є</w:t>
      </w:r>
      <w:r w:rsidR="00195DD1" w:rsidRPr="00195DD1">
        <w:rPr>
          <w:rFonts w:ascii="Times New Roman" w:hAnsi="Times New Roman"/>
          <w:sz w:val="28"/>
          <w:szCs w:val="28"/>
        </w:rPr>
        <w:t>диний календарний план фізкультурно-оздоровчих та спортивних заходів України</w:t>
      </w:r>
      <w:r w:rsidR="00195DD1">
        <w:rPr>
          <w:rFonts w:ascii="Times New Roman" w:hAnsi="Times New Roman"/>
          <w:sz w:val="28"/>
          <w:szCs w:val="28"/>
        </w:rPr>
        <w:t>» (ст. 1). В новелах ст. 51 в редакції проекту Закону, в свою чергу, міститься термін «</w:t>
      </w:r>
      <w:r w:rsidR="00195DD1" w:rsidRPr="00195DD1">
        <w:rPr>
          <w:rFonts w:ascii="Times New Roman" w:hAnsi="Times New Roman"/>
          <w:sz w:val="28"/>
          <w:szCs w:val="28"/>
        </w:rPr>
        <w:t>календарни</w:t>
      </w:r>
      <w:r w:rsidR="00195DD1">
        <w:rPr>
          <w:rFonts w:ascii="Times New Roman" w:hAnsi="Times New Roman"/>
          <w:sz w:val="28"/>
          <w:szCs w:val="28"/>
        </w:rPr>
        <w:t>й</w:t>
      </w:r>
      <w:r w:rsidR="00195DD1" w:rsidRPr="00195DD1">
        <w:rPr>
          <w:rFonts w:ascii="Times New Roman" w:hAnsi="Times New Roman"/>
          <w:sz w:val="28"/>
          <w:szCs w:val="28"/>
        </w:rPr>
        <w:t xml:space="preserve"> план відповідних територіально-адміністративних одиниць</w:t>
      </w:r>
      <w:r w:rsidR="00195DD1">
        <w:rPr>
          <w:rFonts w:ascii="Times New Roman" w:hAnsi="Times New Roman"/>
          <w:sz w:val="28"/>
          <w:szCs w:val="28"/>
        </w:rPr>
        <w:t>», що потребує свого додаткового визначення.</w:t>
      </w:r>
    </w:p>
    <w:p w:rsidR="0001709E" w:rsidRPr="007F6C7C" w:rsidRDefault="002B1F5D" w:rsidP="009E51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3.4. </w:t>
      </w:r>
      <w:r w:rsidR="00925A15" w:rsidRPr="007F6C7C">
        <w:rPr>
          <w:rFonts w:ascii="Times New Roman" w:hAnsi="Times New Roman"/>
          <w:bCs/>
          <w:sz w:val="28"/>
          <w:szCs w:val="28"/>
        </w:rPr>
        <w:t>Звертаємо увагу на те, що у</w:t>
      </w:r>
      <w:r w:rsidR="0001709E" w:rsidRPr="007F6C7C">
        <w:rPr>
          <w:rFonts w:ascii="Times New Roman" w:hAnsi="Times New Roman"/>
          <w:bCs/>
          <w:sz w:val="28"/>
          <w:szCs w:val="28"/>
        </w:rPr>
        <w:t xml:space="preserve"> разі внесен</w:t>
      </w:r>
      <w:r w:rsidR="00925A15" w:rsidRPr="007F6C7C">
        <w:rPr>
          <w:rFonts w:ascii="Times New Roman" w:hAnsi="Times New Roman"/>
          <w:bCs/>
          <w:sz w:val="28"/>
          <w:szCs w:val="28"/>
        </w:rPr>
        <w:t>ня змін до закону, викладеного у</w:t>
      </w:r>
      <w:r w:rsidR="0001709E" w:rsidRPr="007F6C7C">
        <w:rPr>
          <w:rFonts w:ascii="Times New Roman" w:hAnsi="Times New Roman"/>
          <w:bCs/>
          <w:sz w:val="28"/>
          <w:szCs w:val="28"/>
        </w:rPr>
        <w:t xml:space="preserve"> новій редакції, зміни вносяться до його оновленої редакції з посиланням на джерело його оприлюднення. При цьому посилання на всі попередні редакції закону не здійснюється. Натомість, у законопроект</w:t>
      </w:r>
      <w:r w:rsidR="00925A15" w:rsidRPr="007F6C7C">
        <w:rPr>
          <w:rFonts w:ascii="Times New Roman" w:hAnsi="Times New Roman"/>
          <w:bCs/>
          <w:sz w:val="28"/>
          <w:szCs w:val="28"/>
        </w:rPr>
        <w:t>і</w:t>
      </w:r>
      <w:r w:rsidR="0001709E" w:rsidRPr="007F6C7C">
        <w:rPr>
          <w:rFonts w:ascii="Times New Roman" w:hAnsi="Times New Roman"/>
          <w:bCs/>
          <w:sz w:val="28"/>
          <w:szCs w:val="28"/>
        </w:rPr>
        <w:t xml:space="preserve"> робиться посилання на джерело опублікування Закону України «Про фізичну культуру і спорт» в редакції від 24 грудня 1993 року, тоді як 17 листопада 2009 року він був прийнятий у новій редакції.</w:t>
      </w:r>
    </w:p>
    <w:p w:rsidR="00925A15" w:rsidRPr="007F6C7C" w:rsidRDefault="00925A15" w:rsidP="009E51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25A15" w:rsidRPr="007F6C7C" w:rsidRDefault="00925A15" w:rsidP="009E51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6C7C">
        <w:rPr>
          <w:rFonts w:ascii="Times New Roman" w:hAnsi="Times New Roman"/>
          <w:sz w:val="28"/>
          <w:szCs w:val="28"/>
        </w:rPr>
        <w:t>Узагальнюючий висновок: за результатами розгляду у першому читанні законопроект доцільно повернути суб’єкт</w:t>
      </w:r>
      <w:r w:rsidR="00363FD1">
        <w:rPr>
          <w:rFonts w:ascii="Times New Roman" w:hAnsi="Times New Roman"/>
          <w:sz w:val="28"/>
          <w:szCs w:val="28"/>
        </w:rPr>
        <w:t>ам</w:t>
      </w:r>
      <w:r w:rsidRPr="007F6C7C">
        <w:rPr>
          <w:rFonts w:ascii="Times New Roman" w:hAnsi="Times New Roman"/>
          <w:sz w:val="28"/>
          <w:szCs w:val="28"/>
        </w:rPr>
        <w:t xml:space="preserve"> права законодавчої ініціативи на доопрацювання. </w:t>
      </w:r>
    </w:p>
    <w:p w:rsidR="00925A15" w:rsidRDefault="00925A15" w:rsidP="009E51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63FD1" w:rsidRPr="007F6C7C" w:rsidRDefault="00363FD1" w:rsidP="009E51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93E34" w:rsidRPr="007F6C7C" w:rsidRDefault="00C93E34" w:rsidP="009E51C8">
      <w:pPr>
        <w:pStyle w:val="a3"/>
        <w:ind w:right="-42" w:firstLine="709"/>
        <w:rPr>
          <w:rFonts w:ascii="Times New Roman" w:hAnsi="Times New Roman"/>
          <w:sz w:val="28"/>
          <w:szCs w:val="28"/>
        </w:rPr>
      </w:pPr>
      <w:r w:rsidRPr="007F6C7C">
        <w:rPr>
          <w:rFonts w:ascii="Times New Roman" w:hAnsi="Times New Roman"/>
          <w:sz w:val="28"/>
          <w:szCs w:val="28"/>
        </w:rPr>
        <w:t>Керівник Головного управління                                                 С. Тихонюк</w:t>
      </w:r>
    </w:p>
    <w:p w:rsidR="00C93E34" w:rsidRDefault="00C93E34" w:rsidP="009E51C8">
      <w:pPr>
        <w:pStyle w:val="a3"/>
        <w:ind w:right="-42" w:firstLine="709"/>
        <w:jc w:val="both"/>
        <w:rPr>
          <w:rFonts w:ascii="Times New Roman" w:hAnsi="Times New Roman"/>
          <w:sz w:val="28"/>
          <w:szCs w:val="28"/>
        </w:rPr>
      </w:pPr>
    </w:p>
    <w:p w:rsidR="0022527B" w:rsidRDefault="005C6BCF" w:rsidP="009E51C8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proofErr w:type="spellStart"/>
      <w:r w:rsidRPr="007F6C7C">
        <w:rPr>
          <w:rFonts w:ascii="Times New Roman" w:hAnsi="Times New Roman"/>
          <w:sz w:val="20"/>
          <w:szCs w:val="20"/>
        </w:rPr>
        <w:t>Вик</w:t>
      </w:r>
      <w:proofErr w:type="spellEnd"/>
      <w:r w:rsidRPr="007F6C7C">
        <w:rPr>
          <w:rFonts w:ascii="Times New Roman" w:hAnsi="Times New Roman"/>
          <w:sz w:val="20"/>
          <w:szCs w:val="20"/>
        </w:rPr>
        <w:t>.: К. Вербицький</w:t>
      </w:r>
      <w:r w:rsidR="00275163">
        <w:rPr>
          <w:rFonts w:ascii="Times New Roman" w:hAnsi="Times New Roman"/>
          <w:sz w:val="20"/>
          <w:szCs w:val="20"/>
        </w:rPr>
        <w:t>,</w:t>
      </w:r>
      <w:r w:rsidR="00275163" w:rsidRPr="00275163">
        <w:rPr>
          <w:rFonts w:ascii="Times New Roman" w:hAnsi="Times New Roman"/>
          <w:sz w:val="20"/>
          <w:szCs w:val="20"/>
        </w:rPr>
        <w:t xml:space="preserve"> </w:t>
      </w:r>
      <w:r w:rsidR="00275163">
        <w:rPr>
          <w:rFonts w:ascii="Times New Roman" w:hAnsi="Times New Roman"/>
          <w:sz w:val="20"/>
          <w:szCs w:val="20"/>
        </w:rPr>
        <w:t>В. Грицак</w:t>
      </w:r>
      <w:r w:rsidR="00195DD1">
        <w:rPr>
          <w:rFonts w:ascii="Times New Roman" w:hAnsi="Times New Roman"/>
          <w:sz w:val="20"/>
          <w:szCs w:val="20"/>
        </w:rPr>
        <w:t xml:space="preserve">, </w:t>
      </w:r>
    </w:p>
    <w:p w:rsidR="004719F4" w:rsidRPr="007F6C7C" w:rsidRDefault="0022527B" w:rsidP="0022527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</w:t>
      </w:r>
      <w:r w:rsidR="00195DD1">
        <w:rPr>
          <w:rFonts w:ascii="Times New Roman" w:hAnsi="Times New Roman"/>
          <w:sz w:val="20"/>
          <w:szCs w:val="20"/>
        </w:rPr>
        <w:t>В. Гергелійник</w:t>
      </w:r>
    </w:p>
    <w:sectPr w:rsidR="004719F4" w:rsidRPr="007F6C7C" w:rsidSect="00BC38B3">
      <w:headerReference w:type="default" r:id="rId7"/>
      <w:headerReference w:type="first" r:id="rId8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7DA" w:rsidRDefault="00D917DA" w:rsidP="00135CF3">
      <w:pPr>
        <w:spacing w:after="0" w:line="240" w:lineRule="auto"/>
      </w:pPr>
      <w:r>
        <w:separator/>
      </w:r>
    </w:p>
  </w:endnote>
  <w:endnote w:type="continuationSeparator" w:id="0">
    <w:p w:rsidR="00D917DA" w:rsidRDefault="00D917DA" w:rsidP="00135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7DA" w:rsidRDefault="00D917DA" w:rsidP="00135CF3">
      <w:pPr>
        <w:spacing w:after="0" w:line="240" w:lineRule="auto"/>
      </w:pPr>
      <w:r>
        <w:separator/>
      </w:r>
    </w:p>
  </w:footnote>
  <w:footnote w:type="continuationSeparator" w:id="0">
    <w:p w:rsidR="00D917DA" w:rsidRDefault="00D917DA" w:rsidP="00135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53829331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135CF3" w:rsidRPr="00135CF3" w:rsidRDefault="00135CF3">
        <w:pPr>
          <w:pStyle w:val="a3"/>
          <w:jc w:val="right"/>
          <w:rPr>
            <w:rFonts w:ascii="Times New Roman" w:hAnsi="Times New Roman"/>
            <w:sz w:val="28"/>
            <w:szCs w:val="28"/>
          </w:rPr>
        </w:pPr>
        <w:r w:rsidRPr="00135CF3">
          <w:rPr>
            <w:rFonts w:ascii="Times New Roman" w:hAnsi="Times New Roman"/>
            <w:sz w:val="28"/>
            <w:szCs w:val="28"/>
          </w:rPr>
          <w:fldChar w:fldCharType="begin"/>
        </w:r>
        <w:r w:rsidRPr="00135CF3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135CF3">
          <w:rPr>
            <w:rFonts w:ascii="Times New Roman" w:hAnsi="Times New Roman"/>
            <w:sz w:val="28"/>
            <w:szCs w:val="28"/>
          </w:rPr>
          <w:fldChar w:fldCharType="separate"/>
        </w:r>
        <w:r w:rsidR="00A50D07">
          <w:rPr>
            <w:rFonts w:ascii="Times New Roman" w:hAnsi="Times New Roman"/>
            <w:noProof/>
            <w:sz w:val="28"/>
            <w:szCs w:val="28"/>
          </w:rPr>
          <w:t>3</w:t>
        </w:r>
        <w:r w:rsidRPr="00135CF3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135CF3" w:rsidRDefault="00135CF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CF3" w:rsidRPr="00135CF3" w:rsidRDefault="00135CF3" w:rsidP="00135CF3">
    <w:pPr>
      <w:pStyle w:val="a3"/>
      <w:jc w:val="right"/>
      <w:rPr>
        <w:rFonts w:ascii="Times New Roman" w:hAnsi="Times New Roman"/>
        <w:sz w:val="20"/>
        <w:szCs w:val="20"/>
      </w:rPr>
    </w:pPr>
    <w:r w:rsidRPr="00135CF3">
      <w:rPr>
        <w:rFonts w:ascii="Times New Roman" w:hAnsi="Times New Roman"/>
        <w:sz w:val="20"/>
        <w:szCs w:val="20"/>
      </w:rPr>
      <w:t>До реєстр. № 3011 від 05.02.2020</w:t>
    </w:r>
  </w:p>
  <w:p w:rsidR="00135CF3" w:rsidRDefault="00135CF3" w:rsidP="00135CF3">
    <w:pPr>
      <w:pStyle w:val="a3"/>
      <w:jc w:val="right"/>
      <w:rPr>
        <w:rFonts w:ascii="Times New Roman" w:hAnsi="Times New Roman"/>
        <w:sz w:val="20"/>
        <w:szCs w:val="20"/>
      </w:rPr>
    </w:pPr>
    <w:r w:rsidRPr="00135CF3">
      <w:rPr>
        <w:rFonts w:ascii="Times New Roman" w:hAnsi="Times New Roman"/>
        <w:sz w:val="20"/>
        <w:szCs w:val="20"/>
      </w:rPr>
      <w:t>Народн</w:t>
    </w:r>
    <w:r w:rsidR="005A6891">
      <w:rPr>
        <w:rFonts w:ascii="Times New Roman" w:hAnsi="Times New Roman"/>
        <w:sz w:val="20"/>
        <w:szCs w:val="20"/>
      </w:rPr>
      <w:t>і</w:t>
    </w:r>
    <w:r w:rsidRPr="00135CF3">
      <w:rPr>
        <w:rFonts w:ascii="Times New Roman" w:hAnsi="Times New Roman"/>
        <w:sz w:val="20"/>
        <w:szCs w:val="20"/>
      </w:rPr>
      <w:t xml:space="preserve"> депутат</w:t>
    </w:r>
    <w:r w:rsidR="005A6891">
      <w:rPr>
        <w:rFonts w:ascii="Times New Roman" w:hAnsi="Times New Roman"/>
        <w:sz w:val="20"/>
        <w:szCs w:val="20"/>
      </w:rPr>
      <w:t>и</w:t>
    </w:r>
    <w:r w:rsidRPr="00135CF3">
      <w:rPr>
        <w:rFonts w:ascii="Times New Roman" w:hAnsi="Times New Roman"/>
        <w:sz w:val="20"/>
        <w:szCs w:val="20"/>
      </w:rPr>
      <w:t xml:space="preserve"> України</w:t>
    </w:r>
  </w:p>
  <w:p w:rsidR="00135CF3" w:rsidRPr="00135CF3" w:rsidRDefault="00135CF3" w:rsidP="00135CF3">
    <w:pPr>
      <w:pStyle w:val="a3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О. </w:t>
    </w:r>
    <w:proofErr w:type="spellStart"/>
    <w:r>
      <w:rPr>
        <w:rFonts w:ascii="Times New Roman" w:hAnsi="Times New Roman"/>
        <w:sz w:val="20"/>
        <w:szCs w:val="20"/>
      </w:rPr>
      <w:t>Саладуха</w:t>
    </w:r>
    <w:proofErr w:type="spellEnd"/>
    <w:r>
      <w:rPr>
        <w:rFonts w:ascii="Times New Roman" w:hAnsi="Times New Roman"/>
        <w:sz w:val="20"/>
        <w:szCs w:val="20"/>
      </w:rPr>
      <w:t xml:space="preserve"> та ін</w:t>
    </w:r>
    <w:r w:rsidR="00973FBD">
      <w:rPr>
        <w:rFonts w:ascii="Times New Roman" w:hAnsi="Times New Roman"/>
        <w:sz w:val="20"/>
        <w:szCs w:val="20"/>
      </w:rPr>
      <w:t>ші</w:t>
    </w:r>
    <w:r w:rsidRPr="00135CF3">
      <w:rPr>
        <w:rFonts w:ascii="Times New Roman" w:hAnsi="Times New Roman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000012E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ED2"/>
    <w:rsid w:val="0001709E"/>
    <w:rsid w:val="00044809"/>
    <w:rsid w:val="000F2960"/>
    <w:rsid w:val="001123FA"/>
    <w:rsid w:val="00135CF3"/>
    <w:rsid w:val="00166062"/>
    <w:rsid w:val="00195DD1"/>
    <w:rsid w:val="0022527B"/>
    <w:rsid w:val="00275163"/>
    <w:rsid w:val="00276357"/>
    <w:rsid w:val="00294370"/>
    <w:rsid w:val="002A2AA4"/>
    <w:rsid w:val="002B1F5D"/>
    <w:rsid w:val="00345A4A"/>
    <w:rsid w:val="00363FD1"/>
    <w:rsid w:val="00377CB4"/>
    <w:rsid w:val="004719F4"/>
    <w:rsid w:val="00480798"/>
    <w:rsid w:val="00483474"/>
    <w:rsid w:val="004C4394"/>
    <w:rsid w:val="004C670E"/>
    <w:rsid w:val="005573A1"/>
    <w:rsid w:val="00583951"/>
    <w:rsid w:val="005951B4"/>
    <w:rsid w:val="005A6891"/>
    <w:rsid w:val="005B70E0"/>
    <w:rsid w:val="005C6BCF"/>
    <w:rsid w:val="0064335E"/>
    <w:rsid w:val="0065489C"/>
    <w:rsid w:val="006761BF"/>
    <w:rsid w:val="007B1874"/>
    <w:rsid w:val="007F6C7C"/>
    <w:rsid w:val="00860461"/>
    <w:rsid w:val="00881603"/>
    <w:rsid w:val="00925A15"/>
    <w:rsid w:val="00944623"/>
    <w:rsid w:val="00973FBD"/>
    <w:rsid w:val="009918A0"/>
    <w:rsid w:val="009C77B1"/>
    <w:rsid w:val="009E51C8"/>
    <w:rsid w:val="00A12721"/>
    <w:rsid w:val="00A137D4"/>
    <w:rsid w:val="00A20C6F"/>
    <w:rsid w:val="00A50D07"/>
    <w:rsid w:val="00A7159C"/>
    <w:rsid w:val="00AB5049"/>
    <w:rsid w:val="00AB5ED2"/>
    <w:rsid w:val="00B071DD"/>
    <w:rsid w:val="00B27EA1"/>
    <w:rsid w:val="00B907CD"/>
    <w:rsid w:val="00BA5304"/>
    <w:rsid w:val="00BB1B04"/>
    <w:rsid w:val="00BC38B3"/>
    <w:rsid w:val="00BD4AD5"/>
    <w:rsid w:val="00BF299E"/>
    <w:rsid w:val="00C6589D"/>
    <w:rsid w:val="00C749E6"/>
    <w:rsid w:val="00C74AB2"/>
    <w:rsid w:val="00C93E34"/>
    <w:rsid w:val="00CB3416"/>
    <w:rsid w:val="00CE7BA3"/>
    <w:rsid w:val="00CF6590"/>
    <w:rsid w:val="00D24ECF"/>
    <w:rsid w:val="00D431F7"/>
    <w:rsid w:val="00D80079"/>
    <w:rsid w:val="00D917DA"/>
    <w:rsid w:val="00DD4A4D"/>
    <w:rsid w:val="00F0288F"/>
    <w:rsid w:val="00F14368"/>
    <w:rsid w:val="00F257DB"/>
    <w:rsid w:val="00F40A5D"/>
    <w:rsid w:val="00F94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BDEE0E-92A6-4630-8E8C-EFB88C675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5ED2"/>
    <w:pPr>
      <w:spacing w:after="160" w:line="259" w:lineRule="auto"/>
      <w:ind w:firstLine="0"/>
    </w:pPr>
    <w:rPr>
      <w:rFonts w:ascii="Calibri" w:eastAsia="Times New Roman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CF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35CF3"/>
    <w:rPr>
      <w:rFonts w:ascii="Calibri" w:eastAsia="Times New Roman" w:hAnsi="Calibri"/>
      <w:sz w:val="22"/>
      <w:szCs w:val="22"/>
      <w:lang w:val="ru-RU"/>
    </w:rPr>
  </w:style>
  <w:style w:type="paragraph" w:styleId="a5">
    <w:name w:val="footer"/>
    <w:basedOn w:val="a"/>
    <w:link w:val="a6"/>
    <w:uiPriority w:val="99"/>
    <w:unhideWhenUsed/>
    <w:rsid w:val="00135CF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35CF3"/>
    <w:rPr>
      <w:rFonts w:ascii="Calibri" w:eastAsia="Times New Roman" w:hAnsi="Calibri"/>
      <w:sz w:val="22"/>
      <w:szCs w:val="22"/>
      <w:lang w:val="ru-RU"/>
    </w:rPr>
  </w:style>
  <w:style w:type="character" w:customStyle="1" w:styleId="st42">
    <w:name w:val="st42"/>
    <w:uiPriority w:val="99"/>
    <w:rsid w:val="002A2AA4"/>
    <w:rPr>
      <w:rFonts w:ascii="Times New Roman" w:hAnsi="Times New Roman" w:cs="Times New Roman"/>
      <w:color w:val="000000"/>
    </w:rPr>
  </w:style>
  <w:style w:type="character" w:customStyle="1" w:styleId="rvts0">
    <w:name w:val="rvts0"/>
    <w:basedOn w:val="a0"/>
    <w:rsid w:val="00BA5304"/>
  </w:style>
  <w:style w:type="paragraph" w:styleId="a7">
    <w:name w:val="List Paragraph"/>
    <w:basedOn w:val="a"/>
    <w:uiPriority w:val="34"/>
    <w:qFormat/>
    <w:rsid w:val="005951B4"/>
    <w:pPr>
      <w:ind w:left="720"/>
      <w:contextualSpacing/>
    </w:pPr>
  </w:style>
  <w:style w:type="character" w:customStyle="1" w:styleId="st24">
    <w:name w:val="st24"/>
    <w:uiPriority w:val="99"/>
    <w:rsid w:val="00CE7BA3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101">
    <w:name w:val="st101"/>
    <w:uiPriority w:val="99"/>
    <w:rsid w:val="00CE7BA3"/>
    <w:rPr>
      <w:rFonts w:ascii="Times New Roman" w:hAnsi="Times New Roman" w:cs="Times New Roman"/>
      <w:b/>
      <w:bCs/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C93E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C93E34"/>
    <w:rPr>
      <w:rFonts w:ascii="Segoe UI" w:eastAsia="Times New Roman" w:hAnsi="Segoe UI" w:cs="Segoe UI"/>
      <w:sz w:val="18"/>
      <w:szCs w:val="18"/>
    </w:rPr>
  </w:style>
  <w:style w:type="paragraph" w:customStyle="1" w:styleId="aa">
    <w:name w:val="Нормальний текст"/>
    <w:basedOn w:val="a"/>
    <w:link w:val="ab"/>
    <w:rsid w:val="00C93E34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ab">
    <w:name w:val="Нормальний текст Знак"/>
    <w:link w:val="aa"/>
    <w:locked/>
    <w:rsid w:val="00C93E34"/>
    <w:rPr>
      <w:rFonts w:ascii="Antiqua" w:eastAsia="Times New Roman" w:hAnsi="Antiqu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4904</Words>
  <Characters>2796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Вербицький Костянтин Олександрович</dc:creator>
  <cp:keywords/>
  <dc:description/>
  <cp:lastModifiedBy>Інна Григорівна Лопотуха</cp:lastModifiedBy>
  <cp:revision>2</cp:revision>
  <cp:lastPrinted>2020-02-24T13:48:00Z</cp:lastPrinted>
  <dcterms:created xsi:type="dcterms:W3CDTF">2020-02-27T10:41:00Z</dcterms:created>
  <dcterms:modified xsi:type="dcterms:W3CDTF">2020-02-27T10:41:00Z</dcterms:modified>
</cp:coreProperties>
</file>