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013C" w:rsidRPr="00C60598" w:rsidRDefault="0044013C" w:rsidP="0044013C">
      <w:pPr>
        <w:pStyle w:val="1"/>
        <w:rPr>
          <w:sz w:val="24"/>
        </w:rPr>
      </w:pPr>
      <w:r w:rsidRPr="00C60598">
        <w:rPr>
          <w:sz w:val="24"/>
        </w:rPr>
        <w:t xml:space="preserve">До реєстр. № </w:t>
      </w:r>
      <w:r>
        <w:rPr>
          <w:sz w:val="24"/>
          <w:lang w:val="ru-RU"/>
        </w:rPr>
        <w:t>3015</w:t>
      </w:r>
    </w:p>
    <w:p w:rsidR="0044013C" w:rsidRPr="00C60598" w:rsidRDefault="0044013C" w:rsidP="0044013C">
      <w:pPr>
        <w:jc w:val="right"/>
        <w:rPr>
          <w:lang w:val="uk-UA"/>
        </w:rPr>
      </w:pPr>
      <w:r>
        <w:rPr>
          <w:lang w:val="uk-UA"/>
        </w:rPr>
        <w:t xml:space="preserve">від </w:t>
      </w:r>
      <w:r>
        <w:t>05</w:t>
      </w:r>
      <w:r>
        <w:rPr>
          <w:lang w:val="uk-UA"/>
        </w:rPr>
        <w:t>.02.2020</w:t>
      </w:r>
    </w:p>
    <w:p w:rsidR="0044013C" w:rsidRPr="00E9398E" w:rsidRDefault="0044013C" w:rsidP="0044013C">
      <w:pPr>
        <w:jc w:val="right"/>
        <w:rPr>
          <w:sz w:val="28"/>
          <w:lang w:val="uk-UA"/>
        </w:rPr>
      </w:pPr>
    </w:p>
    <w:p w:rsidR="0044013C" w:rsidRPr="00C60598" w:rsidRDefault="0044013C" w:rsidP="0044013C">
      <w:pPr>
        <w:jc w:val="right"/>
        <w:rPr>
          <w:sz w:val="28"/>
          <w:lang w:val="uk-UA"/>
        </w:rPr>
      </w:pPr>
    </w:p>
    <w:p w:rsidR="0044013C" w:rsidRPr="00C60598" w:rsidRDefault="0044013C" w:rsidP="0044013C">
      <w:pPr>
        <w:jc w:val="right"/>
        <w:rPr>
          <w:sz w:val="28"/>
          <w:lang w:val="uk-UA"/>
        </w:rPr>
      </w:pPr>
    </w:p>
    <w:p w:rsidR="0044013C" w:rsidRPr="00C60598" w:rsidRDefault="0044013C" w:rsidP="0044013C">
      <w:pPr>
        <w:jc w:val="right"/>
        <w:rPr>
          <w:sz w:val="28"/>
          <w:lang w:val="uk-UA"/>
        </w:rPr>
      </w:pPr>
    </w:p>
    <w:p w:rsidR="0044013C" w:rsidRPr="00C60598" w:rsidRDefault="0044013C" w:rsidP="0044013C">
      <w:pPr>
        <w:pStyle w:val="2"/>
        <w:ind w:left="4680"/>
        <w:rPr>
          <w:caps/>
        </w:rPr>
      </w:pPr>
    </w:p>
    <w:p w:rsidR="0044013C" w:rsidRPr="00C60598" w:rsidRDefault="0044013C" w:rsidP="0044013C">
      <w:pPr>
        <w:pStyle w:val="2"/>
        <w:ind w:left="4680"/>
        <w:rPr>
          <w:caps/>
          <w:szCs w:val="28"/>
        </w:rPr>
      </w:pPr>
    </w:p>
    <w:p w:rsidR="0044013C" w:rsidRPr="00C60598" w:rsidRDefault="0044013C" w:rsidP="0044013C">
      <w:pPr>
        <w:rPr>
          <w:lang w:val="uk-UA"/>
        </w:rPr>
      </w:pPr>
    </w:p>
    <w:p w:rsidR="0044013C" w:rsidRPr="00C60598" w:rsidRDefault="0044013C" w:rsidP="0044013C">
      <w:pPr>
        <w:pStyle w:val="2"/>
        <w:ind w:left="4680"/>
        <w:rPr>
          <w:caps/>
          <w:szCs w:val="28"/>
        </w:rPr>
      </w:pPr>
    </w:p>
    <w:p w:rsidR="0044013C" w:rsidRPr="00FB02E6" w:rsidRDefault="0044013C" w:rsidP="0044013C">
      <w:pPr>
        <w:pStyle w:val="2"/>
        <w:spacing w:before="120"/>
        <w:ind w:left="4678"/>
        <w:rPr>
          <w:caps/>
          <w:szCs w:val="28"/>
        </w:rPr>
      </w:pPr>
      <w:r w:rsidRPr="00FB02E6">
        <w:rPr>
          <w:caps/>
          <w:szCs w:val="28"/>
        </w:rPr>
        <w:t>Верховна РадА України</w:t>
      </w:r>
    </w:p>
    <w:p w:rsidR="0044013C" w:rsidRDefault="0044013C" w:rsidP="0044013C">
      <w:pPr>
        <w:ind w:firstLine="720"/>
        <w:jc w:val="both"/>
        <w:rPr>
          <w:sz w:val="28"/>
          <w:szCs w:val="28"/>
          <w:lang w:val="uk-UA"/>
        </w:rPr>
      </w:pPr>
    </w:p>
    <w:p w:rsidR="00517B41" w:rsidRPr="00FB02E6" w:rsidRDefault="00517B41" w:rsidP="0044013C">
      <w:pPr>
        <w:ind w:firstLine="720"/>
        <w:jc w:val="both"/>
        <w:rPr>
          <w:sz w:val="28"/>
          <w:szCs w:val="28"/>
          <w:lang w:val="uk-UA"/>
        </w:rPr>
      </w:pPr>
    </w:p>
    <w:p w:rsidR="0044013C" w:rsidRPr="00FB02E6" w:rsidRDefault="0044013C" w:rsidP="0044013C">
      <w:pPr>
        <w:ind w:firstLine="720"/>
        <w:jc w:val="both"/>
        <w:rPr>
          <w:sz w:val="28"/>
          <w:szCs w:val="28"/>
          <w:lang w:val="uk-UA"/>
        </w:rPr>
      </w:pPr>
      <w:r w:rsidRPr="00FB02E6">
        <w:rPr>
          <w:sz w:val="28"/>
          <w:szCs w:val="28"/>
          <w:lang w:val="uk-UA"/>
        </w:rPr>
        <w:t xml:space="preserve">Комітет на своєму засіданні </w:t>
      </w:r>
      <w:r w:rsidR="00CA793B">
        <w:rPr>
          <w:sz w:val="28"/>
          <w:szCs w:val="28"/>
          <w:lang w:val="uk-UA"/>
        </w:rPr>
        <w:t>4</w:t>
      </w:r>
      <w:r w:rsidRPr="00FB02E6">
        <w:rPr>
          <w:sz w:val="28"/>
          <w:szCs w:val="28"/>
          <w:lang w:val="uk-UA"/>
        </w:rPr>
        <w:t xml:space="preserve"> </w:t>
      </w:r>
      <w:r w:rsidR="00CA793B">
        <w:rPr>
          <w:sz w:val="28"/>
          <w:szCs w:val="28"/>
          <w:lang w:val="uk-UA"/>
        </w:rPr>
        <w:t>березня</w:t>
      </w:r>
      <w:r w:rsidRPr="00FB02E6">
        <w:rPr>
          <w:sz w:val="28"/>
          <w:szCs w:val="28"/>
          <w:lang w:val="uk-UA"/>
        </w:rPr>
        <w:t xml:space="preserve"> 2020 року розглянув поданий Президентом України та визначений як невідкладний проект Закону про внесення змін до розділу VI "Прикінцеві та перехідні положення" Закону України "Про національну безпеку України" щодо набрання чинності положеннями стосовно Головнокомандувача Збройних Сил України, Генерального штабу Збройних Сил України, видів і окремих родів військ (сил) (реєстр. № 3015).</w:t>
      </w:r>
    </w:p>
    <w:p w:rsidR="0044013C" w:rsidRPr="00FB02E6" w:rsidRDefault="0044013C" w:rsidP="0044013C">
      <w:pPr>
        <w:ind w:firstLine="709"/>
        <w:jc w:val="both"/>
        <w:rPr>
          <w:sz w:val="28"/>
          <w:szCs w:val="28"/>
          <w:lang w:val="uk-UA"/>
        </w:rPr>
      </w:pPr>
      <w:r w:rsidRPr="00FB02E6">
        <w:rPr>
          <w:sz w:val="28"/>
          <w:szCs w:val="28"/>
          <w:lang w:val="uk-UA"/>
        </w:rPr>
        <w:t>Цілями та завданнями проекту Закону є невідкладне здійснення у Збройних Силах України організаційних заходів, спрямованих на трансформацію органів військового управління всіх рівнів, а також запровадження окремих посад Головнокомандувача Збройних Сил України та начальника Генерального штабу Збройних Сил України.</w:t>
      </w:r>
    </w:p>
    <w:p w:rsidR="0044013C" w:rsidRDefault="0044013C" w:rsidP="009635B1">
      <w:pPr>
        <w:pStyle w:val="3"/>
        <w:spacing w:after="0"/>
        <w:ind w:left="0" w:firstLine="709"/>
        <w:jc w:val="both"/>
        <w:rPr>
          <w:spacing w:val="-6"/>
          <w:sz w:val="28"/>
          <w:szCs w:val="28"/>
          <w:lang w:val="uk-UA"/>
        </w:rPr>
      </w:pPr>
      <w:r w:rsidRPr="00FB02E6">
        <w:rPr>
          <w:spacing w:val="-6"/>
          <w:sz w:val="28"/>
          <w:szCs w:val="28"/>
          <w:lang w:val="uk-UA"/>
        </w:rPr>
        <w:t xml:space="preserve">Законопроектом пропонується </w:t>
      </w:r>
      <w:proofErr w:type="spellStart"/>
      <w:r w:rsidRPr="00FB02E6">
        <w:rPr>
          <w:spacing w:val="-6"/>
          <w:sz w:val="28"/>
          <w:szCs w:val="28"/>
          <w:lang w:val="uk-UA"/>
        </w:rPr>
        <w:t>внести</w:t>
      </w:r>
      <w:proofErr w:type="spellEnd"/>
      <w:r w:rsidRPr="00FB02E6">
        <w:rPr>
          <w:spacing w:val="-6"/>
          <w:sz w:val="28"/>
          <w:szCs w:val="28"/>
          <w:lang w:val="uk-UA"/>
        </w:rPr>
        <w:t xml:space="preserve"> зміни до підпунктів 2 і 3 пункту 1 розділу </w:t>
      </w:r>
      <w:r w:rsidRPr="00FB02E6">
        <w:rPr>
          <w:spacing w:val="-6"/>
          <w:sz w:val="28"/>
          <w:szCs w:val="28"/>
        </w:rPr>
        <w:t>VI</w:t>
      </w:r>
      <w:r w:rsidRPr="00FB02E6">
        <w:rPr>
          <w:spacing w:val="-6"/>
          <w:sz w:val="28"/>
          <w:szCs w:val="28"/>
          <w:lang w:val="uk-UA"/>
        </w:rPr>
        <w:t xml:space="preserve"> "Прикінцеві та перехідні положення" Закону України "Про національну безпеку України", передбачивши, що положення частин третьої – шостої статті 16 (щодо Головнокомандувача Збройних Сил України, Генерального штабу Збройних Сил України, видів і окремих родів військ (сил) та підпункту 3, підпунктів "б" та "в" підпункту 4, підпункту 5 пункту 4 розділу </w:t>
      </w:r>
      <w:r w:rsidRPr="00FB02E6">
        <w:rPr>
          <w:spacing w:val="-6"/>
          <w:sz w:val="28"/>
          <w:szCs w:val="28"/>
        </w:rPr>
        <w:t>VI</w:t>
      </w:r>
      <w:r w:rsidRPr="00FB02E6">
        <w:rPr>
          <w:spacing w:val="-6"/>
          <w:sz w:val="28"/>
          <w:szCs w:val="28"/>
          <w:lang w:val="uk-UA"/>
        </w:rPr>
        <w:t xml:space="preserve"> "Прикінцеві та перехідні положення" цього Закону набирають чинності з 1 березня 2020 року, а не з 1 січня 2021 року як передбачено чинною </w:t>
      </w:r>
      <w:bookmarkStart w:id="0" w:name="_GoBack"/>
      <w:r w:rsidRPr="00FB02E6">
        <w:rPr>
          <w:spacing w:val="-6"/>
          <w:sz w:val="28"/>
          <w:szCs w:val="28"/>
          <w:lang w:val="uk-UA"/>
        </w:rPr>
        <w:t>редакцією.</w:t>
      </w:r>
    </w:p>
    <w:p w:rsidR="00CA793B" w:rsidRPr="00CA793B" w:rsidRDefault="00CA793B" w:rsidP="009635B1">
      <w:pPr>
        <w:pStyle w:val="a6"/>
        <w:shd w:val="clear" w:color="auto" w:fill="auto"/>
        <w:spacing w:before="0"/>
        <w:ind w:firstLine="720"/>
        <w:jc w:val="both"/>
        <w:rPr>
          <w:spacing w:val="-6"/>
          <w:sz w:val="28"/>
          <w:szCs w:val="28"/>
        </w:rPr>
      </w:pPr>
      <w:r w:rsidRPr="00744554">
        <w:rPr>
          <w:sz w:val="28"/>
          <w:szCs w:val="28"/>
          <w:lang w:eastAsia="ru-RU"/>
        </w:rPr>
        <w:t>Головне науко</w:t>
      </w:r>
      <w:bookmarkEnd w:id="0"/>
      <w:r w:rsidRPr="00744554">
        <w:rPr>
          <w:sz w:val="28"/>
          <w:szCs w:val="28"/>
          <w:lang w:eastAsia="ru-RU"/>
        </w:rPr>
        <w:t>во-експертне управління Апарату Верховної Ради України</w:t>
      </w:r>
      <w:r>
        <w:rPr>
          <w:sz w:val="28"/>
          <w:szCs w:val="28"/>
          <w:lang w:eastAsia="ru-RU"/>
        </w:rPr>
        <w:t xml:space="preserve"> </w:t>
      </w:r>
      <w:r w:rsidRPr="00CA793B">
        <w:rPr>
          <w:spacing w:val="-6"/>
          <w:sz w:val="28"/>
          <w:szCs w:val="28"/>
        </w:rPr>
        <w:t xml:space="preserve"> </w:t>
      </w:r>
      <w:proofErr w:type="spellStart"/>
      <w:r w:rsidRPr="00CA793B">
        <w:rPr>
          <w:spacing w:val="-6"/>
          <w:sz w:val="28"/>
          <w:szCs w:val="28"/>
        </w:rPr>
        <w:t>висловлює</w:t>
      </w:r>
      <w:proofErr w:type="spellEnd"/>
      <w:r w:rsidRPr="00CA793B">
        <w:rPr>
          <w:spacing w:val="-6"/>
          <w:sz w:val="28"/>
          <w:szCs w:val="28"/>
        </w:rPr>
        <w:t xml:space="preserve"> </w:t>
      </w:r>
      <w:proofErr w:type="spellStart"/>
      <w:r w:rsidRPr="00CA793B">
        <w:rPr>
          <w:spacing w:val="-6"/>
          <w:sz w:val="28"/>
          <w:szCs w:val="28"/>
        </w:rPr>
        <w:t>зауваження</w:t>
      </w:r>
      <w:proofErr w:type="spellEnd"/>
      <w:r w:rsidRPr="00CA793B">
        <w:rPr>
          <w:spacing w:val="-6"/>
          <w:sz w:val="28"/>
          <w:szCs w:val="28"/>
        </w:rPr>
        <w:t xml:space="preserve"> до </w:t>
      </w:r>
      <w:proofErr w:type="spellStart"/>
      <w:r w:rsidRPr="00CA793B">
        <w:rPr>
          <w:spacing w:val="-6"/>
          <w:sz w:val="28"/>
          <w:szCs w:val="28"/>
        </w:rPr>
        <w:t>поданого</w:t>
      </w:r>
      <w:proofErr w:type="spellEnd"/>
      <w:r w:rsidRPr="00CA793B">
        <w:rPr>
          <w:spacing w:val="-6"/>
          <w:sz w:val="28"/>
          <w:szCs w:val="28"/>
        </w:rPr>
        <w:t xml:space="preserve"> законопроекту.</w:t>
      </w:r>
    </w:p>
    <w:p w:rsidR="00CA793B" w:rsidRDefault="0044013C" w:rsidP="000760A3">
      <w:pPr>
        <w:pStyle w:val="a3"/>
        <w:widowControl/>
        <w:shd w:val="clear" w:color="auto" w:fill="auto"/>
        <w:autoSpaceDE/>
        <w:adjustRightInd/>
        <w:ind w:right="0" w:firstLine="720"/>
        <w:jc w:val="both"/>
        <w:rPr>
          <w:szCs w:val="28"/>
        </w:rPr>
      </w:pPr>
      <w:r w:rsidRPr="000760A3">
        <w:rPr>
          <w:szCs w:val="28"/>
        </w:rPr>
        <w:t xml:space="preserve">За результатами обговорення </w:t>
      </w:r>
      <w:r w:rsidR="00CA793B" w:rsidRPr="000760A3">
        <w:rPr>
          <w:szCs w:val="28"/>
        </w:rPr>
        <w:t>Комітет</w:t>
      </w:r>
      <w:r w:rsidRPr="00FB02E6">
        <w:rPr>
          <w:szCs w:val="28"/>
        </w:rPr>
        <w:t xml:space="preserve"> </w:t>
      </w:r>
      <w:r w:rsidR="00CA793B">
        <w:rPr>
          <w:szCs w:val="28"/>
        </w:rPr>
        <w:t xml:space="preserve">ухвалив </w:t>
      </w:r>
      <w:r w:rsidR="00CA793B" w:rsidRPr="000760A3">
        <w:rPr>
          <w:szCs w:val="28"/>
        </w:rPr>
        <w:t>рішення рекомендувати</w:t>
      </w:r>
      <w:r w:rsidR="00CA793B" w:rsidRPr="000760A3">
        <w:rPr>
          <w:szCs w:val="28"/>
        </w:rPr>
        <w:t xml:space="preserve"> Верховній Раді України прийняти законопроект у першому читанні за основу та в цілому, замінивши слова і цифри «з 1 березня 2020 року» словами і цифрами </w:t>
      </w:r>
      <w:r w:rsidR="00CA793B" w:rsidRPr="000760A3">
        <w:rPr>
          <w:szCs w:val="28"/>
        </w:rPr>
        <w:br/>
        <w:t>«з 27 березня 2020 року».</w:t>
      </w:r>
    </w:p>
    <w:p w:rsidR="0044013C" w:rsidRPr="00FB02E6" w:rsidRDefault="000760A3" w:rsidP="0044013C">
      <w:pPr>
        <w:pStyle w:val="a3"/>
        <w:widowControl/>
        <w:shd w:val="clear" w:color="auto" w:fill="auto"/>
        <w:autoSpaceDE/>
        <w:autoSpaceDN/>
        <w:adjustRightInd/>
        <w:ind w:right="0" w:firstLine="720"/>
        <w:jc w:val="both"/>
        <w:rPr>
          <w:szCs w:val="28"/>
        </w:rPr>
      </w:pPr>
      <w:proofErr w:type="spellStart"/>
      <w:r>
        <w:rPr>
          <w:szCs w:val="28"/>
        </w:rPr>
        <w:t>Співдоповідати</w:t>
      </w:r>
      <w:proofErr w:type="spellEnd"/>
      <w:r>
        <w:rPr>
          <w:szCs w:val="28"/>
        </w:rPr>
        <w:t xml:space="preserve"> </w:t>
      </w:r>
      <w:r w:rsidR="0044013C" w:rsidRPr="00FB02E6">
        <w:rPr>
          <w:szCs w:val="28"/>
        </w:rPr>
        <w:t xml:space="preserve">  під час розгляду законопроекту на пленарному засіданні Верховної Ради України </w:t>
      </w:r>
      <w:r>
        <w:rPr>
          <w:szCs w:val="28"/>
        </w:rPr>
        <w:t>буде</w:t>
      </w:r>
      <w:r w:rsidR="0044013C" w:rsidRPr="00FB02E6">
        <w:rPr>
          <w:szCs w:val="28"/>
        </w:rPr>
        <w:t xml:space="preserve"> заступник Голови Комітету, голов</w:t>
      </w:r>
      <w:r>
        <w:rPr>
          <w:szCs w:val="28"/>
        </w:rPr>
        <w:t>а</w:t>
      </w:r>
      <w:r w:rsidR="0044013C" w:rsidRPr="00FB02E6">
        <w:rPr>
          <w:szCs w:val="28"/>
        </w:rPr>
        <w:t xml:space="preserve"> підкомітету запровадження цінностей і стандартів НАТО, міжнародного військового співробітництва та </w:t>
      </w:r>
      <w:proofErr w:type="spellStart"/>
      <w:r w:rsidR="0044013C" w:rsidRPr="00FB02E6">
        <w:rPr>
          <w:szCs w:val="28"/>
        </w:rPr>
        <w:t>миротворчості</w:t>
      </w:r>
      <w:proofErr w:type="spellEnd"/>
      <w:r w:rsidR="0044013C" w:rsidRPr="00FB02E6">
        <w:rPr>
          <w:szCs w:val="28"/>
        </w:rPr>
        <w:t xml:space="preserve"> Безугл</w:t>
      </w:r>
      <w:r>
        <w:rPr>
          <w:szCs w:val="28"/>
        </w:rPr>
        <w:t>а</w:t>
      </w:r>
      <w:r w:rsidR="0044013C" w:rsidRPr="00FB02E6">
        <w:rPr>
          <w:szCs w:val="28"/>
        </w:rPr>
        <w:t xml:space="preserve"> Мар’ян</w:t>
      </w:r>
      <w:r>
        <w:rPr>
          <w:szCs w:val="28"/>
        </w:rPr>
        <w:t>а</w:t>
      </w:r>
      <w:r w:rsidR="0044013C" w:rsidRPr="00FB02E6">
        <w:rPr>
          <w:szCs w:val="28"/>
        </w:rPr>
        <w:t xml:space="preserve"> Володимирівн</w:t>
      </w:r>
      <w:r>
        <w:rPr>
          <w:szCs w:val="28"/>
        </w:rPr>
        <w:t>а</w:t>
      </w:r>
      <w:r w:rsidR="0044013C" w:rsidRPr="00FB02E6">
        <w:rPr>
          <w:szCs w:val="28"/>
        </w:rPr>
        <w:t>.</w:t>
      </w:r>
    </w:p>
    <w:p w:rsidR="0044013C" w:rsidRPr="00FB02E6" w:rsidRDefault="0044013C" w:rsidP="0044013C">
      <w:pPr>
        <w:pStyle w:val="a3"/>
        <w:widowControl/>
        <w:shd w:val="clear" w:color="auto" w:fill="auto"/>
        <w:autoSpaceDE/>
        <w:autoSpaceDN/>
        <w:adjustRightInd/>
        <w:ind w:left="1440" w:right="0" w:firstLine="0"/>
        <w:jc w:val="both"/>
        <w:rPr>
          <w:b/>
          <w:bCs/>
          <w:szCs w:val="28"/>
        </w:rPr>
      </w:pPr>
    </w:p>
    <w:p w:rsidR="0044013C" w:rsidRPr="00FB02E6" w:rsidRDefault="0044013C" w:rsidP="0044013C">
      <w:pPr>
        <w:pStyle w:val="a3"/>
        <w:widowControl/>
        <w:shd w:val="clear" w:color="auto" w:fill="auto"/>
        <w:autoSpaceDE/>
        <w:autoSpaceDN/>
        <w:adjustRightInd/>
        <w:ind w:right="0" w:firstLine="720"/>
        <w:jc w:val="both"/>
        <w:rPr>
          <w:b/>
          <w:bCs/>
          <w:szCs w:val="28"/>
        </w:rPr>
      </w:pPr>
    </w:p>
    <w:p w:rsidR="0044013C" w:rsidRPr="00FB02E6" w:rsidRDefault="0044013C" w:rsidP="0044013C">
      <w:pPr>
        <w:pStyle w:val="a3"/>
        <w:widowControl/>
        <w:shd w:val="clear" w:color="auto" w:fill="auto"/>
        <w:autoSpaceDE/>
        <w:autoSpaceDN/>
        <w:adjustRightInd/>
        <w:ind w:right="0" w:firstLine="720"/>
        <w:jc w:val="both"/>
        <w:rPr>
          <w:b/>
          <w:bCs/>
          <w:szCs w:val="28"/>
        </w:rPr>
      </w:pPr>
      <w:r w:rsidRPr="00FB02E6">
        <w:rPr>
          <w:b/>
          <w:bCs/>
          <w:szCs w:val="28"/>
        </w:rPr>
        <w:t>Голова Комітету                                                                   О.ЗАВІТНЕВИЧ</w:t>
      </w:r>
    </w:p>
    <w:p w:rsidR="005D63C5" w:rsidRDefault="005D63C5"/>
    <w:sectPr w:rsidR="005D63C5">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013C"/>
    <w:rsid w:val="000760A3"/>
    <w:rsid w:val="00185514"/>
    <w:rsid w:val="002671A6"/>
    <w:rsid w:val="00306A06"/>
    <w:rsid w:val="003D662D"/>
    <w:rsid w:val="00436C47"/>
    <w:rsid w:val="0044013C"/>
    <w:rsid w:val="0046730E"/>
    <w:rsid w:val="00517B41"/>
    <w:rsid w:val="005D63C5"/>
    <w:rsid w:val="008D2395"/>
    <w:rsid w:val="00916F97"/>
    <w:rsid w:val="009635B1"/>
    <w:rsid w:val="00CA793B"/>
    <w:rsid w:val="00CE33A6"/>
    <w:rsid w:val="00DE1E69"/>
    <w:rsid w:val="00F543F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AEAF9"/>
  <w15:chartTrackingRefBased/>
  <w15:docId w15:val="{9FA1825C-ADC9-4B0F-8AA5-067AB8E65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013C"/>
    <w:pPr>
      <w:ind w:firstLine="0"/>
      <w:jc w:val="left"/>
    </w:pPr>
    <w:rPr>
      <w:rFonts w:eastAsia="Times New Roman" w:cs="Times New Roman"/>
      <w:sz w:val="24"/>
      <w:szCs w:val="24"/>
      <w:lang w:val="ru-RU" w:eastAsia="ru-RU"/>
    </w:rPr>
  </w:style>
  <w:style w:type="paragraph" w:styleId="1">
    <w:name w:val="heading 1"/>
    <w:basedOn w:val="a"/>
    <w:next w:val="a"/>
    <w:link w:val="10"/>
    <w:uiPriority w:val="99"/>
    <w:qFormat/>
    <w:rsid w:val="0044013C"/>
    <w:pPr>
      <w:keepNext/>
      <w:jc w:val="right"/>
      <w:outlineLvl w:val="0"/>
    </w:pPr>
    <w:rPr>
      <w:sz w:val="28"/>
      <w:lang w:val="uk-UA"/>
    </w:rPr>
  </w:style>
  <w:style w:type="paragraph" w:styleId="2">
    <w:name w:val="heading 2"/>
    <w:basedOn w:val="a"/>
    <w:next w:val="a"/>
    <w:link w:val="20"/>
    <w:uiPriority w:val="99"/>
    <w:qFormat/>
    <w:rsid w:val="0044013C"/>
    <w:pPr>
      <w:keepNext/>
      <w:jc w:val="right"/>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4013C"/>
    <w:rPr>
      <w:rFonts w:eastAsia="Times New Roman" w:cs="Times New Roman"/>
      <w:szCs w:val="24"/>
      <w:lang w:eastAsia="ru-RU"/>
    </w:rPr>
  </w:style>
  <w:style w:type="character" w:customStyle="1" w:styleId="20">
    <w:name w:val="Заголовок 2 Знак"/>
    <w:basedOn w:val="a0"/>
    <w:link w:val="2"/>
    <w:uiPriority w:val="99"/>
    <w:rsid w:val="0044013C"/>
    <w:rPr>
      <w:rFonts w:eastAsia="Times New Roman" w:cs="Times New Roman"/>
      <w:b/>
      <w:bCs/>
      <w:szCs w:val="24"/>
      <w:lang w:eastAsia="ru-RU"/>
    </w:rPr>
  </w:style>
  <w:style w:type="paragraph" w:styleId="a3">
    <w:name w:val="Body Text Indent"/>
    <w:basedOn w:val="a"/>
    <w:link w:val="a4"/>
    <w:rsid w:val="0044013C"/>
    <w:pPr>
      <w:widowControl w:val="0"/>
      <w:shd w:val="clear" w:color="auto" w:fill="FFFFFF"/>
      <w:autoSpaceDE w:val="0"/>
      <w:autoSpaceDN w:val="0"/>
      <w:adjustRightInd w:val="0"/>
      <w:ind w:right="14" w:firstLine="426"/>
      <w:jc w:val="center"/>
    </w:pPr>
    <w:rPr>
      <w:sz w:val="28"/>
      <w:szCs w:val="20"/>
      <w:lang w:val="uk-UA"/>
    </w:rPr>
  </w:style>
  <w:style w:type="character" w:customStyle="1" w:styleId="a4">
    <w:name w:val="Основний текст з відступом Знак"/>
    <w:basedOn w:val="a0"/>
    <w:link w:val="a3"/>
    <w:rsid w:val="0044013C"/>
    <w:rPr>
      <w:rFonts w:eastAsia="Times New Roman" w:cs="Times New Roman"/>
      <w:szCs w:val="20"/>
      <w:shd w:val="clear" w:color="auto" w:fill="FFFFFF"/>
      <w:lang w:eastAsia="ru-RU"/>
    </w:rPr>
  </w:style>
  <w:style w:type="paragraph" w:styleId="3">
    <w:name w:val="Body Text Indent 3"/>
    <w:basedOn w:val="a"/>
    <w:link w:val="30"/>
    <w:uiPriority w:val="99"/>
    <w:semiHidden/>
    <w:unhideWhenUsed/>
    <w:rsid w:val="0044013C"/>
    <w:pPr>
      <w:spacing w:after="120"/>
      <w:ind w:left="283"/>
    </w:pPr>
    <w:rPr>
      <w:sz w:val="16"/>
      <w:szCs w:val="16"/>
    </w:rPr>
  </w:style>
  <w:style w:type="character" w:customStyle="1" w:styleId="30">
    <w:name w:val="Основний текст з відступом 3 Знак"/>
    <w:basedOn w:val="a0"/>
    <w:link w:val="3"/>
    <w:uiPriority w:val="99"/>
    <w:semiHidden/>
    <w:rsid w:val="0044013C"/>
    <w:rPr>
      <w:rFonts w:eastAsia="Times New Roman" w:cs="Times New Roman"/>
      <w:sz w:val="16"/>
      <w:szCs w:val="16"/>
      <w:lang w:val="ru-RU" w:eastAsia="ru-RU"/>
    </w:rPr>
  </w:style>
  <w:style w:type="character" w:customStyle="1" w:styleId="a5">
    <w:name w:val="Основной текст_"/>
    <w:basedOn w:val="a0"/>
    <w:link w:val="a6"/>
    <w:rsid w:val="00CA793B"/>
    <w:rPr>
      <w:rFonts w:eastAsia="Times New Roman" w:cs="Times New Roman"/>
      <w:sz w:val="26"/>
      <w:szCs w:val="26"/>
      <w:shd w:val="clear" w:color="auto" w:fill="FFFFFF"/>
    </w:rPr>
  </w:style>
  <w:style w:type="paragraph" w:customStyle="1" w:styleId="a6">
    <w:name w:val="Основной текст"/>
    <w:basedOn w:val="a"/>
    <w:link w:val="a5"/>
    <w:rsid w:val="00CA793B"/>
    <w:pPr>
      <w:widowControl w:val="0"/>
      <w:shd w:val="clear" w:color="auto" w:fill="FFFFFF"/>
      <w:spacing w:before="240" w:line="307" w:lineRule="exact"/>
    </w:pPr>
    <w:rPr>
      <w:sz w:val="26"/>
      <w:szCs w:val="26"/>
      <w:lang w:val="uk-UA" w:eastAsia="en-US"/>
    </w:rPr>
  </w:style>
  <w:style w:type="paragraph" w:styleId="a7">
    <w:name w:val="Balloon Text"/>
    <w:basedOn w:val="a"/>
    <w:link w:val="a8"/>
    <w:uiPriority w:val="99"/>
    <w:semiHidden/>
    <w:unhideWhenUsed/>
    <w:rsid w:val="00517B41"/>
    <w:rPr>
      <w:rFonts w:ascii="Segoe UI" w:hAnsi="Segoe UI" w:cs="Segoe UI"/>
      <w:sz w:val="18"/>
      <w:szCs w:val="18"/>
    </w:rPr>
  </w:style>
  <w:style w:type="character" w:customStyle="1" w:styleId="a8">
    <w:name w:val="Текст у виносці Знак"/>
    <w:basedOn w:val="a0"/>
    <w:link w:val="a7"/>
    <w:uiPriority w:val="99"/>
    <w:semiHidden/>
    <w:rsid w:val="00517B41"/>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3266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1354</Words>
  <Characters>772</Characters>
  <Application>Microsoft Office Word</Application>
  <DocSecurity>0</DocSecurity>
  <Lines>6</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Курило Тетяна Анатоліївна</dc:creator>
  <cp:keywords/>
  <dc:description/>
  <cp:lastModifiedBy>Курило Тетяна Анатоліївна</cp:lastModifiedBy>
  <cp:revision>5</cp:revision>
  <cp:lastPrinted>2020-03-04T06:14:00Z</cp:lastPrinted>
  <dcterms:created xsi:type="dcterms:W3CDTF">2020-03-04T06:01:00Z</dcterms:created>
  <dcterms:modified xsi:type="dcterms:W3CDTF">2020-03-04T06:48:00Z</dcterms:modified>
</cp:coreProperties>
</file>