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F45CAF" w:rsidRDefault="0003193E" w:rsidP="0003193E">
      <w:pPr>
        <w:pStyle w:val="20"/>
        <w:ind w:left="5220"/>
        <w:jc w:val="left"/>
        <w:rPr>
          <w:b/>
          <w:bCs/>
        </w:rPr>
      </w:pPr>
      <w:r w:rsidRPr="00F45CA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4549D1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4549D1">
        <w:rPr>
          <w:b/>
          <w:bCs/>
          <w:sz w:val="28"/>
          <w:szCs w:val="28"/>
          <w:lang w:val="uk-UA"/>
        </w:rPr>
        <w:tab/>
      </w:r>
    </w:p>
    <w:p w:rsidR="00222F8A" w:rsidRPr="00B62672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7515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392331" w:rsidRPr="00CA3612">
        <w:rPr>
          <w:sz w:val="28"/>
          <w:szCs w:val="28"/>
          <w:lang w:val="uk-UA"/>
        </w:rPr>
        <w:t>18</w:t>
      </w:r>
      <w:r w:rsidR="00392331">
        <w:rPr>
          <w:sz w:val="28"/>
          <w:szCs w:val="28"/>
          <w:lang w:val="uk-UA"/>
        </w:rPr>
        <w:t> травня</w:t>
      </w:r>
      <w:r w:rsidR="00392331" w:rsidRPr="00A56E61">
        <w:rPr>
          <w:sz w:val="28"/>
          <w:szCs w:val="28"/>
        </w:rPr>
        <w:t> </w:t>
      </w:r>
      <w:r w:rsidR="00392331" w:rsidRPr="00A56E61">
        <w:rPr>
          <w:sz w:val="28"/>
          <w:szCs w:val="28"/>
          <w:lang w:val="uk-UA"/>
        </w:rPr>
        <w:t>2020</w:t>
      </w:r>
      <w:r w:rsidR="00392331" w:rsidRPr="00A56E61">
        <w:rPr>
          <w:sz w:val="28"/>
          <w:szCs w:val="28"/>
        </w:rPr>
        <w:t> </w:t>
      </w:r>
      <w:r w:rsidR="00392331" w:rsidRPr="00A56E61">
        <w:rPr>
          <w:sz w:val="28"/>
          <w:szCs w:val="28"/>
          <w:lang w:val="uk-UA"/>
        </w:rPr>
        <w:t>року (протокол №</w:t>
      </w:r>
      <w:r w:rsidR="00392331" w:rsidRPr="00A56E61">
        <w:rPr>
          <w:sz w:val="28"/>
          <w:szCs w:val="28"/>
        </w:rPr>
        <w:t> </w:t>
      </w:r>
      <w:r w:rsidR="00392331">
        <w:rPr>
          <w:sz w:val="28"/>
          <w:szCs w:val="28"/>
          <w:lang w:val="uk-UA"/>
        </w:rPr>
        <w:t>37</w:t>
      </w:r>
      <w:r w:rsidR="00392331" w:rsidRPr="00A56E61">
        <w:rPr>
          <w:sz w:val="28"/>
          <w:szCs w:val="28"/>
          <w:lang w:val="uk-UA"/>
        </w:rPr>
        <w:t>)</w:t>
      </w:r>
      <w:bookmarkStart w:id="0" w:name="_GoBack"/>
      <w:bookmarkEnd w:id="0"/>
      <w:r w:rsidR="00366ADD" w:rsidRPr="00F7515F">
        <w:rPr>
          <w:sz w:val="28"/>
          <w:szCs w:val="28"/>
          <w:lang w:val="uk-UA"/>
        </w:rPr>
        <w:t xml:space="preserve"> відповідно до статей</w:t>
      </w:r>
      <w:r w:rsidRPr="00F7515F">
        <w:rPr>
          <w:sz w:val="28"/>
          <w:szCs w:val="28"/>
          <w:lang w:val="uk-UA"/>
        </w:rPr>
        <w:t xml:space="preserve"> 27 </w:t>
      </w:r>
      <w:r w:rsidR="00366ADD" w:rsidRPr="00F7515F">
        <w:rPr>
          <w:sz w:val="28"/>
          <w:szCs w:val="28"/>
          <w:lang w:val="uk-UA"/>
        </w:rPr>
        <w:t xml:space="preserve">і 109 </w:t>
      </w:r>
      <w:r w:rsidRPr="00F7515F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F7515F">
        <w:rPr>
          <w:sz w:val="28"/>
          <w:szCs w:val="28"/>
          <w:lang w:val="uk-UA"/>
        </w:rPr>
        <w:t xml:space="preserve">про </w:t>
      </w:r>
      <w:r w:rsidR="00BA5BC8" w:rsidRPr="00BA5BC8">
        <w:rPr>
          <w:bCs/>
          <w:sz w:val="28"/>
          <w:szCs w:val="28"/>
          <w:lang w:val="uk-UA"/>
        </w:rPr>
        <w:t>внесення змін до Податкового кодексу України (щодо удосконалення механізму справляння акцизного податку при реалізації тютюнових виробів)</w:t>
      </w:r>
      <w:r w:rsidR="00BA5BC8" w:rsidRPr="0007422C">
        <w:rPr>
          <w:sz w:val="28"/>
          <w:szCs w:val="28"/>
          <w:lang w:val="uk-UA"/>
        </w:rPr>
        <w:t xml:space="preserve"> </w:t>
      </w:r>
      <w:r w:rsidR="003F31FE" w:rsidRPr="0007422C">
        <w:rPr>
          <w:sz w:val="28"/>
          <w:szCs w:val="28"/>
          <w:lang w:val="uk-UA"/>
        </w:rPr>
        <w:t>(</w:t>
      </w:r>
      <w:r w:rsidR="003F31FE" w:rsidRPr="00F7515F">
        <w:rPr>
          <w:sz w:val="28"/>
          <w:szCs w:val="28"/>
          <w:lang w:val="uk-UA"/>
        </w:rPr>
        <w:t>реєстр. № </w:t>
      </w:r>
      <w:r w:rsidR="00BA5BC8">
        <w:rPr>
          <w:sz w:val="28"/>
          <w:szCs w:val="28"/>
          <w:lang w:val="uk-UA"/>
        </w:rPr>
        <w:t>3016</w:t>
      </w:r>
      <w:r w:rsidR="003F31FE" w:rsidRPr="00F7515F">
        <w:rPr>
          <w:sz w:val="28"/>
          <w:szCs w:val="28"/>
          <w:lang w:val="uk-UA"/>
        </w:rPr>
        <w:t xml:space="preserve"> від </w:t>
      </w:r>
      <w:r w:rsidR="00BA5BC8">
        <w:rPr>
          <w:sz w:val="28"/>
          <w:szCs w:val="28"/>
          <w:lang w:val="uk-UA"/>
        </w:rPr>
        <w:t>05</w:t>
      </w:r>
      <w:r w:rsidR="003F31FE" w:rsidRPr="00F7515F">
        <w:rPr>
          <w:sz w:val="28"/>
          <w:szCs w:val="28"/>
          <w:lang w:val="uk-UA"/>
        </w:rPr>
        <w:t>.</w:t>
      </w:r>
      <w:r w:rsidR="00BA5BC8">
        <w:rPr>
          <w:sz w:val="28"/>
          <w:szCs w:val="28"/>
          <w:lang w:val="uk-UA"/>
        </w:rPr>
        <w:t>02</w:t>
      </w:r>
      <w:r w:rsidR="003F31FE" w:rsidRPr="00F7515F">
        <w:rPr>
          <w:sz w:val="28"/>
          <w:szCs w:val="28"/>
          <w:lang w:val="uk-UA"/>
        </w:rPr>
        <w:t>.20</w:t>
      </w:r>
      <w:r w:rsidR="00BA5BC8">
        <w:rPr>
          <w:sz w:val="28"/>
          <w:szCs w:val="28"/>
          <w:lang w:val="uk-UA"/>
        </w:rPr>
        <w:t>20</w:t>
      </w:r>
      <w:r w:rsidR="003F31FE" w:rsidRPr="00F7515F">
        <w:rPr>
          <w:sz w:val="28"/>
          <w:szCs w:val="28"/>
          <w:lang w:val="uk-UA"/>
        </w:rPr>
        <w:t>)</w:t>
      </w:r>
      <w:r w:rsidR="003F31FE" w:rsidRPr="00F7515F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222F8A" w:rsidRPr="00F7515F">
        <w:rPr>
          <w:color w:val="000000"/>
          <w:sz w:val="28"/>
          <w:szCs w:val="28"/>
          <w:shd w:val="clear" w:color="auto" w:fill="FFFFFF"/>
          <w:lang w:val="uk-UA"/>
        </w:rPr>
        <w:t xml:space="preserve"> поданий </w:t>
      </w:r>
      <w:r w:rsidR="00BF3870" w:rsidRPr="00F7515F">
        <w:rPr>
          <w:color w:val="000000"/>
          <w:sz w:val="28"/>
          <w:szCs w:val="28"/>
          <w:shd w:val="clear" w:color="auto" w:fill="FFFFFF"/>
          <w:lang w:val="uk-UA"/>
        </w:rPr>
        <w:t>народним</w:t>
      </w:r>
      <w:r w:rsidR="009B02F8" w:rsidRPr="00F7515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C5974" w:rsidRPr="0007422C">
        <w:rPr>
          <w:color w:val="000000"/>
          <w:sz w:val="28"/>
          <w:szCs w:val="28"/>
          <w:shd w:val="clear" w:color="auto" w:fill="FFFFFF"/>
          <w:lang w:val="uk-UA"/>
        </w:rPr>
        <w:t>депутат</w:t>
      </w:r>
      <w:r w:rsidR="00BA5BC8">
        <w:rPr>
          <w:color w:val="000000"/>
          <w:sz w:val="28"/>
          <w:szCs w:val="28"/>
          <w:shd w:val="clear" w:color="auto" w:fill="FFFFFF"/>
          <w:lang w:val="uk-UA"/>
        </w:rPr>
        <w:t>о</w:t>
      </w:r>
      <w:r w:rsidR="00BF3870" w:rsidRPr="0007422C">
        <w:rPr>
          <w:color w:val="000000"/>
          <w:sz w:val="28"/>
          <w:szCs w:val="28"/>
          <w:shd w:val="clear" w:color="auto" w:fill="FFFFFF"/>
          <w:lang w:val="uk-UA"/>
        </w:rPr>
        <w:t xml:space="preserve">м </w:t>
      </w:r>
      <w:r w:rsidR="00996153" w:rsidRPr="0007422C">
        <w:rPr>
          <w:color w:val="000000"/>
          <w:sz w:val="28"/>
          <w:szCs w:val="28"/>
          <w:shd w:val="clear" w:color="auto" w:fill="FFFFFF"/>
          <w:lang w:val="uk-UA"/>
        </w:rPr>
        <w:t>України</w:t>
      </w:r>
      <w:r w:rsidR="00917D02" w:rsidRPr="0007422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5BC8">
        <w:rPr>
          <w:color w:val="000000"/>
          <w:sz w:val="28"/>
          <w:szCs w:val="28"/>
          <w:shd w:val="clear" w:color="auto" w:fill="FFFFFF"/>
          <w:lang w:val="uk-UA"/>
        </w:rPr>
        <w:t>Холодовим А.І.</w:t>
      </w:r>
    </w:p>
    <w:p w:rsidR="00BA5BC8" w:rsidRPr="00BA5BC8" w:rsidRDefault="00912A7F" w:rsidP="005B5673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BA5BC8">
        <w:rPr>
          <w:rFonts w:eastAsia="Calibri"/>
          <w:sz w:val="28"/>
          <w:szCs w:val="28"/>
          <w:lang w:val="uk-UA" w:eastAsia="en-US"/>
        </w:rPr>
        <w:t>Законопроектом пропонується</w:t>
      </w:r>
      <w:r w:rsidR="005B5673">
        <w:rPr>
          <w:rFonts w:eastAsia="Calibri"/>
          <w:sz w:val="28"/>
          <w:szCs w:val="28"/>
          <w:lang w:val="uk-UA" w:eastAsia="en-US"/>
        </w:rPr>
        <w:t xml:space="preserve"> тимчасово, з 1 липня 2020 року до 31 грудня 2029 року,</w:t>
      </w:r>
      <w:r w:rsidR="003D4F9E" w:rsidRPr="00BA5BC8">
        <w:rPr>
          <w:rFonts w:eastAsia="Calibri"/>
          <w:sz w:val="28"/>
          <w:szCs w:val="28"/>
          <w:lang w:val="uk-UA" w:eastAsia="en-US"/>
        </w:rPr>
        <w:t xml:space="preserve"> </w:t>
      </w:r>
      <w:r w:rsidR="00BA5BC8">
        <w:rPr>
          <w:rFonts w:eastAsia="Calibri"/>
          <w:sz w:val="28"/>
          <w:szCs w:val="28"/>
          <w:lang w:val="uk-UA" w:eastAsia="en-US"/>
        </w:rPr>
        <w:t xml:space="preserve">для </w:t>
      </w:r>
      <w:r w:rsidR="00BA5BC8" w:rsidRPr="00BA5BC8">
        <w:rPr>
          <w:rFonts w:eastAsia="Calibri"/>
          <w:sz w:val="28"/>
          <w:szCs w:val="28"/>
          <w:lang w:val="uk-UA" w:eastAsia="en-US"/>
        </w:rPr>
        <w:t>підприємств, які провадять діяльність із виробництва та/або імпорту тютюнових виробів більше 12 місяців та обсяг сплати акцизного податку якими протягом місяця (виключно у четвертому кварталі кожного року) перевищує 30</w:t>
      </w:r>
      <w:r w:rsidR="00BA5BC8">
        <w:rPr>
          <w:rFonts w:eastAsia="Calibri"/>
          <w:sz w:val="28"/>
          <w:szCs w:val="28"/>
          <w:lang w:val="uk-UA" w:eastAsia="en-US"/>
        </w:rPr>
        <w:t xml:space="preserve"> млн</w:t>
      </w:r>
      <w:r w:rsidR="00BA5BC8" w:rsidRPr="00BA5BC8">
        <w:rPr>
          <w:rFonts w:eastAsia="Calibri"/>
          <w:sz w:val="28"/>
          <w:szCs w:val="28"/>
          <w:lang w:val="uk-UA" w:eastAsia="en-US"/>
        </w:rPr>
        <w:t xml:space="preserve"> грн</w:t>
      </w:r>
      <w:r w:rsidR="00BA5BC8">
        <w:rPr>
          <w:rFonts w:eastAsia="Calibri"/>
          <w:sz w:val="28"/>
          <w:szCs w:val="28"/>
          <w:lang w:val="uk-UA" w:eastAsia="en-US"/>
        </w:rPr>
        <w:t xml:space="preserve">, </w:t>
      </w:r>
      <w:r w:rsidR="00BA5BC8" w:rsidRPr="00BA5BC8">
        <w:rPr>
          <w:rFonts w:eastAsia="Calibri"/>
          <w:sz w:val="28"/>
          <w:szCs w:val="28"/>
          <w:lang w:val="uk-UA" w:eastAsia="en-US"/>
        </w:rPr>
        <w:t>встановити, що сума сплаченого</w:t>
      </w:r>
      <w:r w:rsidR="005B5673">
        <w:rPr>
          <w:rFonts w:eastAsia="Calibri"/>
          <w:sz w:val="28"/>
          <w:szCs w:val="28"/>
          <w:lang w:val="uk-UA" w:eastAsia="en-US"/>
        </w:rPr>
        <w:t xml:space="preserve"> таким </w:t>
      </w:r>
      <w:r w:rsidR="00BA5BC8" w:rsidRPr="00BA5BC8">
        <w:rPr>
          <w:rFonts w:eastAsia="Calibri"/>
          <w:sz w:val="28"/>
          <w:szCs w:val="28"/>
          <w:lang w:val="uk-UA" w:eastAsia="en-US"/>
        </w:rPr>
        <w:t xml:space="preserve"> підприємством місячного обсягу акцизного податку (виключно у четвертому кварталі кожного року) не може перевищувати середньомісячного обсягу сплаченого цим підприємством акцизного податку за попередні шість місяців</w:t>
      </w:r>
      <w:r w:rsidR="005B5673">
        <w:rPr>
          <w:rFonts w:eastAsia="Calibri"/>
          <w:sz w:val="28"/>
          <w:szCs w:val="28"/>
          <w:lang w:val="uk-UA" w:eastAsia="en-US"/>
        </w:rPr>
        <w:t xml:space="preserve">, а також передбачити </w:t>
      </w:r>
      <w:r w:rsidR="00BA5BC8">
        <w:rPr>
          <w:rFonts w:eastAsia="Calibri"/>
          <w:sz w:val="28"/>
          <w:szCs w:val="28"/>
          <w:lang w:val="uk-UA" w:eastAsia="en-US"/>
        </w:rPr>
        <w:t>з</w:t>
      </w:r>
      <w:r w:rsidR="00BA5BC8" w:rsidRPr="00BA5BC8">
        <w:rPr>
          <w:rFonts w:eastAsia="Calibri"/>
          <w:sz w:val="28"/>
          <w:szCs w:val="28"/>
          <w:lang w:val="uk-UA" w:eastAsia="en-US"/>
        </w:rPr>
        <w:t>а порушення</w:t>
      </w:r>
      <w:r w:rsidR="005B5673">
        <w:rPr>
          <w:rFonts w:eastAsia="Calibri"/>
          <w:sz w:val="28"/>
          <w:szCs w:val="28"/>
          <w:lang w:val="uk-UA" w:eastAsia="en-US"/>
        </w:rPr>
        <w:t xml:space="preserve"> зазначених</w:t>
      </w:r>
      <w:r w:rsidR="00BA5BC8">
        <w:rPr>
          <w:rFonts w:eastAsia="Calibri"/>
          <w:sz w:val="28"/>
          <w:szCs w:val="28"/>
          <w:lang w:val="uk-UA" w:eastAsia="en-US"/>
        </w:rPr>
        <w:t xml:space="preserve"> </w:t>
      </w:r>
      <w:r w:rsidR="00BA5BC8" w:rsidRPr="00BA5BC8">
        <w:rPr>
          <w:rFonts w:eastAsia="Calibri"/>
          <w:sz w:val="28"/>
          <w:szCs w:val="28"/>
          <w:lang w:val="uk-UA" w:eastAsia="en-US"/>
        </w:rPr>
        <w:t>вимог застосову</w:t>
      </w:r>
      <w:r w:rsidR="00BA5BC8">
        <w:rPr>
          <w:rFonts w:eastAsia="Calibri"/>
          <w:sz w:val="28"/>
          <w:szCs w:val="28"/>
          <w:lang w:val="uk-UA" w:eastAsia="en-US"/>
        </w:rPr>
        <w:t xml:space="preserve">вати </w:t>
      </w:r>
      <w:r w:rsidR="00BA5BC8" w:rsidRPr="00BA5BC8">
        <w:rPr>
          <w:rFonts w:eastAsia="Calibri"/>
          <w:sz w:val="28"/>
          <w:szCs w:val="28"/>
          <w:lang w:val="uk-UA" w:eastAsia="en-US"/>
        </w:rPr>
        <w:t>до суб’єктів господарювання фінансові санкції у вигляді штрафу у розмірі подвійної суми перевищеного обсягу акцизного податку, але не менше 2</w:t>
      </w:r>
      <w:r w:rsidR="00BA5BC8">
        <w:rPr>
          <w:rFonts w:eastAsia="Calibri"/>
          <w:sz w:val="28"/>
          <w:szCs w:val="28"/>
          <w:lang w:val="uk-UA" w:eastAsia="en-US"/>
        </w:rPr>
        <w:t xml:space="preserve"> млн</w:t>
      </w:r>
      <w:r w:rsidR="00BA5BC8" w:rsidRPr="00BA5BC8">
        <w:rPr>
          <w:rFonts w:eastAsia="Calibri"/>
          <w:sz w:val="28"/>
          <w:szCs w:val="28"/>
          <w:lang w:val="uk-UA" w:eastAsia="en-US"/>
        </w:rPr>
        <w:t xml:space="preserve"> гривень.</w:t>
      </w:r>
    </w:p>
    <w:p w:rsidR="006B109C" w:rsidRPr="00E92139" w:rsidRDefault="006B109C" w:rsidP="00A7539B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E92139">
        <w:rPr>
          <w:rFonts w:eastAsia="Calibri"/>
          <w:sz w:val="28"/>
          <w:szCs w:val="28"/>
          <w:lang w:val="uk-UA" w:eastAsia="en-US"/>
        </w:rPr>
        <w:t>Згідно з пояснювальною запискою</w:t>
      </w:r>
      <w:r w:rsidR="007D7BD2" w:rsidRPr="00E92139">
        <w:rPr>
          <w:rFonts w:eastAsia="Calibri"/>
          <w:sz w:val="28"/>
          <w:szCs w:val="28"/>
          <w:lang w:val="uk-UA" w:eastAsia="en-US"/>
        </w:rPr>
        <w:t xml:space="preserve"> </w:t>
      </w:r>
      <w:r w:rsidR="005B5673">
        <w:rPr>
          <w:rFonts w:eastAsia="Calibri"/>
          <w:sz w:val="28"/>
          <w:szCs w:val="28"/>
          <w:lang w:val="uk-UA" w:eastAsia="en-US"/>
        </w:rPr>
        <w:t xml:space="preserve">реалізація законопроекту </w:t>
      </w:r>
      <w:r w:rsidR="00E92139" w:rsidRPr="00E92139">
        <w:rPr>
          <w:rFonts w:eastAsia="Calibri"/>
          <w:sz w:val="28"/>
          <w:szCs w:val="28"/>
          <w:lang w:val="uk-UA" w:eastAsia="en-US"/>
        </w:rPr>
        <w:t xml:space="preserve">не потребує додаткових витрат </w:t>
      </w:r>
      <w:r w:rsidR="005B5673">
        <w:rPr>
          <w:rFonts w:eastAsia="Calibri"/>
          <w:sz w:val="28"/>
          <w:szCs w:val="28"/>
          <w:lang w:val="uk-UA" w:eastAsia="en-US"/>
        </w:rPr>
        <w:t>д</w:t>
      </w:r>
      <w:r w:rsidR="00E92139" w:rsidRPr="00E92139">
        <w:rPr>
          <w:rFonts w:eastAsia="Calibri"/>
          <w:sz w:val="28"/>
          <w:szCs w:val="28"/>
          <w:lang w:val="uk-UA" w:eastAsia="en-US"/>
        </w:rPr>
        <w:t>ержавного бюджету і забезпечить збільшення додаткових надходжень до державного бюджету у 2021 році щонайменше 1,2 – 1,5 млрд грн (реалізація у новому році місячного запасу тютюнових виробів з новими ставками акцизного податку</w:t>
      </w:r>
      <w:r w:rsidR="00E92139">
        <w:rPr>
          <w:rFonts w:eastAsia="Calibri"/>
          <w:sz w:val="28"/>
          <w:szCs w:val="28"/>
          <w:lang w:val="uk-UA" w:eastAsia="en-US"/>
        </w:rPr>
        <w:t>, з</w:t>
      </w:r>
      <w:r w:rsidR="00E92139" w:rsidRPr="00E92139">
        <w:rPr>
          <w:rFonts w:eastAsia="Calibri"/>
          <w:sz w:val="28"/>
          <w:szCs w:val="28"/>
          <w:lang w:val="uk-UA" w:eastAsia="en-US"/>
        </w:rPr>
        <w:t>гідно</w:t>
      </w:r>
      <w:r w:rsidR="00E92139">
        <w:rPr>
          <w:rFonts w:eastAsia="Calibri"/>
          <w:sz w:val="28"/>
          <w:szCs w:val="28"/>
          <w:lang w:val="uk-UA" w:eastAsia="en-US"/>
        </w:rPr>
        <w:t xml:space="preserve"> з</w:t>
      </w:r>
      <w:r w:rsidR="00E92139" w:rsidRPr="00E92139">
        <w:rPr>
          <w:rFonts w:eastAsia="Calibri"/>
          <w:sz w:val="28"/>
          <w:szCs w:val="28"/>
          <w:lang w:val="uk-UA" w:eastAsia="en-US"/>
        </w:rPr>
        <w:t xml:space="preserve"> Податков</w:t>
      </w:r>
      <w:r w:rsidR="00E92139">
        <w:rPr>
          <w:rFonts w:eastAsia="Calibri"/>
          <w:sz w:val="28"/>
          <w:szCs w:val="28"/>
          <w:lang w:val="uk-UA" w:eastAsia="en-US"/>
        </w:rPr>
        <w:t>им к</w:t>
      </w:r>
      <w:r w:rsidR="00E92139" w:rsidRPr="00E92139">
        <w:rPr>
          <w:rFonts w:eastAsia="Calibri"/>
          <w:sz w:val="28"/>
          <w:szCs w:val="28"/>
          <w:lang w:val="uk-UA" w:eastAsia="en-US"/>
        </w:rPr>
        <w:t>одекс</w:t>
      </w:r>
      <w:r w:rsidR="00E92139">
        <w:rPr>
          <w:rFonts w:eastAsia="Calibri"/>
          <w:sz w:val="28"/>
          <w:szCs w:val="28"/>
          <w:lang w:val="uk-UA" w:eastAsia="en-US"/>
        </w:rPr>
        <w:t>ом України</w:t>
      </w:r>
      <w:r w:rsidR="00E92139" w:rsidRPr="00E92139">
        <w:rPr>
          <w:rFonts w:eastAsia="Calibri"/>
          <w:sz w:val="28"/>
          <w:szCs w:val="28"/>
          <w:lang w:val="uk-UA" w:eastAsia="en-US"/>
        </w:rPr>
        <w:t xml:space="preserve"> ставки акцизного податку зростають щорічно з 1 січня на 20 відсотків).</w:t>
      </w:r>
    </w:p>
    <w:p w:rsidR="00E92139" w:rsidRDefault="001B6358" w:rsidP="0003193E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E92139">
        <w:rPr>
          <w:rFonts w:eastAsia="Calibri"/>
          <w:sz w:val="28"/>
          <w:szCs w:val="28"/>
          <w:lang w:val="uk-UA" w:eastAsia="en-US"/>
        </w:rPr>
        <w:t>Міністерство фінансів України у своєму експертному висновку зазначає,</w:t>
      </w:r>
      <w:r w:rsidRPr="0003193E">
        <w:rPr>
          <w:rFonts w:eastAsia="Calibri"/>
          <w:sz w:val="28"/>
          <w:szCs w:val="28"/>
          <w:lang w:val="uk-UA" w:eastAsia="en-US"/>
        </w:rPr>
        <w:t xml:space="preserve"> що </w:t>
      </w:r>
      <w:r w:rsidR="00E92139">
        <w:rPr>
          <w:rFonts w:eastAsia="Calibri"/>
          <w:sz w:val="28"/>
          <w:szCs w:val="28"/>
          <w:lang w:val="uk-UA" w:eastAsia="en-US"/>
        </w:rPr>
        <w:t>реалізація положень законопроекту не потребує видатків з державного бюджету.</w:t>
      </w:r>
      <w:r w:rsidR="005B5673">
        <w:rPr>
          <w:rFonts w:eastAsia="Calibri"/>
          <w:sz w:val="28"/>
          <w:szCs w:val="28"/>
          <w:lang w:val="uk-UA" w:eastAsia="en-US"/>
        </w:rPr>
        <w:t xml:space="preserve"> Загалом Мінфін надає зауваження до законопроекту та не підтримує його в запропоновані</w:t>
      </w:r>
      <w:r w:rsidR="009A3010">
        <w:rPr>
          <w:rFonts w:eastAsia="Calibri"/>
          <w:sz w:val="28"/>
          <w:szCs w:val="28"/>
          <w:lang w:val="uk-UA" w:eastAsia="en-US"/>
        </w:rPr>
        <w:t>й</w:t>
      </w:r>
      <w:r w:rsidR="005B5673">
        <w:rPr>
          <w:rFonts w:eastAsia="Calibri"/>
          <w:sz w:val="28"/>
          <w:szCs w:val="28"/>
          <w:lang w:val="uk-UA" w:eastAsia="en-US"/>
        </w:rPr>
        <w:t xml:space="preserve"> редакції.</w:t>
      </w:r>
    </w:p>
    <w:p w:rsidR="00912A7F" w:rsidRPr="004549D1" w:rsidRDefault="0003193E" w:rsidP="00822D63">
      <w:pPr>
        <w:pStyle w:val="20"/>
        <w:spacing w:before="120"/>
        <w:ind w:firstLine="720"/>
      </w:pPr>
      <w:r>
        <w:lastRenderedPageBreak/>
        <w:t>Д</w:t>
      </w:r>
      <w:r w:rsidR="00FE591F" w:rsidRPr="004549D1">
        <w:t>о</w:t>
      </w:r>
      <w:r w:rsidR="00912A7F" w:rsidRPr="004549D1">
        <w:t xml:space="preserve"> </w:t>
      </w:r>
      <w:r w:rsidR="00457204" w:rsidRPr="00922A81">
        <w:t>законопроекту не надано фінансово-економічне обґрунтування (вкл</w:t>
      </w:r>
      <w:r w:rsidR="007D7BD2">
        <w:t>ючаючи відповідні розрахунки)</w:t>
      </w:r>
      <w:r w:rsidR="00457204" w:rsidRPr="00922A81">
        <w:t xml:space="preserve">, </w:t>
      </w:r>
      <w:r w:rsidR="005B5673">
        <w:t xml:space="preserve">яке вимагається відповідно до норм </w:t>
      </w:r>
      <w:r w:rsidR="00457204" w:rsidRPr="00922A81">
        <w:t>Бюджетного кодексу України (частина перша статті 27) та Регламенту Верховної Ради України (частина третя статті 91).</w:t>
      </w:r>
    </w:p>
    <w:p w:rsidR="00FE591F" w:rsidRDefault="001B6358" w:rsidP="00FE591F">
      <w:pPr>
        <w:spacing w:before="60"/>
        <w:ind w:firstLine="720"/>
        <w:jc w:val="both"/>
        <w:rPr>
          <w:color w:val="000000"/>
          <w:sz w:val="28"/>
          <w:szCs w:val="28"/>
          <w:lang w:val="uk-UA"/>
        </w:rPr>
      </w:pPr>
      <w:r w:rsidRPr="004549D1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</w:t>
      </w:r>
      <w:r w:rsidR="00542803" w:rsidRPr="007812C4">
        <w:rPr>
          <w:sz w:val="28"/>
          <w:szCs w:val="28"/>
          <w:lang w:val="uk-UA"/>
        </w:rPr>
        <w:t>матиме опосередкований вплив на показники бюджету (</w:t>
      </w:r>
      <w:r w:rsidR="00542803" w:rsidRPr="007812C4">
        <w:rPr>
          <w:rStyle w:val="ae"/>
          <w:rFonts w:ascii="Times New Roman" w:hAnsi="Times New Roman"/>
          <w:b w:val="0"/>
          <w:sz w:val="28"/>
          <w:szCs w:val="28"/>
        </w:rPr>
        <w:t xml:space="preserve">може призвести до </w:t>
      </w:r>
      <w:r w:rsidR="00542803" w:rsidRPr="007812C4">
        <w:rPr>
          <w:sz w:val="28"/>
          <w:szCs w:val="28"/>
          <w:lang w:val="uk-UA"/>
        </w:rPr>
        <w:t>збільшення доходів</w:t>
      </w:r>
      <w:r w:rsidR="005B5673">
        <w:rPr>
          <w:sz w:val="28"/>
          <w:szCs w:val="28"/>
          <w:lang w:val="uk-UA"/>
        </w:rPr>
        <w:t xml:space="preserve"> державного </w:t>
      </w:r>
      <w:r w:rsidR="00542803" w:rsidRPr="007812C4">
        <w:rPr>
          <w:bCs/>
          <w:iCs/>
          <w:sz w:val="28"/>
          <w:szCs w:val="28"/>
          <w:lang w:val="uk-UA"/>
        </w:rPr>
        <w:t>бюджет</w:t>
      </w:r>
      <w:r w:rsidR="005B5673">
        <w:rPr>
          <w:bCs/>
          <w:iCs/>
          <w:sz w:val="28"/>
          <w:szCs w:val="28"/>
          <w:lang w:val="uk-UA"/>
        </w:rPr>
        <w:t>у</w:t>
      </w:r>
      <w:r w:rsidR="00542803">
        <w:rPr>
          <w:bCs/>
          <w:iCs/>
          <w:sz w:val="28"/>
          <w:szCs w:val="28"/>
          <w:lang w:val="uk-UA"/>
        </w:rPr>
        <w:t xml:space="preserve"> </w:t>
      </w:r>
      <w:r w:rsidR="00542803" w:rsidRPr="007812C4">
        <w:rPr>
          <w:bCs/>
          <w:iCs/>
          <w:sz w:val="28"/>
          <w:szCs w:val="28"/>
          <w:lang w:val="uk-UA"/>
        </w:rPr>
        <w:t xml:space="preserve">від </w:t>
      </w:r>
      <w:r w:rsidR="005B5673">
        <w:rPr>
          <w:bCs/>
          <w:iCs/>
          <w:sz w:val="28"/>
          <w:szCs w:val="28"/>
          <w:lang w:val="uk-UA"/>
        </w:rPr>
        <w:t xml:space="preserve">акцизного податку у наступних бюджетних періодах </w:t>
      </w:r>
      <w:r w:rsidR="005B5673" w:rsidRPr="00C167F7">
        <w:rPr>
          <w:sz w:val="28"/>
          <w:szCs w:val="28"/>
          <w:lang w:val="uk-UA"/>
        </w:rPr>
        <w:t>залежно від практики застосуван</w:t>
      </w:r>
      <w:r w:rsidR="005B5673">
        <w:rPr>
          <w:sz w:val="28"/>
          <w:szCs w:val="28"/>
          <w:lang w:val="uk-UA"/>
        </w:rPr>
        <w:t>ня даної законодавчої ініціативи, а також від</w:t>
      </w:r>
      <w:r w:rsidR="005B5673" w:rsidRPr="00C167F7">
        <w:rPr>
          <w:bCs/>
          <w:iCs/>
          <w:sz w:val="28"/>
          <w:szCs w:val="28"/>
          <w:lang w:val="uk-UA"/>
        </w:rPr>
        <w:t xml:space="preserve"> </w:t>
      </w:r>
      <w:r w:rsidR="00542803" w:rsidRPr="00C167F7">
        <w:rPr>
          <w:bCs/>
          <w:iCs/>
          <w:sz w:val="28"/>
          <w:szCs w:val="28"/>
          <w:lang w:val="uk-UA"/>
        </w:rPr>
        <w:t>штрафів у разі виявлення відповідних порушень законодавства</w:t>
      </w:r>
      <w:r w:rsidR="00542803" w:rsidRPr="007812C4">
        <w:rPr>
          <w:sz w:val="28"/>
          <w:szCs w:val="28"/>
          <w:lang w:val="uk-UA"/>
        </w:rPr>
        <w:t>).</w:t>
      </w:r>
      <w:r w:rsidR="00542803" w:rsidRPr="007812C4">
        <w:rPr>
          <w:bCs/>
          <w:iCs/>
          <w:sz w:val="28"/>
          <w:szCs w:val="28"/>
          <w:lang w:val="uk-UA"/>
        </w:rPr>
        <w:t xml:space="preserve"> </w:t>
      </w:r>
      <w:r w:rsidR="00542803" w:rsidRPr="007812C4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</w:t>
      </w:r>
      <w:r w:rsidR="00542803">
        <w:rPr>
          <w:color w:val="000000"/>
          <w:sz w:val="28"/>
          <w:szCs w:val="28"/>
          <w:lang w:val="uk-UA"/>
        </w:rPr>
        <w:t>.</w:t>
      </w:r>
    </w:p>
    <w:p w:rsidR="005B5673" w:rsidRPr="00EE09F5" w:rsidRDefault="005B5673" w:rsidP="005B5673">
      <w:pPr>
        <w:pStyle w:val="32"/>
        <w:spacing w:after="0"/>
        <w:ind w:firstLine="709"/>
      </w:pPr>
      <w:r w:rsidRPr="00EE09F5">
        <w:t xml:space="preserve">Додаток: копія висновка Мінфіну – на </w:t>
      </w:r>
      <w:r>
        <w:t>3</w:t>
      </w:r>
      <w:r w:rsidRPr="00EE09F5">
        <w:t xml:space="preserve"> </w:t>
      </w:r>
      <w:proofErr w:type="spellStart"/>
      <w:r w:rsidRPr="00EE09F5">
        <w:t>стор</w:t>
      </w:r>
      <w:proofErr w:type="spellEnd"/>
      <w:r w:rsidRPr="00EE09F5">
        <w:t>.</w:t>
      </w:r>
    </w:p>
    <w:p w:rsidR="004549D1" w:rsidRPr="004549D1" w:rsidRDefault="004549D1" w:rsidP="004549D1">
      <w:pPr>
        <w:jc w:val="both"/>
        <w:rPr>
          <w:sz w:val="28"/>
          <w:szCs w:val="28"/>
          <w:lang w:val="uk-UA"/>
        </w:rPr>
      </w:pPr>
    </w:p>
    <w:p w:rsidR="004549D1" w:rsidRPr="004549D1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4549D1" w:rsidRDefault="004549D1" w:rsidP="004549D1">
      <w:pPr>
        <w:jc w:val="both"/>
        <w:rPr>
          <w:sz w:val="26"/>
          <w:szCs w:val="26"/>
          <w:lang w:val="uk-UA"/>
        </w:rPr>
      </w:pPr>
    </w:p>
    <w:p w:rsidR="0007422C" w:rsidRPr="00A63D6B" w:rsidRDefault="0007422C" w:rsidP="0007422C">
      <w:pPr>
        <w:jc w:val="both"/>
        <w:rPr>
          <w:b/>
          <w:sz w:val="28"/>
          <w:szCs w:val="28"/>
          <w:lang w:val="uk-UA"/>
        </w:rPr>
      </w:pPr>
      <w:r w:rsidRPr="00A63D6B">
        <w:rPr>
          <w:b/>
          <w:sz w:val="28"/>
          <w:szCs w:val="26"/>
          <w:lang w:val="uk-UA"/>
        </w:rPr>
        <w:t>Голова Комітету</w:t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  <w:t>Ю.Ю. Арістов</w:t>
      </w:r>
    </w:p>
    <w:p w:rsidR="004549D1" w:rsidRPr="004549D1" w:rsidRDefault="004549D1" w:rsidP="004549D1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4549D1" w:rsidRPr="004549D1" w:rsidSect="004549D1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754" w:rsidRDefault="00C86754">
      <w:r>
        <w:separator/>
      </w:r>
    </w:p>
  </w:endnote>
  <w:endnote w:type="continuationSeparator" w:id="0">
    <w:p w:rsidR="00C86754" w:rsidRDefault="00C8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392331" w:rsidRPr="00392331">
      <w:rPr>
        <w:noProof/>
        <w:lang w:val="uk-UA"/>
      </w:rPr>
      <w:t>2</w:t>
    </w:r>
    <w:r>
      <w:fldChar w:fldCharType="end"/>
    </w:r>
  </w:p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754" w:rsidRDefault="00C86754">
      <w:r>
        <w:separator/>
      </w:r>
    </w:p>
  </w:footnote>
  <w:footnote w:type="continuationSeparator" w:id="0">
    <w:p w:rsidR="00C86754" w:rsidRDefault="00C8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A3010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Default="00721368" w:rsidP="00721368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542803">
      <w:rPr>
        <w:b w:val="0"/>
        <w:bCs w:val="0"/>
        <w:sz w:val="20"/>
      </w:rPr>
      <w:t>3016</w:t>
    </w:r>
    <w:r w:rsidRPr="00926B3D">
      <w:rPr>
        <w:b w:val="0"/>
        <w:bCs w:val="0"/>
        <w:sz w:val="20"/>
      </w:rPr>
      <w:t xml:space="preserve"> від </w:t>
    </w:r>
    <w:r w:rsidR="00542803">
      <w:rPr>
        <w:b w:val="0"/>
        <w:bCs w:val="0"/>
        <w:sz w:val="20"/>
      </w:rPr>
      <w:t>05</w:t>
    </w:r>
    <w:r w:rsidRPr="00926B3D">
      <w:rPr>
        <w:b w:val="0"/>
        <w:bCs w:val="0"/>
        <w:sz w:val="20"/>
      </w:rPr>
      <w:t>.</w:t>
    </w:r>
    <w:r w:rsidR="00542803">
      <w:rPr>
        <w:b w:val="0"/>
        <w:bCs w:val="0"/>
        <w:sz w:val="20"/>
      </w:rPr>
      <w:t>02</w:t>
    </w:r>
    <w:r w:rsidRPr="00926B3D">
      <w:rPr>
        <w:b w:val="0"/>
        <w:bCs w:val="0"/>
        <w:sz w:val="20"/>
      </w:rPr>
      <w:t>.20</w:t>
    </w:r>
    <w:r w:rsidR="00542803">
      <w:rPr>
        <w:b w:val="0"/>
        <w:bCs w:val="0"/>
        <w:sz w:val="20"/>
      </w:rPr>
      <w:t>20</w:t>
    </w:r>
  </w:p>
  <w:p w:rsidR="006C5974" w:rsidRDefault="006C597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6F1F5F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81668"/>
    <w:rsid w:val="00083EF2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3DFD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64BE"/>
    <w:rsid w:val="00291077"/>
    <w:rsid w:val="00291E64"/>
    <w:rsid w:val="0029542E"/>
    <w:rsid w:val="002974B2"/>
    <w:rsid w:val="002A3550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61C6B"/>
    <w:rsid w:val="00362618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92331"/>
    <w:rsid w:val="003C198F"/>
    <w:rsid w:val="003C299C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25E9"/>
    <w:rsid w:val="003F31FE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4002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2803"/>
    <w:rsid w:val="00543A55"/>
    <w:rsid w:val="00546201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5673"/>
    <w:rsid w:val="005B7AE0"/>
    <w:rsid w:val="005C2C23"/>
    <w:rsid w:val="005C7150"/>
    <w:rsid w:val="005C7674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7327"/>
    <w:rsid w:val="006A7F7F"/>
    <w:rsid w:val="006B109C"/>
    <w:rsid w:val="006B1AFC"/>
    <w:rsid w:val="006B7082"/>
    <w:rsid w:val="006C41DB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1F5F"/>
    <w:rsid w:val="006F4F72"/>
    <w:rsid w:val="006F6B05"/>
    <w:rsid w:val="007062EB"/>
    <w:rsid w:val="0070668D"/>
    <w:rsid w:val="007126DE"/>
    <w:rsid w:val="00713DDF"/>
    <w:rsid w:val="00717034"/>
    <w:rsid w:val="0072136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2731"/>
    <w:rsid w:val="007A758E"/>
    <w:rsid w:val="007A7B8E"/>
    <w:rsid w:val="007B0F5C"/>
    <w:rsid w:val="007C2690"/>
    <w:rsid w:val="007D1692"/>
    <w:rsid w:val="007D7BD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5E6A"/>
    <w:rsid w:val="00836BF1"/>
    <w:rsid w:val="008458F7"/>
    <w:rsid w:val="00845D2C"/>
    <w:rsid w:val="0085771E"/>
    <w:rsid w:val="008738DF"/>
    <w:rsid w:val="008743D2"/>
    <w:rsid w:val="00880084"/>
    <w:rsid w:val="00887609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010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32D"/>
    <w:rsid w:val="00A82428"/>
    <w:rsid w:val="00A92128"/>
    <w:rsid w:val="00A94136"/>
    <w:rsid w:val="00AA0B01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12C7D"/>
    <w:rsid w:val="00B32040"/>
    <w:rsid w:val="00B3343A"/>
    <w:rsid w:val="00B45A02"/>
    <w:rsid w:val="00B46A8B"/>
    <w:rsid w:val="00B50585"/>
    <w:rsid w:val="00B5291A"/>
    <w:rsid w:val="00B61FAE"/>
    <w:rsid w:val="00B62672"/>
    <w:rsid w:val="00B71B13"/>
    <w:rsid w:val="00B816BC"/>
    <w:rsid w:val="00B83D33"/>
    <w:rsid w:val="00B85075"/>
    <w:rsid w:val="00B85286"/>
    <w:rsid w:val="00B865B6"/>
    <w:rsid w:val="00B879AC"/>
    <w:rsid w:val="00BA5BC8"/>
    <w:rsid w:val="00BA6593"/>
    <w:rsid w:val="00BB3F64"/>
    <w:rsid w:val="00BB43AC"/>
    <w:rsid w:val="00BB7696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638A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86754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52D63"/>
    <w:rsid w:val="00D57561"/>
    <w:rsid w:val="00D61B1F"/>
    <w:rsid w:val="00D70715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90A92"/>
    <w:rsid w:val="00E92139"/>
    <w:rsid w:val="00E92CC6"/>
    <w:rsid w:val="00E9344A"/>
    <w:rsid w:val="00E93D02"/>
    <w:rsid w:val="00EA6029"/>
    <w:rsid w:val="00EB2918"/>
    <w:rsid w:val="00EB390D"/>
    <w:rsid w:val="00EB49F7"/>
    <w:rsid w:val="00EB5B04"/>
    <w:rsid w:val="00EC0365"/>
    <w:rsid w:val="00EC472B"/>
    <w:rsid w:val="00EC5E94"/>
    <w:rsid w:val="00ED258B"/>
    <w:rsid w:val="00ED3C32"/>
    <w:rsid w:val="00ED49F9"/>
    <w:rsid w:val="00EE6362"/>
    <w:rsid w:val="00EF18A5"/>
    <w:rsid w:val="00EF1B40"/>
    <w:rsid w:val="00EF403D"/>
    <w:rsid w:val="00F069E0"/>
    <w:rsid w:val="00F07B7A"/>
    <w:rsid w:val="00F117CC"/>
    <w:rsid w:val="00F14A7D"/>
    <w:rsid w:val="00F15447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7113"/>
    <w:rsid w:val="00FC0F1A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BAE4F1-1B95-4CE2-9774-2B74AA5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  <w:style w:type="character" w:customStyle="1" w:styleId="rvts9">
    <w:name w:val="rvts9"/>
    <w:basedOn w:val="a0"/>
    <w:rsid w:val="00BA5BC8"/>
    <w:rPr>
      <w:rFonts w:cs="Times New Roman"/>
    </w:rPr>
  </w:style>
  <w:style w:type="paragraph" w:styleId="af2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3"/>
    <w:uiPriority w:val="99"/>
    <w:rsid w:val="00E92139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2"/>
    <w:uiPriority w:val="99"/>
    <w:locked/>
    <w:rsid w:val="00E92139"/>
    <w:rPr>
      <w:sz w:val="24"/>
      <w:szCs w:val="24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5B5673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1773</Words>
  <Characters>1011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2779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2020-05-15T07:17:00Z</cp:lastPrinted>
  <dcterms:created xsi:type="dcterms:W3CDTF">2020-04-28T12:52:00Z</dcterms:created>
  <dcterms:modified xsi:type="dcterms:W3CDTF">2020-05-20T09:54:00Z</dcterms:modified>
</cp:coreProperties>
</file>