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AE1DA3" w:rsidTr="004D2B3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33722BA5" wp14:editId="3E011E66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AE1DA3" w:rsidRDefault="00AE1DA3" w:rsidP="00AE1D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AE1DA3" w:rsidTr="004D2B34">
        <w:tc>
          <w:tcPr>
            <w:tcW w:w="1087" w:type="dxa"/>
            <w:tcBorders>
              <w:top w:val="nil"/>
            </w:tcBorders>
          </w:tcPr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4" w:type="dxa"/>
          </w:tcPr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E1DA3" w:rsidRDefault="00AE1DA3" w:rsidP="004D2B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AE1DA3" w:rsidRDefault="00AE1DA3" w:rsidP="00AE1DA3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AE1DA3" w:rsidRDefault="00AE1DA3" w:rsidP="00AE1DA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AE1DA3" w:rsidTr="004D2B34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3023</w:t>
            </w:r>
          </w:p>
          <w:p w:rsidR="00AE1DA3" w:rsidRDefault="00AE1DA3" w:rsidP="004D2B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DA3" w:rsidRDefault="00AE1DA3" w:rsidP="004D2B34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1DA3" w:rsidRDefault="00AE1DA3" w:rsidP="00AE1DA3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AE1DA3" w:rsidRDefault="00AE1DA3" w:rsidP="00AE1DA3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1DA3"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транспорту та інфраструктури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AE1DA3" w:rsidRDefault="00AE1DA3" w:rsidP="00AE1D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1DA3" w:rsidRDefault="00AE1DA3" w:rsidP="00AE1D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AE1DA3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велосипедистів та пішоходів)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(реєстр. № 3023), </w:t>
      </w:r>
      <w:r w:rsidRPr="007F2525">
        <w:rPr>
          <w:rFonts w:ascii="Times New Roman" w:hAnsi="Times New Roman" w:cs="Times New Roman"/>
          <w:sz w:val="28"/>
        </w:rPr>
        <w:t xml:space="preserve">поданий </w:t>
      </w:r>
      <w:r w:rsidRPr="00717A92">
        <w:rPr>
          <w:rFonts w:ascii="Times New Roman" w:hAnsi="Times New Roman" w:cs="Times New Roman"/>
          <w:sz w:val="28"/>
        </w:rPr>
        <w:t xml:space="preserve">народними депутатами України </w:t>
      </w:r>
      <w:r w:rsidRPr="00AE1DA3">
        <w:rPr>
          <w:rFonts w:ascii="Times New Roman" w:hAnsi="Times New Roman" w:cs="Times New Roman"/>
          <w:sz w:val="28"/>
        </w:rPr>
        <w:t xml:space="preserve">Клименко Ю.Л., </w:t>
      </w:r>
      <w:proofErr w:type="spellStart"/>
      <w:r w:rsidRPr="00AE1DA3">
        <w:rPr>
          <w:rFonts w:ascii="Times New Roman" w:hAnsi="Times New Roman" w:cs="Times New Roman"/>
          <w:sz w:val="28"/>
        </w:rPr>
        <w:t>Горенюком</w:t>
      </w:r>
      <w:proofErr w:type="spellEnd"/>
      <w:r w:rsidRPr="00AE1DA3">
        <w:rPr>
          <w:rFonts w:ascii="Times New Roman" w:hAnsi="Times New Roman" w:cs="Times New Roman"/>
          <w:sz w:val="28"/>
        </w:rPr>
        <w:t xml:space="preserve"> О.О. </w:t>
      </w:r>
      <w:r w:rsidRPr="00AE1DA3">
        <w:rPr>
          <w:rFonts w:ascii="Times New Roman" w:hAnsi="Times New Roman" w:cs="Times New Roman"/>
          <w:sz w:val="36"/>
        </w:rPr>
        <w:t xml:space="preserve"> </w:t>
      </w:r>
      <w:r w:rsidRPr="00717A92">
        <w:rPr>
          <w:rFonts w:ascii="Times New Roman" w:hAnsi="Times New Roman" w:cs="Times New Roman"/>
          <w:sz w:val="28"/>
        </w:rPr>
        <w:t>та іншими</w:t>
      </w:r>
      <w:r>
        <w:rPr>
          <w:rFonts w:ascii="Times New Roman" w:hAnsi="Times New Roman" w:cs="Times New Roman"/>
          <w:sz w:val="28"/>
        </w:rPr>
        <w:t>.</w:t>
      </w:r>
    </w:p>
    <w:p w:rsidR="00AE1DA3" w:rsidRDefault="00AE1DA3" w:rsidP="00AE1DA3">
      <w:pPr>
        <w:pStyle w:val="a3"/>
        <w:spacing w:before="0" w:beforeAutospacing="0" w:after="0" w:afterAutospacing="0" w:line="360" w:lineRule="auto"/>
        <w:ind w:firstLine="700"/>
        <w:jc w:val="both"/>
      </w:pPr>
      <w:r>
        <w:rPr>
          <w:color w:val="000000"/>
          <w:sz w:val="28"/>
          <w:szCs w:val="28"/>
        </w:rPr>
        <w:t xml:space="preserve">Метою законопроекту </w:t>
      </w:r>
      <w:r w:rsidRPr="00AE1DA3">
        <w:rPr>
          <w:color w:val="000000"/>
          <w:sz w:val="28"/>
          <w:szCs w:val="28"/>
        </w:rPr>
        <w:t>є запровадження правового регулювання нової категорії учасників дорожнього руху – користувачів персонального легкого електротранспорту.</w:t>
      </w:r>
    </w:p>
    <w:p w:rsidR="00AE1DA3" w:rsidRDefault="00AE1DA3" w:rsidP="00AE1DA3">
      <w:pPr>
        <w:widowControl w:val="0"/>
        <w:spacing w:before="120" w:after="12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AE1DA3" w:rsidRDefault="00AE1DA3" w:rsidP="00AE1DA3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України, Комітет на своєму засіданні </w:t>
      </w:r>
      <w:r w:rsidR="00E4100B"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травня 2020 року (протокол № 3</w:t>
      </w:r>
      <w:r w:rsidR="00E4100B">
        <w:rPr>
          <w:rFonts w:ascii="Times New Roman" w:eastAsia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Pr="00AE1DA3">
        <w:rPr>
          <w:rFonts w:ascii="Times New Roman" w:hAnsi="Times New Roman" w:cs="Times New Roman"/>
          <w:sz w:val="28"/>
        </w:rPr>
        <w:t xml:space="preserve">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велосипедистів та пішоходів)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(реєстр. № 3023)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AE1DA3" w:rsidRDefault="00AE1DA3" w:rsidP="00AE1DA3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E1DA3" w:rsidRDefault="00AE1DA3" w:rsidP="00AE1DA3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Радіна</w:t>
      </w:r>
    </w:p>
    <w:p w:rsidR="00AE1DA3" w:rsidRDefault="00AE1DA3" w:rsidP="00AE1DA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1" w:name="_f805xlqth7b0" w:colFirst="0" w:colLast="0"/>
      <w:bookmarkEnd w:id="1"/>
    </w:p>
    <w:p w:rsidR="00AE1DA3" w:rsidRDefault="00AE1DA3" w:rsidP="00AE1DA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2" w:name="_6apksvrcwuh1" w:colFirst="0" w:colLast="0"/>
      <w:bookmarkEnd w:id="2"/>
    </w:p>
    <w:p w:rsidR="00AE1DA3" w:rsidRDefault="00AE1DA3" w:rsidP="00AE1DA3"/>
    <w:p w:rsidR="00AE1DA3" w:rsidRDefault="00AE1DA3" w:rsidP="00AE1DA3"/>
    <w:p w:rsidR="006F34EC" w:rsidRDefault="006F34EC"/>
    <w:sectPr w:rsidR="006F34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FF5"/>
    <w:rsid w:val="00491FF5"/>
    <w:rsid w:val="006F34EC"/>
    <w:rsid w:val="00AE1DA3"/>
    <w:rsid w:val="00E4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748E"/>
  <w15:chartTrackingRefBased/>
  <w15:docId w15:val="{7B94204D-43BF-4A8F-9536-0CD5CE36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1DA3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1231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2020-05-05T13:07:00Z</dcterms:created>
  <dcterms:modified xsi:type="dcterms:W3CDTF">2020-05-14T12:22:00Z</dcterms:modified>
</cp:coreProperties>
</file>