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1D3" w:rsidRDefault="009E41D3" w:rsidP="009E41D3"/>
    <w:p w:rsidR="009E41D3" w:rsidRDefault="009E41D3" w:rsidP="009E41D3"/>
    <w:p w:rsidR="009E41D3" w:rsidRDefault="009E41D3" w:rsidP="009E41D3"/>
    <w:p w:rsidR="009E41D3" w:rsidRDefault="009E41D3" w:rsidP="009E41D3"/>
    <w:p w:rsidR="009E41D3" w:rsidRDefault="009E41D3" w:rsidP="009E41D3"/>
    <w:p w:rsidR="009E41D3" w:rsidRDefault="009E41D3" w:rsidP="009E41D3"/>
    <w:p w:rsidR="009E41D3" w:rsidRDefault="009E41D3" w:rsidP="009E41D3"/>
    <w:p w:rsidR="009E41D3" w:rsidRDefault="009E41D3" w:rsidP="009E41D3"/>
    <w:p w:rsidR="009E41D3" w:rsidRDefault="009E41D3" w:rsidP="009E41D3"/>
    <w:p w:rsidR="009E41D3" w:rsidRDefault="009E41D3" w:rsidP="009E41D3">
      <w:pPr>
        <w:jc w:val="right"/>
        <w:rPr>
          <w:b/>
          <w:caps/>
        </w:rPr>
      </w:pPr>
      <w:r>
        <w:rPr>
          <w:b/>
          <w:caps/>
        </w:rPr>
        <w:t>верховна рада україни</w:t>
      </w:r>
    </w:p>
    <w:p w:rsidR="009E41D3" w:rsidRDefault="009E41D3" w:rsidP="009E41D3">
      <w:pPr>
        <w:jc w:val="right"/>
      </w:pPr>
    </w:p>
    <w:p w:rsidR="009E41D3" w:rsidRDefault="009E41D3" w:rsidP="009E41D3">
      <w:pPr>
        <w:jc w:val="right"/>
      </w:pPr>
    </w:p>
    <w:p w:rsidR="009E41D3" w:rsidRPr="00510678" w:rsidRDefault="009E41D3" w:rsidP="009E41D3">
      <w:pPr>
        <w:ind w:firstLine="709"/>
        <w:jc w:val="both"/>
      </w:pPr>
      <w:r w:rsidRPr="00510678">
        <w:t xml:space="preserve">На основі рішення Комітету від </w:t>
      </w:r>
      <w:r w:rsidRPr="00510678">
        <w:rPr>
          <w:lang w:val="ru-RU"/>
        </w:rPr>
        <w:t>5</w:t>
      </w:r>
      <w:r w:rsidRPr="00510678">
        <w:t xml:space="preserve"> лютого 20</w:t>
      </w:r>
      <w:r w:rsidRPr="00510678">
        <w:rPr>
          <w:lang w:val="ru-RU"/>
        </w:rPr>
        <w:t>20</w:t>
      </w:r>
      <w:r w:rsidRPr="00510678">
        <w:t xml:space="preserve"> року </w:t>
      </w:r>
      <w:r w:rsidR="00510678">
        <w:t xml:space="preserve">(протокол № </w:t>
      </w:r>
      <w:r w:rsidR="00EA7792">
        <w:t>2</w:t>
      </w:r>
      <w:r w:rsidR="006D64B0">
        <w:t>6</w:t>
      </w:r>
      <w:bookmarkStart w:id="0" w:name="_GoBack"/>
      <w:bookmarkEnd w:id="0"/>
      <w:r w:rsidR="00EA7792">
        <w:t xml:space="preserve">) </w:t>
      </w:r>
      <w:r w:rsidRPr="00510678">
        <w:t>вносимо на розгляд Верховної Ради України проект Постанови Верховної Ради України про проведення 2</w:t>
      </w:r>
      <w:r w:rsidRPr="00510678">
        <w:rPr>
          <w:lang w:val="ru-RU"/>
        </w:rPr>
        <w:t>0</w:t>
      </w:r>
      <w:r w:rsidRPr="00510678">
        <w:t xml:space="preserve"> травня </w:t>
      </w:r>
      <w:r w:rsidR="00E647A0" w:rsidRPr="00510678">
        <w:t>2020</w:t>
      </w:r>
      <w:r w:rsidRPr="00510678">
        <w:t xml:space="preserve"> року</w:t>
      </w:r>
      <w:r w:rsidR="00EA7792">
        <w:t xml:space="preserve"> о 15:00 годині в залі пленарних засідань Верховної Ради України </w:t>
      </w:r>
      <w:r w:rsidRPr="00510678">
        <w:t xml:space="preserve"> парламентськ</w:t>
      </w:r>
      <w:r w:rsidR="00EA7792">
        <w:t>і</w:t>
      </w:r>
      <w:r w:rsidRPr="00510678">
        <w:t xml:space="preserve"> слухан</w:t>
      </w:r>
      <w:r w:rsidR="00EA7792">
        <w:t>ня</w:t>
      </w:r>
      <w:r w:rsidRPr="00510678">
        <w:t xml:space="preserve"> на тему: «Стан реалізації засад антикорупційної політики в Україні».</w:t>
      </w:r>
    </w:p>
    <w:p w:rsidR="009E41D3" w:rsidRPr="00510678" w:rsidRDefault="009E41D3" w:rsidP="009E41D3">
      <w:pPr>
        <w:ind w:firstLine="709"/>
        <w:jc w:val="both"/>
      </w:pPr>
      <w:r w:rsidRPr="00510678">
        <w:t>У відповідності до вимог статті 18 Закону України «Про запобігання корупції» Верховна Рада України щороку не пізніше 1 червня проводить парламентські слухання з питань ситуації щодо корупції, затверджує та оприлюднює щорічну національну доповідь щодо реалізації засад антикорупційної політики.</w:t>
      </w:r>
    </w:p>
    <w:p w:rsidR="009E41D3" w:rsidRPr="00510678" w:rsidRDefault="009E41D3" w:rsidP="009E41D3">
      <w:pPr>
        <w:ind w:firstLine="709"/>
        <w:jc w:val="both"/>
      </w:pPr>
      <w:r w:rsidRPr="00510678">
        <w:t>Проведення парламентських слухань дозволить системно проаналізувати реалізацію оновлених положень антикорупційного законодавства та за результатами узагальнення цієї інформації підготувати відповідні пропозиції.</w:t>
      </w:r>
    </w:p>
    <w:p w:rsidR="009E41D3" w:rsidRPr="00510678" w:rsidRDefault="009E41D3" w:rsidP="009E41D3">
      <w:pPr>
        <w:ind w:firstLine="709"/>
        <w:jc w:val="both"/>
      </w:pPr>
      <w:r w:rsidRPr="00510678">
        <w:t xml:space="preserve">Водночас проведення парламентських слухань на вказану тему сприятиме організації відповідного суспільного діалогу та всебічного публічного обговорення шляхів </w:t>
      </w:r>
      <w:r w:rsidRPr="00510678">
        <w:rPr>
          <w:bCs/>
        </w:rPr>
        <w:t>підвищення ефективності запобігання і протидії корупції.</w:t>
      </w:r>
    </w:p>
    <w:p w:rsidR="009E41D3" w:rsidRPr="00510678" w:rsidRDefault="009E41D3" w:rsidP="009E41D3">
      <w:pPr>
        <w:ind w:firstLine="709"/>
        <w:jc w:val="both"/>
      </w:pPr>
      <w:r w:rsidRPr="00510678">
        <w:t xml:space="preserve">Забезпечення підготовки і проведення зазначених парламентських слухань пропонується доручити </w:t>
      </w:r>
      <w:r w:rsidR="00EA7792">
        <w:t xml:space="preserve">Апарату Верховної Ради України та </w:t>
      </w:r>
      <w:r w:rsidRPr="00510678">
        <w:t>Комітету Верховної Ради України з питань антикорупційної політики.</w:t>
      </w:r>
    </w:p>
    <w:p w:rsidR="009E41D3" w:rsidRPr="00510678" w:rsidRDefault="009E41D3" w:rsidP="009E41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510678">
        <w:t>Проект Постанови Верховної Ради України із зазначеного питання додається.</w:t>
      </w:r>
    </w:p>
    <w:p w:rsidR="009E41D3" w:rsidRPr="00510678" w:rsidRDefault="009E41D3" w:rsidP="009E41D3">
      <w:pPr>
        <w:ind w:firstLine="709"/>
        <w:jc w:val="both"/>
        <w:rPr>
          <w:spacing w:val="-10"/>
        </w:rPr>
      </w:pPr>
      <w:r w:rsidRPr="00510678">
        <w:rPr>
          <w:spacing w:val="-10"/>
        </w:rPr>
        <w:t xml:space="preserve">Доповідачем від Комітету визначено Голову Комітету </w:t>
      </w:r>
      <w:proofErr w:type="spellStart"/>
      <w:r w:rsidRPr="00510678">
        <w:rPr>
          <w:spacing w:val="-10"/>
        </w:rPr>
        <w:t>Красносільську</w:t>
      </w:r>
      <w:proofErr w:type="spellEnd"/>
      <w:r w:rsidRPr="00510678">
        <w:rPr>
          <w:spacing w:val="-10"/>
        </w:rPr>
        <w:t xml:space="preserve">  Анастасію Олегівну.</w:t>
      </w:r>
    </w:p>
    <w:p w:rsidR="009E41D3" w:rsidRPr="00510678" w:rsidRDefault="009E41D3" w:rsidP="009E41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9E41D3" w:rsidRPr="00510678" w:rsidRDefault="009E41D3" w:rsidP="009E41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 w:rsidRPr="00510678">
        <w:rPr>
          <w:spacing w:val="-10"/>
        </w:rPr>
        <w:t>Додатки:</w:t>
      </w:r>
    </w:p>
    <w:p w:rsidR="009E41D3" w:rsidRPr="00510678" w:rsidRDefault="009E41D3" w:rsidP="009E41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</w:p>
    <w:p w:rsidR="009E41D3" w:rsidRPr="00510678" w:rsidRDefault="009E41D3" w:rsidP="009E41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 w:rsidRPr="00510678">
        <w:rPr>
          <w:spacing w:val="-10"/>
        </w:rPr>
        <w:t xml:space="preserve">1. Проект Постанови на </w:t>
      </w:r>
      <w:r w:rsidR="00EA7792">
        <w:rPr>
          <w:spacing w:val="-10"/>
        </w:rPr>
        <w:t>1</w:t>
      </w:r>
      <w:r w:rsidRPr="00510678">
        <w:rPr>
          <w:spacing w:val="-10"/>
        </w:rPr>
        <w:t xml:space="preserve"> </w:t>
      </w:r>
      <w:proofErr w:type="spellStart"/>
      <w:r w:rsidRPr="00510678">
        <w:rPr>
          <w:spacing w:val="-10"/>
        </w:rPr>
        <w:t>арк</w:t>
      </w:r>
      <w:proofErr w:type="spellEnd"/>
      <w:r w:rsidRPr="00510678">
        <w:rPr>
          <w:spacing w:val="-10"/>
        </w:rPr>
        <w:t>.</w:t>
      </w:r>
    </w:p>
    <w:p w:rsidR="009E41D3" w:rsidRDefault="009E41D3" w:rsidP="009E41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 w:rsidRPr="00510678">
        <w:rPr>
          <w:spacing w:val="-10"/>
        </w:rPr>
        <w:t xml:space="preserve">2. Пояснювальна записка на </w:t>
      </w:r>
      <w:r w:rsidR="00EA7792">
        <w:rPr>
          <w:spacing w:val="-10"/>
        </w:rPr>
        <w:t>1</w:t>
      </w:r>
      <w:r w:rsidRPr="00510678">
        <w:rPr>
          <w:spacing w:val="-10"/>
        </w:rPr>
        <w:t xml:space="preserve"> </w:t>
      </w:r>
      <w:proofErr w:type="spellStart"/>
      <w:r w:rsidRPr="00510678">
        <w:rPr>
          <w:spacing w:val="-10"/>
        </w:rPr>
        <w:t>арк</w:t>
      </w:r>
      <w:proofErr w:type="spellEnd"/>
      <w:r w:rsidRPr="00510678">
        <w:rPr>
          <w:spacing w:val="-10"/>
        </w:rPr>
        <w:t>.</w:t>
      </w:r>
    </w:p>
    <w:p w:rsidR="009E41D3" w:rsidRPr="00510678" w:rsidRDefault="009E41D3" w:rsidP="009E41D3">
      <w:pPr>
        <w:pStyle w:val="StyleZakonu"/>
        <w:spacing w:after="0" w:line="360" w:lineRule="auto"/>
        <w:ind w:left="708" w:firstLine="0"/>
        <w:rPr>
          <w:b/>
          <w:spacing w:val="-10"/>
          <w:sz w:val="28"/>
          <w:szCs w:val="28"/>
        </w:rPr>
      </w:pPr>
    </w:p>
    <w:p w:rsidR="009E41D3" w:rsidRPr="00510678" w:rsidRDefault="009E41D3" w:rsidP="009E41D3">
      <w:pPr>
        <w:pStyle w:val="StyleZakonu"/>
        <w:spacing w:after="0" w:line="360" w:lineRule="auto"/>
        <w:ind w:left="708" w:firstLine="0"/>
        <w:rPr>
          <w:b/>
          <w:spacing w:val="-10"/>
          <w:sz w:val="28"/>
          <w:szCs w:val="28"/>
        </w:rPr>
      </w:pPr>
    </w:p>
    <w:p w:rsidR="009E41D3" w:rsidRPr="00510678" w:rsidRDefault="009E41D3" w:rsidP="009E41D3">
      <w:pPr>
        <w:pStyle w:val="StyleZakonu"/>
        <w:spacing w:after="0" w:line="360" w:lineRule="auto"/>
        <w:ind w:left="708" w:firstLine="0"/>
        <w:rPr>
          <w:b/>
          <w:spacing w:val="-10"/>
          <w:sz w:val="28"/>
          <w:szCs w:val="28"/>
        </w:rPr>
      </w:pPr>
      <w:r w:rsidRPr="00510678">
        <w:rPr>
          <w:b/>
          <w:spacing w:val="-10"/>
          <w:sz w:val="28"/>
          <w:szCs w:val="28"/>
        </w:rPr>
        <w:t>Голова Комітету</w:t>
      </w:r>
      <w:r w:rsidRPr="00510678">
        <w:rPr>
          <w:b/>
          <w:spacing w:val="-10"/>
          <w:sz w:val="28"/>
          <w:szCs w:val="28"/>
        </w:rPr>
        <w:tab/>
      </w:r>
      <w:r w:rsidRPr="00510678">
        <w:rPr>
          <w:b/>
          <w:spacing w:val="-10"/>
          <w:sz w:val="28"/>
          <w:szCs w:val="28"/>
        </w:rPr>
        <w:tab/>
      </w:r>
      <w:r w:rsidRPr="00510678">
        <w:rPr>
          <w:b/>
          <w:spacing w:val="-10"/>
          <w:sz w:val="28"/>
          <w:szCs w:val="28"/>
        </w:rPr>
        <w:tab/>
      </w:r>
      <w:r w:rsidRPr="00510678">
        <w:rPr>
          <w:b/>
          <w:spacing w:val="-10"/>
          <w:sz w:val="28"/>
          <w:szCs w:val="28"/>
        </w:rPr>
        <w:tab/>
      </w:r>
      <w:r w:rsidRPr="00510678">
        <w:rPr>
          <w:b/>
          <w:spacing w:val="-10"/>
          <w:sz w:val="28"/>
          <w:szCs w:val="28"/>
        </w:rPr>
        <w:tab/>
      </w:r>
      <w:r w:rsidRPr="00510678">
        <w:rPr>
          <w:b/>
          <w:spacing w:val="-10"/>
          <w:sz w:val="28"/>
          <w:szCs w:val="28"/>
        </w:rPr>
        <w:tab/>
      </w:r>
      <w:r w:rsidRPr="00510678">
        <w:rPr>
          <w:b/>
          <w:spacing w:val="-10"/>
          <w:sz w:val="28"/>
          <w:szCs w:val="28"/>
        </w:rPr>
        <w:tab/>
        <w:t xml:space="preserve"> </w:t>
      </w:r>
      <w:r w:rsidR="005B1790" w:rsidRPr="00510678">
        <w:rPr>
          <w:b/>
          <w:spacing w:val="-10"/>
          <w:sz w:val="28"/>
          <w:szCs w:val="28"/>
        </w:rPr>
        <w:t xml:space="preserve">А. О. </w:t>
      </w:r>
      <w:proofErr w:type="spellStart"/>
      <w:r w:rsidR="005B1790" w:rsidRPr="00510678">
        <w:rPr>
          <w:b/>
          <w:spacing w:val="-10"/>
          <w:sz w:val="28"/>
          <w:szCs w:val="28"/>
        </w:rPr>
        <w:t>Красносільська</w:t>
      </w:r>
      <w:proofErr w:type="spellEnd"/>
    </w:p>
    <w:p w:rsidR="009E41D3" w:rsidRPr="00510678" w:rsidRDefault="009E41D3" w:rsidP="009E41D3"/>
    <w:p w:rsidR="00FF32E5" w:rsidRDefault="00FF32E5"/>
    <w:sectPr w:rsidR="00FF32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BE8"/>
    <w:rsid w:val="002A2BE8"/>
    <w:rsid w:val="00510678"/>
    <w:rsid w:val="005B1790"/>
    <w:rsid w:val="006D64B0"/>
    <w:rsid w:val="009E41D3"/>
    <w:rsid w:val="00E647A0"/>
    <w:rsid w:val="00EA7792"/>
    <w:rsid w:val="00FF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8579E"/>
  <w15:chartTrackingRefBased/>
  <w15:docId w15:val="{50451096-4A49-434D-912D-122519C6E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1D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9E41D3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B1790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B179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8</cp:revision>
  <cp:lastPrinted>2020-01-21T08:34:00Z</cp:lastPrinted>
  <dcterms:created xsi:type="dcterms:W3CDTF">2020-01-21T08:32:00Z</dcterms:created>
  <dcterms:modified xsi:type="dcterms:W3CDTF">2020-02-06T06:40:00Z</dcterms:modified>
</cp:coreProperties>
</file>