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9" w:rsidRPr="002C2123" w:rsidRDefault="00A27459" w:rsidP="00A27459">
      <w:pPr>
        <w:autoSpaceDE w:val="0"/>
        <w:autoSpaceDN w:val="0"/>
        <w:spacing w:after="0" w:line="240" w:lineRule="auto"/>
        <w:ind w:left="5670" w:firstLine="127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2123">
        <w:rPr>
          <w:rFonts w:ascii="Times New Roman" w:hAnsi="Times New Roman"/>
          <w:b/>
          <w:sz w:val="28"/>
          <w:szCs w:val="28"/>
          <w:lang w:val="uk-UA"/>
        </w:rPr>
        <w:t>До реєстр. № 3031</w:t>
      </w:r>
    </w:p>
    <w:p w:rsidR="00A27459" w:rsidRPr="002C2123" w:rsidRDefault="00A27459" w:rsidP="00A27459">
      <w:pPr>
        <w:autoSpaceDE w:val="0"/>
        <w:autoSpaceDN w:val="0"/>
        <w:spacing w:after="0" w:line="240" w:lineRule="auto"/>
        <w:ind w:left="5670" w:firstLine="127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C2123">
        <w:rPr>
          <w:rFonts w:ascii="Times New Roman" w:hAnsi="Times New Roman"/>
          <w:b/>
          <w:sz w:val="28"/>
          <w:szCs w:val="28"/>
          <w:lang w:val="uk-UA"/>
        </w:rPr>
        <w:t>від 07.02.2020 р.</w:t>
      </w:r>
    </w:p>
    <w:p w:rsidR="00A27459" w:rsidRPr="002C2123" w:rsidRDefault="00A27459" w:rsidP="00A27459">
      <w:pPr>
        <w:autoSpaceDE w:val="0"/>
        <w:autoSpaceDN w:val="0"/>
        <w:ind w:left="6180"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27459" w:rsidRPr="002C2123" w:rsidRDefault="00A27459" w:rsidP="00A27459">
      <w:pPr>
        <w:autoSpaceDE w:val="0"/>
        <w:autoSpaceDN w:val="0"/>
        <w:ind w:left="6180"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27459" w:rsidRPr="002C2123" w:rsidRDefault="00A27459" w:rsidP="00A27459">
      <w:pPr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A27459" w:rsidRPr="002C2123" w:rsidRDefault="00A27459" w:rsidP="00A27459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A27459" w:rsidRPr="002C2123" w:rsidRDefault="00A27459" w:rsidP="00A27459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A27459" w:rsidRPr="002C2123" w:rsidRDefault="00A27459" w:rsidP="00A27459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C2123">
        <w:rPr>
          <w:rFonts w:ascii="Times New Roman" w:hAnsi="Times New Roman"/>
          <w:b/>
          <w:color w:val="000000"/>
          <w:sz w:val="28"/>
          <w:szCs w:val="28"/>
          <w:lang w:val="uk-UA"/>
        </w:rPr>
        <w:t>Верховна Рада України</w:t>
      </w:r>
    </w:p>
    <w:p w:rsidR="00A27459" w:rsidRPr="002C2123" w:rsidRDefault="00A27459" w:rsidP="00A27459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A27459" w:rsidRPr="002C2123" w:rsidRDefault="00A27459" w:rsidP="00A27459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A27459" w:rsidRPr="002C2123" w:rsidRDefault="00A27459" w:rsidP="00A27459">
      <w:pPr>
        <w:pStyle w:val="3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</w:rPr>
      </w:pPr>
      <w:r w:rsidRPr="002C2123">
        <w:rPr>
          <w:b w:val="0"/>
          <w:color w:val="000000"/>
          <w:sz w:val="28"/>
          <w:szCs w:val="28"/>
        </w:rPr>
        <w:t xml:space="preserve">Комітет з питань економічного розвитку на засіданні 20 травня 2020 року розглянув проект Закону України </w:t>
      </w:r>
      <w:r w:rsidRPr="002C2123">
        <w:rPr>
          <w:b w:val="0"/>
          <w:sz w:val="28"/>
          <w:szCs w:val="28"/>
        </w:rPr>
        <w:t>про внесення змін</w:t>
      </w:r>
      <w:r w:rsidR="00CA142D">
        <w:rPr>
          <w:b w:val="0"/>
          <w:sz w:val="28"/>
          <w:szCs w:val="28"/>
        </w:rPr>
        <w:t>и</w:t>
      </w:r>
      <w:r w:rsidRPr="002C2123">
        <w:rPr>
          <w:b w:val="0"/>
          <w:sz w:val="28"/>
          <w:szCs w:val="28"/>
        </w:rPr>
        <w:t xml:space="preserve"> до Закону України</w:t>
      </w:r>
      <w:r w:rsidRPr="002C2123">
        <w:rPr>
          <w:sz w:val="28"/>
          <w:szCs w:val="28"/>
        </w:rPr>
        <w:t xml:space="preserve"> </w:t>
      </w:r>
      <w:r w:rsidRPr="002C2123">
        <w:rPr>
          <w:b w:val="0"/>
          <w:sz w:val="28"/>
          <w:szCs w:val="28"/>
        </w:rPr>
        <w:t xml:space="preserve">"Про приватизацію державного житлового фонду" щодо надання можливості приватизації житлового фонду, що перебуває в комунальній власності                   </w:t>
      </w:r>
      <w:r w:rsidRPr="002C2123">
        <w:rPr>
          <w:b w:val="0"/>
          <w:color w:val="000000"/>
          <w:sz w:val="28"/>
          <w:szCs w:val="28"/>
        </w:rPr>
        <w:t>(реєстр. № 3031), поданий народним депутатом України Шевченком Є.В.</w:t>
      </w:r>
    </w:p>
    <w:p w:rsidR="00A27459" w:rsidRPr="002C2123" w:rsidRDefault="00A27459" w:rsidP="00A27459">
      <w:pPr>
        <w:pStyle w:val="Style4"/>
        <w:widowControl/>
        <w:spacing w:line="360" w:lineRule="auto"/>
        <w:ind w:firstLine="567"/>
        <w:rPr>
          <w:sz w:val="28"/>
          <w:szCs w:val="28"/>
        </w:rPr>
      </w:pPr>
      <w:r w:rsidRPr="002C2123">
        <w:rPr>
          <w:color w:val="000000"/>
          <w:sz w:val="28"/>
          <w:szCs w:val="28"/>
        </w:rPr>
        <w:t xml:space="preserve">Метою законопроекту, як зазначено в Пояснювальній записці, </w:t>
      </w:r>
      <w:r w:rsidRPr="002C2123">
        <w:rPr>
          <w:sz w:val="28"/>
          <w:szCs w:val="28"/>
        </w:rPr>
        <w:t>є реалізація конституційних прав членів територіальної громади міста – мешканців будинків, розташованих на острові Хортиця, скористатися правом приватизації  житлового фонду і в подальшому вільно володіти, користуватися і розпоряджатися своєю власністю на підставі отриманих правовстановлюючих документів.</w:t>
      </w:r>
    </w:p>
    <w:p w:rsidR="00A27459" w:rsidRPr="002C2123" w:rsidRDefault="00A27459" w:rsidP="00A27459">
      <w:pPr>
        <w:pStyle w:val="Style4"/>
        <w:widowControl/>
        <w:spacing w:line="360" w:lineRule="auto"/>
        <w:ind w:firstLine="567"/>
        <w:rPr>
          <w:bCs/>
          <w:sz w:val="28"/>
          <w:szCs w:val="28"/>
        </w:rPr>
      </w:pPr>
      <w:r w:rsidRPr="002C2123">
        <w:rPr>
          <w:rStyle w:val="FontStyle18"/>
          <w:sz w:val="28"/>
          <w:szCs w:val="28"/>
        </w:rPr>
        <w:t xml:space="preserve">Для реалізації зазначеної мети законопроектом пропонується </w:t>
      </w:r>
      <w:proofErr w:type="spellStart"/>
      <w:r w:rsidRPr="002C2123">
        <w:rPr>
          <w:sz w:val="28"/>
          <w:szCs w:val="28"/>
        </w:rPr>
        <w:t>внести</w:t>
      </w:r>
      <w:proofErr w:type="spellEnd"/>
      <w:r w:rsidRPr="002C2123">
        <w:rPr>
          <w:sz w:val="28"/>
          <w:szCs w:val="28"/>
        </w:rPr>
        <w:t xml:space="preserve"> зміну до Закону </w:t>
      </w:r>
      <w:proofErr w:type="spellStart"/>
      <w:r w:rsidRPr="002C2123">
        <w:rPr>
          <w:sz w:val="28"/>
          <w:szCs w:val="28"/>
        </w:rPr>
        <w:t>України</w:t>
      </w:r>
      <w:proofErr w:type="spellEnd"/>
      <w:r w:rsidRPr="002C2123">
        <w:rPr>
          <w:sz w:val="28"/>
          <w:szCs w:val="28"/>
        </w:rPr>
        <w:t xml:space="preserve"> "Про приватизацію державного житлового фонду", відповідно до якої буде знято заборону на приватизацію житлового фонду, розташованого </w:t>
      </w:r>
      <w:r w:rsidRPr="002C2123">
        <w:rPr>
          <w:bCs/>
          <w:sz w:val="28"/>
          <w:szCs w:val="28"/>
        </w:rPr>
        <w:t>на територіях історико-культурних заповідників, що</w:t>
      </w:r>
      <w:r w:rsidRPr="002C2123">
        <w:rPr>
          <w:sz w:val="28"/>
          <w:szCs w:val="28"/>
        </w:rPr>
        <w:t xml:space="preserve"> перебуває у комунальній власності</w:t>
      </w:r>
      <w:r w:rsidRPr="002C2123">
        <w:rPr>
          <w:bCs/>
          <w:sz w:val="28"/>
          <w:szCs w:val="28"/>
        </w:rPr>
        <w:t>.</w:t>
      </w:r>
    </w:p>
    <w:p w:rsidR="00A27459" w:rsidRPr="002C2123" w:rsidRDefault="00A27459" w:rsidP="00A27459">
      <w:pPr>
        <w:pStyle w:val="Style4"/>
        <w:widowControl/>
        <w:spacing w:line="360" w:lineRule="auto"/>
        <w:ind w:firstLine="567"/>
        <w:rPr>
          <w:bCs/>
          <w:sz w:val="28"/>
          <w:szCs w:val="28"/>
        </w:rPr>
      </w:pPr>
      <w:r w:rsidRPr="002C2123">
        <w:rPr>
          <w:sz w:val="28"/>
          <w:szCs w:val="28"/>
        </w:rPr>
        <w:t>Головне науково-експертне управління Апарату Верховної Ради України у висновку від 19 травня 2020 року зазначає, що за результатами розгляду у першому читанні проект доцільно направити на доопрацювання з урахуванням висловлених зауважень та пропозицій (додається).</w:t>
      </w:r>
    </w:p>
    <w:p w:rsidR="00A27459" w:rsidRPr="002C2123" w:rsidRDefault="00A27459" w:rsidP="00A2745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2C2123">
        <w:rPr>
          <w:rFonts w:ascii="Times New Roman" w:hAnsi="Times New Roman"/>
          <w:sz w:val="28"/>
          <w:szCs w:val="28"/>
          <w:lang w:val="uk-UA"/>
        </w:rPr>
        <w:lastRenderedPageBreak/>
        <w:t xml:space="preserve">Комітет з питань бюджету у висновку від 24 квітня 2020 року зазначає, що </w:t>
      </w:r>
      <w:r w:rsidRPr="002C2123">
        <w:rPr>
          <w:rFonts w:ascii="Times New Roman" w:eastAsia="Times New Roman" w:hAnsi="Times New Roman"/>
          <w:sz w:val="28"/>
          <w:szCs w:val="28"/>
          <w:lang w:val="uk-UA"/>
        </w:rPr>
        <w:t>законопроект не матиме прямого впливу на показники бюджету. У разі прийняття відповідного закону він може набирати чинності згідно із законодавством (додається).</w:t>
      </w:r>
    </w:p>
    <w:p w:rsidR="00A27459" w:rsidRPr="002C2123" w:rsidRDefault="00A27459" w:rsidP="00A27459">
      <w:pPr>
        <w:pStyle w:val="Style4"/>
        <w:widowControl/>
        <w:spacing w:line="360" w:lineRule="auto"/>
        <w:ind w:firstLine="567"/>
        <w:rPr>
          <w:bCs/>
          <w:sz w:val="28"/>
          <w:szCs w:val="28"/>
        </w:rPr>
      </w:pPr>
      <w:r w:rsidRPr="002C2123">
        <w:rPr>
          <w:sz w:val="28"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2C2123">
        <w:rPr>
          <w:sz w:val="28"/>
          <w:szCs w:val="28"/>
        </w:rPr>
        <w:t>внести</w:t>
      </w:r>
      <w:proofErr w:type="spellEnd"/>
      <w:r w:rsidRPr="002C2123">
        <w:rPr>
          <w:sz w:val="28"/>
          <w:szCs w:val="28"/>
        </w:rPr>
        <w:t xml:space="preserve"> проект Закону України про внесення змін</w:t>
      </w:r>
      <w:r w:rsidR="00CA142D">
        <w:rPr>
          <w:sz w:val="28"/>
          <w:szCs w:val="28"/>
        </w:rPr>
        <w:t>и</w:t>
      </w:r>
      <w:bookmarkStart w:id="0" w:name="_GoBack"/>
      <w:bookmarkEnd w:id="0"/>
      <w:r w:rsidRPr="002C2123">
        <w:rPr>
          <w:sz w:val="28"/>
          <w:szCs w:val="28"/>
        </w:rPr>
        <w:t xml:space="preserve"> до Закону України "Про приватизацію державного житлового фонду" щодо надання можливості приватизації житлового фонду, що перебуває в комунальній власності </w:t>
      </w:r>
      <w:r w:rsidRPr="002C2123">
        <w:rPr>
          <w:color w:val="000000"/>
          <w:sz w:val="28"/>
          <w:szCs w:val="28"/>
        </w:rPr>
        <w:t xml:space="preserve">(реєстр. № 3031) </w:t>
      </w:r>
      <w:r w:rsidRPr="002C2123">
        <w:rPr>
          <w:sz w:val="28"/>
          <w:szCs w:val="28"/>
        </w:rPr>
        <w:t xml:space="preserve">на розгляд Верховної Ради України, </w:t>
      </w:r>
      <w:r w:rsidRPr="002C2123">
        <w:rPr>
          <w:bCs/>
          <w:sz w:val="28"/>
          <w:szCs w:val="28"/>
        </w:rPr>
        <w:t>рекомендувати включити його до порядку денного сесії Верховної Ради України та за результатами розгляду у першому читанні прийняти за основу.</w:t>
      </w:r>
    </w:p>
    <w:p w:rsidR="00A27459" w:rsidRPr="002C2123" w:rsidRDefault="00A27459" w:rsidP="00A2745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C2123">
        <w:rPr>
          <w:rFonts w:ascii="Times New Roman" w:hAnsi="Times New Roman"/>
          <w:color w:val="000000"/>
          <w:sz w:val="28"/>
          <w:szCs w:val="28"/>
          <w:lang w:val="uk-UA"/>
        </w:rPr>
        <w:t>Проект Постанови Верховної Ради України додається.</w:t>
      </w:r>
    </w:p>
    <w:p w:rsidR="00A27459" w:rsidRPr="002C2123" w:rsidRDefault="00A27459" w:rsidP="00A2745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2123">
        <w:rPr>
          <w:rFonts w:ascii="Times New Roman" w:hAnsi="Times New Roman"/>
          <w:sz w:val="28"/>
          <w:szCs w:val="28"/>
          <w:lang w:val="uk-UA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2C2123">
        <w:rPr>
          <w:rFonts w:ascii="Times New Roman" w:hAnsi="Times New Roman"/>
          <w:sz w:val="28"/>
          <w:szCs w:val="28"/>
          <w:lang w:val="uk-UA"/>
        </w:rPr>
        <w:t>Наталуха</w:t>
      </w:r>
      <w:proofErr w:type="spellEnd"/>
      <w:r w:rsidRPr="002C2123">
        <w:rPr>
          <w:rFonts w:ascii="Times New Roman" w:hAnsi="Times New Roman"/>
          <w:sz w:val="28"/>
          <w:szCs w:val="28"/>
          <w:lang w:val="uk-UA"/>
        </w:rPr>
        <w:t xml:space="preserve"> Дмитро Андрійович.</w:t>
      </w:r>
    </w:p>
    <w:p w:rsidR="00A27459" w:rsidRPr="002C2123" w:rsidRDefault="00A27459" w:rsidP="00A27459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A27459" w:rsidRPr="002C2123" w:rsidRDefault="00A27459" w:rsidP="00A27459">
      <w:pPr>
        <w:autoSpaceDE w:val="0"/>
        <w:autoSpaceDN w:val="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27459" w:rsidRPr="002C2123" w:rsidRDefault="00A27459" w:rsidP="00A27459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C2123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2C2123">
        <w:rPr>
          <w:rFonts w:ascii="Times New Roman" w:hAnsi="Times New Roman"/>
          <w:sz w:val="28"/>
          <w:szCs w:val="28"/>
          <w:lang w:val="uk-UA"/>
        </w:rPr>
        <w:tab/>
      </w:r>
      <w:r w:rsidRPr="002C2123">
        <w:rPr>
          <w:rFonts w:ascii="Times New Roman" w:hAnsi="Times New Roman"/>
          <w:sz w:val="28"/>
          <w:szCs w:val="28"/>
          <w:lang w:val="uk-UA"/>
        </w:rPr>
        <w:tab/>
      </w:r>
      <w:r w:rsidRPr="002C2123">
        <w:rPr>
          <w:rFonts w:ascii="Times New Roman" w:hAnsi="Times New Roman"/>
          <w:sz w:val="28"/>
          <w:szCs w:val="28"/>
          <w:lang w:val="uk-UA"/>
        </w:rPr>
        <w:tab/>
      </w:r>
      <w:r w:rsidRPr="002C2123">
        <w:rPr>
          <w:rFonts w:ascii="Times New Roman" w:hAnsi="Times New Roman"/>
          <w:sz w:val="28"/>
          <w:szCs w:val="28"/>
          <w:lang w:val="uk-UA"/>
        </w:rPr>
        <w:tab/>
        <w:t xml:space="preserve">           </w:t>
      </w:r>
      <w:r w:rsidR="002C2123" w:rsidRPr="002C2123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2C2123">
        <w:rPr>
          <w:rFonts w:ascii="Times New Roman" w:hAnsi="Times New Roman"/>
          <w:sz w:val="28"/>
          <w:szCs w:val="28"/>
          <w:lang w:val="uk-UA"/>
        </w:rPr>
        <w:tab/>
        <w:t xml:space="preserve">       </w:t>
      </w:r>
      <w:r w:rsidRPr="002C2123">
        <w:rPr>
          <w:rFonts w:ascii="Times New Roman" w:hAnsi="Times New Roman"/>
          <w:b/>
          <w:bCs/>
          <w:sz w:val="28"/>
          <w:szCs w:val="28"/>
          <w:lang w:val="uk-UA"/>
        </w:rPr>
        <w:t xml:space="preserve">Д.А. </w:t>
      </w:r>
      <w:proofErr w:type="spellStart"/>
      <w:r w:rsidRPr="002C2123">
        <w:rPr>
          <w:rFonts w:ascii="Times New Roman" w:hAnsi="Times New Roman"/>
          <w:b/>
          <w:bCs/>
          <w:sz w:val="28"/>
          <w:szCs w:val="28"/>
          <w:lang w:val="uk-UA"/>
        </w:rPr>
        <w:t>Наталуха</w:t>
      </w:r>
      <w:proofErr w:type="spellEnd"/>
      <w:r w:rsidRPr="002C2123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</w:p>
    <w:p w:rsidR="003C3568" w:rsidRPr="002C2123" w:rsidRDefault="003C3568" w:rsidP="00D45674">
      <w:pPr>
        <w:rPr>
          <w:rFonts w:ascii="Times New Roman" w:hAnsi="Times New Roman"/>
          <w:sz w:val="28"/>
          <w:szCs w:val="28"/>
          <w:lang w:val="uk-UA"/>
        </w:rPr>
      </w:pPr>
    </w:p>
    <w:sectPr w:rsidR="003C3568" w:rsidRPr="002C2123" w:rsidSect="00667552">
      <w:headerReference w:type="default" r:id="rId7"/>
      <w:headerReference w:type="first" r:id="rId8"/>
      <w:footerReference w:type="first" r:id="rId9"/>
      <w:pgSz w:w="11906" w:h="16838"/>
      <w:pgMar w:top="-1250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683" w:rsidRDefault="00691683" w:rsidP="005E306B">
      <w:pPr>
        <w:spacing w:after="0" w:line="240" w:lineRule="auto"/>
      </w:pPr>
      <w:r>
        <w:separator/>
      </w:r>
    </w:p>
  </w:endnote>
  <w:endnote w:type="continuationSeparator" w:id="0">
    <w:p w:rsidR="00691683" w:rsidRDefault="0069168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9168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683" w:rsidRDefault="00691683" w:rsidP="005E306B">
      <w:pPr>
        <w:spacing w:after="0" w:line="240" w:lineRule="auto"/>
      </w:pPr>
      <w:r>
        <w:separator/>
      </w:r>
    </w:p>
  </w:footnote>
  <w:footnote w:type="continuationSeparator" w:id="0">
    <w:p w:rsidR="00691683" w:rsidRDefault="0069168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630FF"/>
    <w:rsid w:val="000F1586"/>
    <w:rsid w:val="000F734D"/>
    <w:rsid w:val="00117FAB"/>
    <w:rsid w:val="00141617"/>
    <w:rsid w:val="0019108F"/>
    <w:rsid w:val="0019231B"/>
    <w:rsid w:val="001966F0"/>
    <w:rsid w:val="001D3C24"/>
    <w:rsid w:val="0021032F"/>
    <w:rsid w:val="00226D16"/>
    <w:rsid w:val="00235CD7"/>
    <w:rsid w:val="002A5D4C"/>
    <w:rsid w:val="002B5FC1"/>
    <w:rsid w:val="002C2123"/>
    <w:rsid w:val="002D0561"/>
    <w:rsid w:val="002E0A18"/>
    <w:rsid w:val="002E31BF"/>
    <w:rsid w:val="002E44DA"/>
    <w:rsid w:val="003C3568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67552"/>
    <w:rsid w:val="006863E5"/>
    <w:rsid w:val="00691683"/>
    <w:rsid w:val="006F10E8"/>
    <w:rsid w:val="00713E93"/>
    <w:rsid w:val="0073224C"/>
    <w:rsid w:val="007A0252"/>
    <w:rsid w:val="007F5D91"/>
    <w:rsid w:val="0080545D"/>
    <w:rsid w:val="00817099"/>
    <w:rsid w:val="0084269F"/>
    <w:rsid w:val="008D38E0"/>
    <w:rsid w:val="008D7BBE"/>
    <w:rsid w:val="008E6C9E"/>
    <w:rsid w:val="009073DF"/>
    <w:rsid w:val="00945B68"/>
    <w:rsid w:val="00953F00"/>
    <w:rsid w:val="00957D31"/>
    <w:rsid w:val="00972232"/>
    <w:rsid w:val="009865D4"/>
    <w:rsid w:val="009A720A"/>
    <w:rsid w:val="00A00059"/>
    <w:rsid w:val="00A274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142D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5674"/>
    <w:rsid w:val="00D52549"/>
    <w:rsid w:val="00D57E1B"/>
    <w:rsid w:val="00DC2A1D"/>
    <w:rsid w:val="00DF0115"/>
    <w:rsid w:val="00E73206"/>
    <w:rsid w:val="00F24DBD"/>
    <w:rsid w:val="00F55423"/>
    <w:rsid w:val="00F83F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C5556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qFormat/>
    <w:locked/>
    <w:rsid w:val="000630F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Назва документа"/>
    <w:basedOn w:val="a"/>
    <w:next w:val="a"/>
    <w:rsid w:val="003C356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customStyle="1" w:styleId="Style4">
    <w:name w:val="Style4"/>
    <w:basedOn w:val="a"/>
    <w:rsid w:val="003C3568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FontStyle18">
    <w:name w:val="Font Style18"/>
    <w:basedOn w:val="a0"/>
    <w:rsid w:val="003C3568"/>
    <w:rPr>
      <w:rFonts w:ascii="Times New Roman" w:hAnsi="Times New Roman" w:cs="Times New Roman"/>
      <w:sz w:val="26"/>
      <w:szCs w:val="26"/>
    </w:rPr>
  </w:style>
  <w:style w:type="paragraph" w:styleId="ac">
    <w:name w:val="Body Text Indent"/>
    <w:basedOn w:val="a"/>
    <w:link w:val="ad"/>
    <w:uiPriority w:val="99"/>
    <w:rsid w:val="003C3568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3C3568"/>
    <w:rPr>
      <w:rFonts w:ascii="Times New Roman" w:eastAsia="Times New Roman" w:hAnsi="Times New Roman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rsid w:val="000630FF"/>
    <w:rPr>
      <w:rFonts w:ascii="Times New Roman" w:hAnsi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3505A-BCAB-433B-BB4F-6CE6FA17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1486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Лариса Олександрівна Докієнко</cp:lastModifiedBy>
  <cp:revision>4</cp:revision>
  <cp:lastPrinted>2019-11-08T11:28:00Z</cp:lastPrinted>
  <dcterms:created xsi:type="dcterms:W3CDTF">2020-05-20T07:26:00Z</dcterms:created>
  <dcterms:modified xsi:type="dcterms:W3CDTF">2020-05-21T07:26:00Z</dcterms:modified>
</cp:coreProperties>
</file>