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0C703E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ГОНЧАРУК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EB29BB">
        <w:rPr>
          <w:rFonts w:ascii="Times New Roman" w:hAnsi="Times New Roman"/>
          <w:sz w:val="28"/>
          <w:szCs w:val="28"/>
          <w:lang w:val="en-US"/>
        </w:rPr>
        <w:t>2020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AF0C8F" w:rsidRPr="00AF0C8F" w:rsidRDefault="00AF0C8F" w:rsidP="00AF0C8F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AF0C8F">
        <w:rPr>
          <w:rFonts w:ascii="Times New Roman" w:hAnsi="Times New Roman"/>
          <w:b w:val="0"/>
          <w:sz w:val="28"/>
          <w:szCs w:val="28"/>
        </w:rPr>
        <w:t xml:space="preserve">Про внесення змін до Кримінального кодексу України </w:t>
      </w:r>
      <w:r w:rsidRPr="00AF0C8F">
        <w:rPr>
          <w:rFonts w:ascii="Times New Roman" w:hAnsi="Times New Roman"/>
          <w:b w:val="0"/>
          <w:sz w:val="28"/>
          <w:szCs w:val="28"/>
        </w:rPr>
        <w:br/>
        <w:t xml:space="preserve">щодо встановлення кримінальної відповідальності за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AF0C8F">
        <w:rPr>
          <w:rFonts w:ascii="Times New Roman" w:hAnsi="Times New Roman"/>
          <w:b w:val="0"/>
          <w:sz w:val="28"/>
          <w:szCs w:val="28"/>
        </w:rPr>
        <w:t>втягнення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AF0C8F">
        <w:rPr>
          <w:rFonts w:ascii="Times New Roman" w:hAnsi="Times New Roman"/>
          <w:b w:val="0"/>
          <w:sz w:val="28"/>
          <w:szCs w:val="28"/>
        </w:rPr>
        <w:t xml:space="preserve">дітей до участі у діяльності не передбачених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AF0C8F">
        <w:rPr>
          <w:rFonts w:ascii="Times New Roman" w:hAnsi="Times New Roman"/>
          <w:b w:val="0"/>
          <w:sz w:val="28"/>
          <w:szCs w:val="28"/>
        </w:rPr>
        <w:t>законом воєнізованих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AF0C8F">
        <w:rPr>
          <w:rFonts w:ascii="Times New Roman" w:hAnsi="Times New Roman"/>
          <w:b w:val="0"/>
          <w:sz w:val="28"/>
          <w:szCs w:val="28"/>
        </w:rPr>
        <w:t>або збройних формувань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_________________________________________________</w:t>
      </w:r>
    </w:p>
    <w:p w:rsidR="00AF0C8F" w:rsidRPr="00AF0C8F" w:rsidRDefault="00AF0C8F" w:rsidP="00AF0C8F">
      <w:pPr>
        <w:pStyle w:val="a3"/>
        <w:rPr>
          <w:rFonts w:ascii="Times New Roman" w:hAnsi="Times New Roman"/>
          <w:sz w:val="28"/>
          <w:szCs w:val="28"/>
        </w:rPr>
      </w:pPr>
      <w:r w:rsidRPr="00AF0C8F">
        <w:rPr>
          <w:rFonts w:ascii="Times New Roman" w:hAnsi="Times New Roman"/>
          <w:sz w:val="28"/>
          <w:szCs w:val="28"/>
        </w:rPr>
        <w:t>Верховна Рада України п</w:t>
      </w:r>
      <w:r>
        <w:rPr>
          <w:rFonts w:ascii="Times New Roman" w:hAnsi="Times New Roman"/>
          <w:sz w:val="28"/>
          <w:szCs w:val="28"/>
        </w:rPr>
        <w:t xml:space="preserve"> </w:t>
      </w:r>
      <w:r w:rsidRPr="00AF0C8F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AF0C8F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AF0C8F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AF0C8F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AF0C8F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AF0C8F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AF0C8F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AF0C8F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 xml:space="preserve"> </w:t>
      </w:r>
      <w:r w:rsidRPr="00AF0C8F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AF0C8F">
        <w:rPr>
          <w:rFonts w:ascii="Times New Roman" w:hAnsi="Times New Roman"/>
          <w:sz w:val="28"/>
          <w:szCs w:val="28"/>
        </w:rPr>
        <w:t>є:</w:t>
      </w:r>
    </w:p>
    <w:p w:rsidR="00AF0C8F" w:rsidRDefault="009A73DE" w:rsidP="00AF0C8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</w:t>
      </w:r>
      <w:r w:rsidR="00AF0C8F">
        <w:rPr>
          <w:rFonts w:ascii="Times New Roman" w:hAnsi="Times New Roman"/>
          <w:sz w:val="28"/>
          <w:szCs w:val="28"/>
        </w:rPr>
        <w:t>Внести до Кримінального кодексу України (Відомості Верховної Ради України, 2001 р., № 25—26, ст. 131) такі зміни:</w:t>
      </w:r>
    </w:p>
    <w:p w:rsidR="00AF0C8F" w:rsidRDefault="00AF0C8F" w:rsidP="00AF0C8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пункт 9 частини першої статті 67 після слова “малолітнього” доповнити словом “, неповнолітнього”;</w:t>
      </w:r>
    </w:p>
    <w:p w:rsidR="00AF0C8F" w:rsidRPr="00AF0C8F" w:rsidRDefault="00AF0C8F" w:rsidP="00AF0C8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статтю 260</w:t>
      </w:r>
      <w:r w:rsidRPr="00AF0C8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після частини </w:t>
      </w:r>
      <w:r w:rsidR="009A73DE">
        <w:rPr>
          <w:rFonts w:ascii="Times New Roman" w:hAnsi="Times New Roman"/>
          <w:sz w:val="28"/>
          <w:szCs w:val="28"/>
        </w:rPr>
        <w:t>п’ятої</w:t>
      </w:r>
      <w:r>
        <w:rPr>
          <w:rFonts w:ascii="Times New Roman" w:hAnsi="Times New Roman"/>
          <w:sz w:val="28"/>
          <w:szCs w:val="28"/>
        </w:rPr>
        <w:t xml:space="preserve"> доповнити новою частиною </w:t>
      </w:r>
      <w:r w:rsidR="009A73DE">
        <w:rPr>
          <w:rFonts w:ascii="Times New Roman" w:hAnsi="Times New Roman"/>
          <w:sz w:val="28"/>
          <w:szCs w:val="28"/>
        </w:rPr>
        <w:t>шостою</w:t>
      </w:r>
      <w:r>
        <w:rPr>
          <w:rFonts w:ascii="Times New Roman" w:hAnsi="Times New Roman"/>
          <w:sz w:val="28"/>
          <w:szCs w:val="28"/>
        </w:rPr>
        <w:t xml:space="preserve"> такого змісту:</w:t>
      </w:r>
    </w:p>
    <w:p w:rsidR="00AF0C8F" w:rsidRDefault="00AF0C8F" w:rsidP="00AF0C8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="009A73DE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.</w:t>
      </w:r>
      <w:r w:rsidR="00E30F3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Втягнення або примушування малолітньої </w:t>
      </w:r>
      <w:r w:rsidR="00E30F34">
        <w:rPr>
          <w:rFonts w:ascii="Times New Roman" w:hAnsi="Times New Roman"/>
          <w:sz w:val="28"/>
          <w:szCs w:val="28"/>
        </w:rPr>
        <w:t xml:space="preserve">або неповнолітньої </w:t>
      </w:r>
      <w:r>
        <w:rPr>
          <w:rFonts w:ascii="Times New Roman" w:hAnsi="Times New Roman"/>
          <w:sz w:val="28"/>
          <w:szCs w:val="28"/>
        </w:rPr>
        <w:t>особи до участі у діяльності не передбачених законом воєнізованих або збройних формувань</w:t>
      </w:r>
      <w:r w:rsidRPr="00AF0C8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—</w:t>
      </w:r>
      <w:r w:rsidRPr="00AF0C8F">
        <w:rPr>
          <w:rFonts w:ascii="Times New Roman" w:hAnsi="Times New Roman"/>
          <w:sz w:val="28"/>
          <w:szCs w:val="28"/>
        </w:rPr>
        <w:t xml:space="preserve"> </w:t>
      </w:r>
    </w:p>
    <w:p w:rsidR="00AF0C8F" w:rsidRPr="00AF0C8F" w:rsidRDefault="00AF0C8F" w:rsidP="00AF0C8F">
      <w:pPr>
        <w:pStyle w:val="a3"/>
        <w:rPr>
          <w:rFonts w:ascii="Times New Roman" w:hAnsi="Times New Roman"/>
          <w:sz w:val="28"/>
          <w:szCs w:val="28"/>
        </w:rPr>
      </w:pPr>
      <w:r w:rsidRPr="00AF0C8F">
        <w:rPr>
          <w:rFonts w:ascii="Times New Roman" w:hAnsi="Times New Roman"/>
          <w:sz w:val="28"/>
          <w:szCs w:val="28"/>
        </w:rPr>
        <w:t>карається позбавленням волі на строк від десяти до п’ятнадцяти  років з конфіскацією майна або без такої</w:t>
      </w:r>
      <w:r>
        <w:rPr>
          <w:rFonts w:ascii="Times New Roman" w:hAnsi="Times New Roman"/>
          <w:sz w:val="28"/>
          <w:szCs w:val="28"/>
        </w:rPr>
        <w:t>.”.</w:t>
      </w:r>
    </w:p>
    <w:p w:rsidR="00AF0C8F" w:rsidRPr="00AF0C8F" w:rsidRDefault="00AF0C8F" w:rsidP="00AF0C8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зв’язку з цим частин</w:t>
      </w:r>
      <w:r w:rsidR="009A73DE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шосту вважати частин</w:t>
      </w:r>
      <w:r w:rsidR="009A73DE">
        <w:rPr>
          <w:rFonts w:ascii="Times New Roman" w:hAnsi="Times New Roman"/>
          <w:sz w:val="28"/>
          <w:szCs w:val="28"/>
        </w:rPr>
        <w:t xml:space="preserve">ою </w:t>
      </w:r>
      <w:r>
        <w:rPr>
          <w:rFonts w:ascii="Times New Roman" w:hAnsi="Times New Roman"/>
          <w:sz w:val="28"/>
          <w:szCs w:val="28"/>
        </w:rPr>
        <w:t xml:space="preserve">сьомою; </w:t>
      </w:r>
    </w:p>
    <w:p w:rsidR="009C147A" w:rsidRDefault="00AF0C8F" w:rsidP="00AF0C8F">
      <w:pPr>
        <w:pStyle w:val="a3"/>
        <w:rPr>
          <w:rFonts w:ascii="Times New Roman" w:hAnsi="Times New Roman"/>
          <w:sz w:val="28"/>
          <w:szCs w:val="28"/>
        </w:rPr>
      </w:pPr>
      <w:r w:rsidRPr="00AF0C8F">
        <w:rPr>
          <w:rFonts w:ascii="Times New Roman" w:hAnsi="Times New Roman"/>
          <w:sz w:val="28"/>
          <w:szCs w:val="28"/>
        </w:rPr>
        <w:t xml:space="preserve">3) </w:t>
      </w:r>
      <w:r w:rsidR="009C147A">
        <w:rPr>
          <w:rFonts w:ascii="Times New Roman" w:hAnsi="Times New Roman"/>
          <w:sz w:val="28"/>
          <w:szCs w:val="28"/>
        </w:rPr>
        <w:t xml:space="preserve">у </w:t>
      </w:r>
      <w:r w:rsidRPr="00AF0C8F">
        <w:rPr>
          <w:rFonts w:ascii="Times New Roman" w:hAnsi="Times New Roman"/>
          <w:sz w:val="28"/>
          <w:szCs w:val="28"/>
        </w:rPr>
        <w:t>статт</w:t>
      </w:r>
      <w:r w:rsidR="009C147A">
        <w:rPr>
          <w:rFonts w:ascii="Times New Roman" w:hAnsi="Times New Roman"/>
          <w:sz w:val="28"/>
          <w:szCs w:val="28"/>
        </w:rPr>
        <w:t>і</w:t>
      </w:r>
      <w:r w:rsidRPr="00AF0C8F">
        <w:rPr>
          <w:rFonts w:ascii="Times New Roman" w:hAnsi="Times New Roman"/>
          <w:sz w:val="28"/>
          <w:szCs w:val="28"/>
        </w:rPr>
        <w:t xml:space="preserve"> 304</w:t>
      </w:r>
      <w:r w:rsidR="009C147A">
        <w:rPr>
          <w:rFonts w:ascii="Times New Roman" w:hAnsi="Times New Roman"/>
          <w:sz w:val="28"/>
          <w:szCs w:val="28"/>
        </w:rPr>
        <w:t>:</w:t>
      </w:r>
    </w:p>
    <w:p w:rsidR="009C147A" w:rsidRDefault="009C147A" w:rsidP="00AF0C8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назву статті викласти в такій редакції:</w:t>
      </w:r>
    </w:p>
    <w:p w:rsidR="009C147A" w:rsidRDefault="009C147A" w:rsidP="00AF0C8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“Стаття 304. Втягнення малолітніх, неповнолітніх осіб у злочинну діяльність”;</w:t>
      </w:r>
    </w:p>
    <w:p w:rsidR="00AF0C8F" w:rsidRPr="00AF0C8F" w:rsidRDefault="00AF0C8F" w:rsidP="00AF0C8F">
      <w:pPr>
        <w:pStyle w:val="a3"/>
        <w:rPr>
          <w:rFonts w:ascii="Times New Roman" w:hAnsi="Times New Roman"/>
          <w:sz w:val="28"/>
          <w:szCs w:val="28"/>
        </w:rPr>
      </w:pPr>
      <w:r w:rsidRPr="00AF0C8F">
        <w:rPr>
          <w:rFonts w:ascii="Times New Roman" w:hAnsi="Times New Roman"/>
          <w:sz w:val="28"/>
          <w:szCs w:val="28"/>
        </w:rPr>
        <w:t>доповнити</w:t>
      </w:r>
      <w:r w:rsidR="009C147A">
        <w:rPr>
          <w:rFonts w:ascii="Times New Roman" w:hAnsi="Times New Roman"/>
          <w:sz w:val="28"/>
          <w:szCs w:val="28"/>
        </w:rPr>
        <w:t xml:space="preserve"> статтю</w:t>
      </w:r>
      <w:r w:rsidRPr="00AF0C8F">
        <w:rPr>
          <w:rFonts w:ascii="Times New Roman" w:hAnsi="Times New Roman"/>
          <w:sz w:val="28"/>
          <w:szCs w:val="28"/>
        </w:rPr>
        <w:t xml:space="preserve"> частиною третьою такого змісту:</w:t>
      </w:r>
    </w:p>
    <w:p w:rsidR="00AF0C8F" w:rsidRDefault="00AF0C8F" w:rsidP="00AF0C8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“3. </w:t>
      </w:r>
      <w:r w:rsidRPr="00AF0C8F">
        <w:rPr>
          <w:rFonts w:ascii="Times New Roman" w:hAnsi="Times New Roman"/>
          <w:sz w:val="28"/>
          <w:szCs w:val="28"/>
        </w:rPr>
        <w:t xml:space="preserve">Дії, передбачені частинами першою або другою цієї статті, </w:t>
      </w:r>
      <w:r w:rsidR="00481845" w:rsidRPr="009A73DE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якщо вони спричинили тяжкі наслідки для </w:t>
      </w:r>
      <w:r w:rsidR="009A73DE">
        <w:rPr>
          <w:rFonts w:ascii="Times New Roman" w:hAnsi="Times New Roman"/>
          <w:sz w:val="28"/>
          <w:szCs w:val="28"/>
        </w:rPr>
        <w:t xml:space="preserve">малолітнього або </w:t>
      </w:r>
      <w:r>
        <w:rPr>
          <w:rFonts w:ascii="Times New Roman" w:hAnsi="Times New Roman"/>
          <w:sz w:val="28"/>
          <w:szCs w:val="28"/>
        </w:rPr>
        <w:t>неповнолітнього</w:t>
      </w:r>
      <w:r w:rsidRPr="00AF0C8F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—</w:t>
      </w:r>
    </w:p>
    <w:p w:rsidR="00AF0C8F" w:rsidRDefault="00AF0C8F" w:rsidP="00AF0C8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караються позбавленням волі на строк від десяти до п’ятнадцяти років.ˮ;</w:t>
      </w:r>
    </w:p>
    <w:p w:rsidR="00AF0C8F" w:rsidRDefault="00AF0C8F" w:rsidP="00AF0C8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 </w:t>
      </w:r>
      <w:r w:rsidR="00EB3E6A">
        <w:rPr>
          <w:rFonts w:ascii="Times New Roman" w:hAnsi="Times New Roman"/>
          <w:sz w:val="28"/>
          <w:szCs w:val="28"/>
        </w:rPr>
        <w:t xml:space="preserve">абзац перший </w:t>
      </w:r>
      <w:r w:rsidR="00E30F34">
        <w:rPr>
          <w:rFonts w:ascii="Times New Roman" w:hAnsi="Times New Roman"/>
          <w:sz w:val="28"/>
          <w:szCs w:val="28"/>
        </w:rPr>
        <w:t>частин</w:t>
      </w:r>
      <w:r w:rsidR="00EB3E6A">
        <w:rPr>
          <w:rFonts w:ascii="Times New Roman" w:hAnsi="Times New Roman"/>
          <w:sz w:val="28"/>
          <w:szCs w:val="28"/>
        </w:rPr>
        <w:t>и</w:t>
      </w:r>
      <w:r w:rsidR="00E30F34">
        <w:rPr>
          <w:rFonts w:ascii="Times New Roman" w:hAnsi="Times New Roman"/>
          <w:sz w:val="28"/>
          <w:szCs w:val="28"/>
        </w:rPr>
        <w:t xml:space="preserve"> трет</w:t>
      </w:r>
      <w:r w:rsidR="00EB3E6A">
        <w:rPr>
          <w:rFonts w:ascii="Times New Roman" w:hAnsi="Times New Roman"/>
          <w:sz w:val="28"/>
          <w:szCs w:val="28"/>
        </w:rPr>
        <w:t>ьої</w:t>
      </w:r>
      <w:r w:rsidR="00E30F3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статті 447</w:t>
      </w:r>
      <w:r w:rsidR="00E30F34">
        <w:rPr>
          <w:rFonts w:ascii="Times New Roman" w:hAnsi="Times New Roman"/>
          <w:sz w:val="28"/>
          <w:szCs w:val="28"/>
        </w:rPr>
        <w:t xml:space="preserve"> після слів “призвели до загибелі людиниˮ доповнити словами “або вчинені до малолітнього або неповнолітньогоˮ </w:t>
      </w:r>
      <w:r w:rsidR="00EB3E6A">
        <w:rPr>
          <w:rFonts w:ascii="Times New Roman" w:hAnsi="Times New Roman"/>
          <w:sz w:val="28"/>
          <w:szCs w:val="28"/>
        </w:rPr>
        <w:t>.</w:t>
      </w:r>
      <w:r w:rsidR="00E30F3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F0C8F" w:rsidRDefault="00E30F34" w:rsidP="00AF0C8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AF0C8F">
        <w:rPr>
          <w:rFonts w:ascii="Times New Roman" w:hAnsi="Times New Roman"/>
          <w:sz w:val="28"/>
          <w:szCs w:val="28"/>
        </w:rPr>
        <w:t>.</w:t>
      </w:r>
      <w:r w:rsidR="009A73DE">
        <w:rPr>
          <w:rFonts w:ascii="Times New Roman" w:hAnsi="Times New Roman"/>
          <w:sz w:val="28"/>
          <w:szCs w:val="28"/>
          <w:lang w:val="en-US"/>
        </w:rPr>
        <w:t> </w:t>
      </w:r>
      <w:r w:rsidR="00AF0C8F">
        <w:rPr>
          <w:rFonts w:ascii="Times New Roman" w:hAnsi="Times New Roman"/>
          <w:sz w:val="28"/>
          <w:szCs w:val="28"/>
        </w:rPr>
        <w:t>Цей Закон набирає чинності з дня, наступного за днем його опублікування.</w:t>
      </w:r>
    </w:p>
    <w:p w:rsidR="00AF0C8F" w:rsidRDefault="00AF0C8F" w:rsidP="009A73DE">
      <w:pPr>
        <w:pStyle w:val="a3"/>
        <w:rPr>
          <w:rFonts w:ascii="Times New Roman" w:hAnsi="Times New Roman"/>
          <w:sz w:val="28"/>
          <w:szCs w:val="28"/>
        </w:rPr>
      </w:pPr>
    </w:p>
    <w:p w:rsidR="00AF0C8F" w:rsidRPr="00771066" w:rsidRDefault="00AF0C8F" w:rsidP="002B53D3">
      <w:pPr>
        <w:pStyle w:val="a3"/>
        <w:rPr>
          <w:rFonts w:ascii="Times New Roman" w:hAnsi="Times New Roman"/>
          <w:sz w:val="28"/>
          <w:szCs w:val="28"/>
        </w:rPr>
      </w:pP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8"/>
      <w:headerReference w:type="default" r:id="rId9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4A4B" w:rsidRDefault="00274A4B">
      <w:r>
        <w:separator/>
      </w:r>
    </w:p>
  </w:endnote>
  <w:endnote w:type="continuationSeparator" w:id="0">
    <w:p w:rsidR="00274A4B" w:rsidRDefault="00274A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4A4B" w:rsidRDefault="00274A4B">
      <w:r>
        <w:separator/>
      </w:r>
    </w:p>
  </w:footnote>
  <w:footnote w:type="continuationSeparator" w:id="0">
    <w:p w:rsidR="00274A4B" w:rsidRDefault="00274A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A24F82">
      <w:rPr>
        <w:noProof/>
      </w:rPr>
      <w:t>2</w:t>
    </w:r>
    <w:r>
      <w:fldChar w:fldCharType="end"/>
    </w:r>
  </w:p>
  <w:p w:rsidR="00445A63" w:rsidRDefault="00445A6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3969A6"/>
    <w:multiLevelType w:val="hybridMultilevel"/>
    <w:tmpl w:val="1FF08B4C"/>
    <w:lvl w:ilvl="0" w:tplc="52481572">
      <w:start w:val="1"/>
      <w:numFmt w:val="decimal"/>
      <w:lvlText w:val="%1)"/>
      <w:lvlJc w:val="left"/>
      <w:pPr>
        <w:ind w:left="1069" w:hanging="360"/>
      </w:p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>
      <w:start w:val="1"/>
      <w:numFmt w:val="lowerRoman"/>
      <w:lvlText w:val="%3."/>
      <w:lvlJc w:val="right"/>
      <w:pPr>
        <w:ind w:left="2509" w:hanging="180"/>
      </w:pPr>
    </w:lvl>
    <w:lvl w:ilvl="3" w:tplc="0422000F">
      <w:start w:val="1"/>
      <w:numFmt w:val="decimal"/>
      <w:lvlText w:val="%4."/>
      <w:lvlJc w:val="left"/>
      <w:pPr>
        <w:ind w:left="3229" w:hanging="360"/>
      </w:pPr>
    </w:lvl>
    <w:lvl w:ilvl="4" w:tplc="04220019">
      <w:start w:val="1"/>
      <w:numFmt w:val="lowerLetter"/>
      <w:lvlText w:val="%5."/>
      <w:lvlJc w:val="left"/>
      <w:pPr>
        <w:ind w:left="3949" w:hanging="360"/>
      </w:pPr>
    </w:lvl>
    <w:lvl w:ilvl="5" w:tplc="0422001B">
      <w:start w:val="1"/>
      <w:numFmt w:val="lowerRoman"/>
      <w:lvlText w:val="%6."/>
      <w:lvlJc w:val="right"/>
      <w:pPr>
        <w:ind w:left="4669" w:hanging="180"/>
      </w:pPr>
    </w:lvl>
    <w:lvl w:ilvl="6" w:tplc="0422000F">
      <w:start w:val="1"/>
      <w:numFmt w:val="decimal"/>
      <w:lvlText w:val="%7."/>
      <w:lvlJc w:val="left"/>
      <w:pPr>
        <w:ind w:left="5389" w:hanging="360"/>
      </w:pPr>
    </w:lvl>
    <w:lvl w:ilvl="7" w:tplc="04220019">
      <w:start w:val="1"/>
      <w:numFmt w:val="lowerLetter"/>
      <w:lvlText w:val="%8."/>
      <w:lvlJc w:val="left"/>
      <w:pPr>
        <w:ind w:left="6109" w:hanging="360"/>
      </w:pPr>
    </w:lvl>
    <w:lvl w:ilvl="8" w:tplc="0422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BAD0854"/>
    <w:multiLevelType w:val="hybridMultilevel"/>
    <w:tmpl w:val="0C6A7BB4"/>
    <w:lvl w:ilvl="0" w:tplc="BA1C3E8C">
      <w:start w:val="1"/>
      <w:numFmt w:val="decimal"/>
      <w:lvlText w:val="%1)"/>
      <w:lvlJc w:val="left"/>
      <w:pPr>
        <w:ind w:left="1069" w:hanging="360"/>
      </w:pPr>
      <w:rPr>
        <w:rFonts w:cs="Times New Roman"/>
        <w:color w:val="00000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C703E"/>
    <w:rsid w:val="000E16CC"/>
    <w:rsid w:val="000F40F1"/>
    <w:rsid w:val="001336B0"/>
    <w:rsid w:val="001876C7"/>
    <w:rsid w:val="002223C5"/>
    <w:rsid w:val="00222A07"/>
    <w:rsid w:val="002729B5"/>
    <w:rsid w:val="00274A4B"/>
    <w:rsid w:val="002B0B7E"/>
    <w:rsid w:val="002B53D3"/>
    <w:rsid w:val="002D5098"/>
    <w:rsid w:val="002E0708"/>
    <w:rsid w:val="002F09E9"/>
    <w:rsid w:val="002F1A96"/>
    <w:rsid w:val="003878D0"/>
    <w:rsid w:val="00420D74"/>
    <w:rsid w:val="00445A63"/>
    <w:rsid w:val="00455CFC"/>
    <w:rsid w:val="00481845"/>
    <w:rsid w:val="00550DFE"/>
    <w:rsid w:val="005B6F2F"/>
    <w:rsid w:val="005C3CB4"/>
    <w:rsid w:val="005F66E9"/>
    <w:rsid w:val="006404CC"/>
    <w:rsid w:val="00653FCE"/>
    <w:rsid w:val="006B7E7D"/>
    <w:rsid w:val="006C6D58"/>
    <w:rsid w:val="006E069F"/>
    <w:rsid w:val="006F6A5B"/>
    <w:rsid w:val="0075234C"/>
    <w:rsid w:val="00757FFD"/>
    <w:rsid w:val="00764C95"/>
    <w:rsid w:val="00774CB7"/>
    <w:rsid w:val="00780723"/>
    <w:rsid w:val="007B5FAB"/>
    <w:rsid w:val="007D1318"/>
    <w:rsid w:val="008016F2"/>
    <w:rsid w:val="00832DA7"/>
    <w:rsid w:val="00874A91"/>
    <w:rsid w:val="008A01EC"/>
    <w:rsid w:val="008B4A66"/>
    <w:rsid w:val="008D04EA"/>
    <w:rsid w:val="008D506E"/>
    <w:rsid w:val="008D5B80"/>
    <w:rsid w:val="008E0FCE"/>
    <w:rsid w:val="00906AB0"/>
    <w:rsid w:val="009A73DE"/>
    <w:rsid w:val="009C147A"/>
    <w:rsid w:val="00A24F82"/>
    <w:rsid w:val="00A455BA"/>
    <w:rsid w:val="00A86774"/>
    <w:rsid w:val="00AD5786"/>
    <w:rsid w:val="00AD6988"/>
    <w:rsid w:val="00AF0C8F"/>
    <w:rsid w:val="00B5119D"/>
    <w:rsid w:val="00B721AC"/>
    <w:rsid w:val="00B76F4B"/>
    <w:rsid w:val="00BB56AD"/>
    <w:rsid w:val="00BF79E0"/>
    <w:rsid w:val="00C3481E"/>
    <w:rsid w:val="00C37448"/>
    <w:rsid w:val="00D4191B"/>
    <w:rsid w:val="00D4342E"/>
    <w:rsid w:val="00DD78C4"/>
    <w:rsid w:val="00E0122E"/>
    <w:rsid w:val="00E17522"/>
    <w:rsid w:val="00E30F34"/>
    <w:rsid w:val="00E66C83"/>
    <w:rsid w:val="00E71B06"/>
    <w:rsid w:val="00EB29BB"/>
    <w:rsid w:val="00EB3E6A"/>
    <w:rsid w:val="00F37957"/>
    <w:rsid w:val="00F37B32"/>
    <w:rsid w:val="00F44363"/>
    <w:rsid w:val="00FC53A7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List Paragraph"/>
    <w:basedOn w:val="a"/>
    <w:uiPriority w:val="34"/>
    <w:qFormat/>
    <w:rsid w:val="00AF0C8F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List Paragraph"/>
    <w:basedOn w:val="a"/>
    <w:uiPriority w:val="34"/>
    <w:qFormat/>
    <w:rsid w:val="00AF0C8F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8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1075</Words>
  <Characters>613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1685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2020-02-07T14:24:00Z</dcterms:created>
  <dcterms:modified xsi:type="dcterms:W3CDTF">2020-02-07T14:24:00Z</dcterms:modified>
</cp:coreProperties>
</file>