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5A0" w:rsidRPr="00533B38" w:rsidRDefault="001055A0" w:rsidP="003133E6">
      <w:pPr>
        <w:pStyle w:val="1"/>
        <w:ind w:firstLine="851"/>
        <w:jc w:val="center"/>
        <w:rPr>
          <w:b/>
          <w:szCs w:val="28"/>
        </w:rPr>
      </w:pPr>
      <w:bookmarkStart w:id="0" w:name="_GoBack"/>
      <w:bookmarkEnd w:id="0"/>
      <w:r w:rsidRPr="00533B38">
        <w:rPr>
          <w:b/>
          <w:szCs w:val="28"/>
        </w:rPr>
        <w:t>ПОЯСНЮВАЛЬНА ЗАПИСКА</w:t>
      </w:r>
    </w:p>
    <w:p w:rsidR="001055A0" w:rsidRPr="00533B38" w:rsidRDefault="001055A0" w:rsidP="004113E1">
      <w:pPr>
        <w:pStyle w:val="a8"/>
        <w:ind w:left="-360" w:firstLine="851"/>
        <w:jc w:val="center"/>
        <w:rPr>
          <w:b/>
          <w:sz w:val="28"/>
          <w:szCs w:val="28"/>
        </w:rPr>
      </w:pPr>
      <w:r w:rsidRPr="00533B38">
        <w:rPr>
          <w:b/>
          <w:sz w:val="28"/>
          <w:szCs w:val="28"/>
        </w:rPr>
        <w:t>до про</w:t>
      </w:r>
      <w:r w:rsidR="00493EB6">
        <w:rPr>
          <w:b/>
          <w:sz w:val="28"/>
          <w:szCs w:val="28"/>
        </w:rPr>
        <w:t>е</w:t>
      </w:r>
      <w:r w:rsidRPr="00533B38">
        <w:rPr>
          <w:b/>
          <w:sz w:val="28"/>
          <w:szCs w:val="28"/>
        </w:rPr>
        <w:t>кту Закону України</w:t>
      </w:r>
      <w:r w:rsidR="003133E6">
        <w:rPr>
          <w:b/>
          <w:sz w:val="28"/>
          <w:szCs w:val="28"/>
        </w:rPr>
        <w:t xml:space="preserve"> </w:t>
      </w:r>
      <w:r w:rsidR="004113E1" w:rsidRPr="004113E1">
        <w:rPr>
          <w:b/>
          <w:sz w:val="28"/>
          <w:szCs w:val="28"/>
        </w:rPr>
        <w:t>«Про внесення змін до деяких законів України щодо забезпечення права військовослужбовців на охорону здоров'я та медичну допомогу»</w:t>
      </w:r>
    </w:p>
    <w:p w:rsidR="00A20119" w:rsidRPr="00533B38" w:rsidRDefault="00A20119" w:rsidP="00081135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8475B" w:rsidRPr="00533B38" w:rsidRDefault="00A20119" w:rsidP="003133E6">
      <w:pPr>
        <w:pStyle w:val="1"/>
        <w:ind w:firstLine="851"/>
        <w:jc w:val="both"/>
        <w:rPr>
          <w:b/>
        </w:rPr>
      </w:pPr>
      <w:r w:rsidRPr="00533B38">
        <w:rPr>
          <w:b/>
        </w:rPr>
        <w:t xml:space="preserve">1. Обґрунтування необхідності прийняття </w:t>
      </w:r>
      <w:r w:rsidR="003133E6">
        <w:rPr>
          <w:b/>
        </w:rPr>
        <w:t>про</w:t>
      </w:r>
      <w:r w:rsidR="00493EB6">
        <w:rPr>
          <w:b/>
        </w:rPr>
        <w:t>е</w:t>
      </w:r>
      <w:r w:rsidR="003133E6">
        <w:rPr>
          <w:b/>
        </w:rPr>
        <w:t>кту З</w:t>
      </w:r>
      <w:r w:rsidRPr="00533B38">
        <w:rPr>
          <w:b/>
        </w:rPr>
        <w:t>акону</w:t>
      </w:r>
    </w:p>
    <w:p w:rsidR="00D8475B" w:rsidRPr="00533B38" w:rsidRDefault="00D8475B" w:rsidP="003133E6">
      <w:pPr>
        <w:pStyle w:val="1"/>
        <w:ind w:firstLine="851"/>
        <w:jc w:val="both"/>
        <w:rPr>
          <w:b/>
        </w:rPr>
      </w:pPr>
    </w:p>
    <w:p w:rsidR="00111E2C" w:rsidRPr="00533B38" w:rsidRDefault="00111E2C" w:rsidP="00493EB6">
      <w:pPr>
        <w:pStyle w:val="1"/>
        <w:ind w:firstLine="851"/>
        <w:jc w:val="both"/>
        <w:rPr>
          <w:b/>
          <w:szCs w:val="28"/>
        </w:rPr>
      </w:pPr>
      <w:r w:rsidRPr="00533B38">
        <w:t>Про</w:t>
      </w:r>
      <w:r w:rsidR="003323F8">
        <w:t>е</w:t>
      </w:r>
      <w:r w:rsidRPr="00533B38">
        <w:t>кт Закону України</w:t>
      </w:r>
      <w:r w:rsidR="00F97461">
        <w:t xml:space="preserve"> </w:t>
      </w:r>
      <w:r w:rsidRPr="00533B38">
        <w:t>розроблено</w:t>
      </w:r>
      <w:r w:rsidR="00F97461">
        <w:t xml:space="preserve"> </w:t>
      </w:r>
      <w:r w:rsidRPr="00533B38">
        <w:t>у відповідності з Конституцією України.</w:t>
      </w:r>
    </w:p>
    <w:p w:rsidR="00A87044" w:rsidRPr="00BC4930" w:rsidRDefault="00A87044" w:rsidP="00A87044">
      <w:pPr>
        <w:shd w:val="clear" w:color="auto" w:fill="FFFFFF"/>
        <w:spacing w:after="0" w:line="240" w:lineRule="auto"/>
        <w:ind w:right="14" w:firstLine="851"/>
        <w:jc w:val="both"/>
        <w:rPr>
          <w:rFonts w:ascii="Times New Roman" w:hAnsi="Times New Roman"/>
          <w:spacing w:val="-3"/>
          <w:sz w:val="28"/>
          <w:szCs w:val="28"/>
          <w:lang w:val="uk-UA"/>
        </w:rPr>
      </w:pPr>
      <w:r>
        <w:rPr>
          <w:rFonts w:ascii="Times New Roman" w:hAnsi="Times New Roman"/>
          <w:spacing w:val="-3"/>
          <w:sz w:val="28"/>
          <w:szCs w:val="28"/>
          <w:lang w:val="uk-UA"/>
        </w:rPr>
        <w:t xml:space="preserve">Відповідно до статті 11 Закону «Про соціальний і правовий захист військовослужбовців та членів їх сімей» військовослужбовці мають право на медичне забезпечення у військово-медичних </w:t>
      </w:r>
      <w:bookmarkStart w:id="1" w:name="3__Військовослужбовці__крім_військовослу"/>
      <w:bookmarkEnd w:id="1"/>
      <w:r>
        <w:rPr>
          <w:rFonts w:ascii="Times New Roman" w:hAnsi="Times New Roman"/>
          <w:spacing w:val="-3"/>
          <w:sz w:val="28"/>
          <w:szCs w:val="28"/>
          <w:lang w:val="uk-UA"/>
        </w:rPr>
        <w:t>закладах, а також</w:t>
      </w:r>
      <w:r w:rsidRPr="00A87044">
        <w:rPr>
          <w:rFonts w:ascii="Arial" w:hAnsi="Arial" w:cs="Arial"/>
          <w:sz w:val="20"/>
          <w:szCs w:val="20"/>
          <w:lang w:val="uk-UA" w:eastAsia="ru-RU"/>
        </w:rPr>
        <w:t xml:space="preserve"> </w:t>
      </w:r>
      <w:r w:rsidRPr="00BC4930">
        <w:rPr>
          <w:rFonts w:ascii="Times New Roman" w:hAnsi="Times New Roman"/>
          <w:sz w:val="28"/>
          <w:szCs w:val="28"/>
          <w:lang w:val="uk-UA" w:eastAsia="ru-RU"/>
        </w:rPr>
        <w:t>на санаторно-курортне лікування та відпочинок у санаторіях, будинках відпочинку, пансіонатах і на туристських базах Міністерства оборони України, інших утворених відповідно до законів України військових формувань та правоохоронних органів.</w:t>
      </w:r>
    </w:p>
    <w:p w:rsidR="00A87044" w:rsidRDefault="00A87044" w:rsidP="00A87044">
      <w:pPr>
        <w:shd w:val="clear" w:color="auto" w:fill="FFFFFF"/>
        <w:spacing w:after="0" w:line="240" w:lineRule="auto"/>
        <w:ind w:right="14" w:firstLine="851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>
        <w:rPr>
          <w:rStyle w:val="rvts0"/>
          <w:rFonts w:ascii="Times New Roman" w:hAnsi="Times New Roman"/>
          <w:sz w:val="28"/>
          <w:szCs w:val="28"/>
          <w:lang w:val="uk-UA"/>
        </w:rPr>
        <w:t>На сьогодні Національна гвардія України має лише 2 заклади охорони здоров’я, з один з яких є сезонним, які не спроможні в повному обсязі забезпечити</w:t>
      </w:r>
      <w:r w:rsidRPr="004113E1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санаторно-курортним лікуванням всі категорії осіб, особливо звільнених з військової служби.  </w:t>
      </w:r>
    </w:p>
    <w:p w:rsidR="00657E6F" w:rsidRDefault="00BC4930" w:rsidP="00657E6F">
      <w:pPr>
        <w:shd w:val="clear" w:color="auto" w:fill="FFFFFF"/>
        <w:spacing w:after="0" w:line="240" w:lineRule="auto"/>
        <w:ind w:right="14" w:firstLine="851"/>
        <w:jc w:val="both"/>
        <w:rPr>
          <w:rFonts w:ascii="Times New Roman" w:hAnsi="Times New Roman"/>
          <w:spacing w:val="-3"/>
          <w:sz w:val="28"/>
          <w:szCs w:val="28"/>
          <w:lang w:val="uk-UA"/>
        </w:rPr>
      </w:pPr>
      <w:r>
        <w:rPr>
          <w:rFonts w:ascii="Times New Roman" w:hAnsi="Times New Roman"/>
          <w:spacing w:val="-3"/>
          <w:sz w:val="28"/>
          <w:szCs w:val="28"/>
          <w:lang w:val="uk-UA"/>
        </w:rPr>
        <w:t xml:space="preserve">У зв’язку з цим, проектом Закону України пропонується </w:t>
      </w:r>
      <w:r w:rsidR="00657E6F">
        <w:rPr>
          <w:rFonts w:ascii="Times New Roman" w:hAnsi="Times New Roman"/>
          <w:spacing w:val="-3"/>
          <w:sz w:val="28"/>
          <w:szCs w:val="28"/>
          <w:lang w:val="uk-UA"/>
        </w:rPr>
        <w:t xml:space="preserve">внесення до статті 11 Закону України «Про соціальний і правовий захист військовослужбовців та членів їх сімей» з метою надання військовослужбовцям Національної гвардії України права на медичне забезпечення, </w:t>
      </w:r>
      <w:r w:rsidR="00657E6F">
        <w:rPr>
          <w:rFonts w:ascii="Times New Roman" w:hAnsi="Times New Roman"/>
          <w:sz w:val="28"/>
          <w:szCs w:val="28"/>
          <w:lang w:val="uk-UA"/>
        </w:rPr>
        <w:t xml:space="preserve">санаторно-курортне лікування та </w:t>
      </w:r>
      <w:r w:rsidR="00657E6F" w:rsidRPr="00533B38">
        <w:rPr>
          <w:rFonts w:ascii="Times New Roman" w:hAnsi="Times New Roman"/>
          <w:sz w:val="28"/>
          <w:szCs w:val="28"/>
          <w:lang w:val="uk-UA"/>
        </w:rPr>
        <w:t>реабілітацію</w:t>
      </w:r>
      <w:r w:rsidR="00657E6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57E6F">
        <w:rPr>
          <w:rFonts w:ascii="Times New Roman" w:hAnsi="Times New Roman"/>
          <w:spacing w:val="-3"/>
          <w:sz w:val="28"/>
          <w:szCs w:val="28"/>
          <w:lang w:val="uk-UA"/>
        </w:rPr>
        <w:t>в  закладах охорони здоров’я Міністерства внутрішніх справ України</w:t>
      </w:r>
      <w:r>
        <w:rPr>
          <w:rFonts w:ascii="Times New Roman" w:hAnsi="Times New Roman"/>
          <w:spacing w:val="-3"/>
          <w:sz w:val="28"/>
          <w:szCs w:val="28"/>
          <w:lang w:val="uk-UA"/>
        </w:rPr>
        <w:t xml:space="preserve"> та Національної гвардії України</w:t>
      </w:r>
      <w:r w:rsidR="00657E6F">
        <w:rPr>
          <w:rFonts w:ascii="Times New Roman" w:hAnsi="Times New Roman"/>
          <w:spacing w:val="-3"/>
          <w:sz w:val="28"/>
          <w:szCs w:val="28"/>
          <w:lang w:val="uk-UA"/>
        </w:rPr>
        <w:t>.</w:t>
      </w:r>
    </w:p>
    <w:p w:rsidR="00BC4930" w:rsidRDefault="00BC4930" w:rsidP="00493EB6">
      <w:pPr>
        <w:shd w:val="clear" w:color="auto" w:fill="FFFFFF"/>
        <w:spacing w:after="0" w:line="240" w:lineRule="auto"/>
        <w:ind w:right="14" w:firstLine="851"/>
        <w:jc w:val="both"/>
        <w:rPr>
          <w:rFonts w:ascii="Times New Roman" w:hAnsi="Times New Roman"/>
          <w:spacing w:val="-3"/>
          <w:sz w:val="28"/>
          <w:szCs w:val="28"/>
          <w:lang w:val="uk-UA"/>
        </w:rPr>
      </w:pPr>
      <w:r>
        <w:rPr>
          <w:rFonts w:ascii="Times New Roman" w:hAnsi="Times New Roman"/>
          <w:spacing w:val="-3"/>
          <w:sz w:val="28"/>
          <w:szCs w:val="28"/>
          <w:lang w:val="uk-UA"/>
        </w:rPr>
        <w:t>Реалізація відповідних змін потребує внесення відповідних змін і до</w:t>
      </w:r>
      <w:r w:rsidRPr="00BC4930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Pr="00533B38">
        <w:rPr>
          <w:rFonts w:ascii="Times New Roman" w:hAnsi="Times New Roman"/>
          <w:spacing w:val="-3"/>
          <w:sz w:val="28"/>
          <w:szCs w:val="28"/>
          <w:lang w:val="uk-UA"/>
        </w:rPr>
        <w:t>Закон</w:t>
      </w:r>
      <w:r>
        <w:rPr>
          <w:rFonts w:ascii="Times New Roman" w:hAnsi="Times New Roman"/>
          <w:spacing w:val="-3"/>
          <w:sz w:val="28"/>
          <w:szCs w:val="28"/>
          <w:lang w:val="uk-UA"/>
        </w:rPr>
        <w:t>у</w:t>
      </w:r>
      <w:r w:rsidRPr="00533B38">
        <w:rPr>
          <w:rFonts w:ascii="Times New Roman" w:hAnsi="Times New Roman"/>
          <w:spacing w:val="-3"/>
          <w:sz w:val="28"/>
          <w:szCs w:val="28"/>
          <w:lang w:val="uk-UA"/>
        </w:rPr>
        <w:t xml:space="preserve"> України </w:t>
      </w:r>
      <w:r w:rsidRPr="00533B38">
        <w:rPr>
          <w:rFonts w:ascii="Times New Roman" w:hAnsi="Times New Roman"/>
          <w:bCs/>
          <w:color w:val="000000"/>
          <w:sz w:val="28"/>
          <w:szCs w:val="28"/>
          <w:lang w:val="uk-UA"/>
        </w:rPr>
        <w:t>«Про Національну гвардію України»</w:t>
      </w:r>
      <w:r>
        <w:rPr>
          <w:rFonts w:ascii="Times New Roman" w:hAnsi="Times New Roman"/>
          <w:spacing w:val="-3"/>
          <w:sz w:val="28"/>
          <w:szCs w:val="28"/>
          <w:lang w:val="uk-UA"/>
        </w:rPr>
        <w:t>.</w:t>
      </w:r>
    </w:p>
    <w:p w:rsidR="00D8475B" w:rsidRPr="00533B38" w:rsidRDefault="00BC4930" w:rsidP="00493EB6">
      <w:pPr>
        <w:shd w:val="clear" w:color="auto" w:fill="FFFFFF"/>
        <w:spacing w:after="0" w:line="240" w:lineRule="auto"/>
        <w:ind w:right="14" w:firstLine="851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pacing w:val="-3"/>
          <w:sz w:val="28"/>
          <w:szCs w:val="28"/>
          <w:lang w:val="uk-UA"/>
        </w:rPr>
        <w:t>Так, с</w:t>
      </w:r>
      <w:r w:rsidR="0010375D">
        <w:rPr>
          <w:rFonts w:ascii="Times New Roman" w:hAnsi="Times New Roman"/>
          <w:spacing w:val="-3"/>
          <w:sz w:val="28"/>
          <w:szCs w:val="28"/>
          <w:lang w:val="uk-UA"/>
        </w:rPr>
        <w:t xml:space="preserve">таттею 21 </w:t>
      </w:r>
      <w:r w:rsidR="00111E2C" w:rsidRPr="00533B38">
        <w:rPr>
          <w:rFonts w:ascii="Times New Roman" w:hAnsi="Times New Roman"/>
          <w:spacing w:val="-3"/>
          <w:sz w:val="28"/>
          <w:szCs w:val="28"/>
          <w:lang w:val="uk-UA"/>
        </w:rPr>
        <w:t>Закон</w:t>
      </w:r>
      <w:r w:rsidR="0010375D">
        <w:rPr>
          <w:rFonts w:ascii="Times New Roman" w:hAnsi="Times New Roman"/>
          <w:spacing w:val="-3"/>
          <w:sz w:val="28"/>
          <w:szCs w:val="28"/>
          <w:lang w:val="uk-UA"/>
        </w:rPr>
        <w:t>у</w:t>
      </w:r>
      <w:r w:rsidR="00111E2C" w:rsidRPr="00533B38">
        <w:rPr>
          <w:rFonts w:ascii="Times New Roman" w:hAnsi="Times New Roman"/>
          <w:spacing w:val="-3"/>
          <w:sz w:val="28"/>
          <w:szCs w:val="28"/>
          <w:lang w:val="uk-UA"/>
        </w:rPr>
        <w:t xml:space="preserve"> України </w:t>
      </w:r>
      <w:r w:rsidR="00CA2557" w:rsidRPr="00533B38">
        <w:rPr>
          <w:rFonts w:ascii="Times New Roman" w:hAnsi="Times New Roman"/>
          <w:bCs/>
          <w:color w:val="000000"/>
          <w:sz w:val="28"/>
          <w:szCs w:val="28"/>
          <w:lang w:val="uk-UA"/>
        </w:rPr>
        <w:t>«Про Національну гвардію України»</w:t>
      </w:r>
      <w:r w:rsidR="00111E2C" w:rsidRPr="00533B38">
        <w:rPr>
          <w:rFonts w:ascii="Times New Roman" w:hAnsi="Times New Roman"/>
          <w:spacing w:val="-3"/>
          <w:sz w:val="28"/>
          <w:szCs w:val="28"/>
          <w:lang w:val="uk-UA"/>
        </w:rPr>
        <w:t xml:space="preserve">, </w:t>
      </w:r>
      <w:r w:rsidR="00090A11" w:rsidRPr="00533B38">
        <w:rPr>
          <w:rFonts w:ascii="Times New Roman" w:hAnsi="Times New Roman"/>
          <w:spacing w:val="-3"/>
          <w:sz w:val="28"/>
          <w:szCs w:val="28"/>
          <w:lang w:val="uk-UA"/>
        </w:rPr>
        <w:t>визначено, що д</w:t>
      </w:r>
      <w:r w:rsidR="00090A11" w:rsidRPr="00533B38">
        <w:rPr>
          <w:rStyle w:val="rvts0"/>
          <w:rFonts w:ascii="Times New Roman" w:hAnsi="Times New Roman"/>
          <w:sz w:val="28"/>
          <w:szCs w:val="28"/>
          <w:lang w:val="uk-UA"/>
        </w:rPr>
        <w:t xml:space="preserve">ержава </w:t>
      </w:r>
      <w:r w:rsidR="007001F1" w:rsidRPr="00533B38">
        <w:rPr>
          <w:rStyle w:val="rvts0"/>
          <w:rFonts w:ascii="Times New Roman" w:hAnsi="Times New Roman"/>
          <w:sz w:val="28"/>
          <w:szCs w:val="28"/>
          <w:lang w:val="uk-UA"/>
        </w:rPr>
        <w:t>гарантує</w:t>
      </w:r>
      <w:r w:rsidR="00090A11" w:rsidRPr="00533B38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7001F1" w:rsidRPr="00533B38">
        <w:rPr>
          <w:rStyle w:val="rvts0"/>
          <w:rFonts w:ascii="Times New Roman" w:hAnsi="Times New Roman"/>
          <w:sz w:val="28"/>
          <w:szCs w:val="28"/>
          <w:lang w:val="uk-UA"/>
        </w:rPr>
        <w:t>військовослужбовцям Національної гвардії України, державним службовцям, працівникам, особам, звільненим з військової служби за віком, станом здоров’я, та ветеранам військової служби Національної гвардії України безоплатне медичне забезпечення в лікувально-профілактичних закладах Національної гвардії України та Міністерства внутрішніх справ України.</w:t>
      </w:r>
    </w:p>
    <w:p w:rsidR="0010375D" w:rsidRPr="00533B38" w:rsidRDefault="00090A11" w:rsidP="0010375D">
      <w:pPr>
        <w:shd w:val="clear" w:color="auto" w:fill="FFFFFF"/>
        <w:spacing w:after="0" w:line="240" w:lineRule="auto"/>
        <w:ind w:right="14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33B38">
        <w:rPr>
          <w:rFonts w:ascii="Times New Roman" w:hAnsi="Times New Roman"/>
          <w:spacing w:val="-3"/>
          <w:sz w:val="28"/>
          <w:szCs w:val="28"/>
          <w:lang w:val="uk-UA"/>
        </w:rPr>
        <w:t xml:space="preserve">Однак, </w:t>
      </w:r>
      <w:r w:rsidR="007001F1" w:rsidRPr="00533B38">
        <w:rPr>
          <w:rFonts w:ascii="Times New Roman" w:hAnsi="Times New Roman"/>
          <w:spacing w:val="-3"/>
          <w:sz w:val="28"/>
          <w:szCs w:val="28"/>
          <w:lang w:val="uk-UA"/>
        </w:rPr>
        <w:t xml:space="preserve">у </w:t>
      </w:r>
      <w:r w:rsidRPr="00533B38">
        <w:rPr>
          <w:rFonts w:ascii="Times New Roman" w:hAnsi="Times New Roman"/>
          <w:spacing w:val="-3"/>
          <w:sz w:val="28"/>
          <w:szCs w:val="28"/>
          <w:lang w:val="uk-UA"/>
        </w:rPr>
        <w:t>вищев</w:t>
      </w:r>
      <w:r w:rsidR="007C69DE">
        <w:rPr>
          <w:rFonts w:ascii="Times New Roman" w:hAnsi="Times New Roman"/>
          <w:spacing w:val="-3"/>
          <w:sz w:val="28"/>
          <w:szCs w:val="28"/>
          <w:lang w:val="uk-UA"/>
        </w:rPr>
        <w:t>казаному</w:t>
      </w:r>
      <w:r w:rsidRPr="00533B38">
        <w:rPr>
          <w:rFonts w:ascii="Times New Roman" w:hAnsi="Times New Roman"/>
          <w:spacing w:val="-3"/>
          <w:sz w:val="28"/>
          <w:szCs w:val="28"/>
          <w:lang w:val="uk-UA"/>
        </w:rPr>
        <w:t xml:space="preserve"> Закон</w:t>
      </w:r>
      <w:r w:rsidR="007001F1" w:rsidRPr="00533B38">
        <w:rPr>
          <w:rFonts w:ascii="Times New Roman" w:hAnsi="Times New Roman"/>
          <w:spacing w:val="-3"/>
          <w:sz w:val="28"/>
          <w:szCs w:val="28"/>
          <w:lang w:val="uk-UA"/>
        </w:rPr>
        <w:t>і</w:t>
      </w:r>
      <w:r w:rsidRPr="00533B38">
        <w:rPr>
          <w:rFonts w:ascii="Times New Roman" w:hAnsi="Times New Roman"/>
          <w:spacing w:val="-3"/>
          <w:sz w:val="28"/>
          <w:szCs w:val="28"/>
          <w:lang w:val="uk-UA"/>
        </w:rPr>
        <w:t xml:space="preserve"> України </w:t>
      </w:r>
      <w:r w:rsidR="007001F1" w:rsidRPr="00533B38">
        <w:rPr>
          <w:rFonts w:ascii="Times New Roman" w:hAnsi="Times New Roman"/>
          <w:spacing w:val="-3"/>
          <w:sz w:val="28"/>
          <w:szCs w:val="28"/>
          <w:lang w:val="uk-UA"/>
        </w:rPr>
        <w:t xml:space="preserve">відсутнє положення </w:t>
      </w:r>
      <w:r w:rsidR="007001F1" w:rsidRPr="00533B38">
        <w:rPr>
          <w:rFonts w:ascii="Times New Roman" w:hAnsi="Times New Roman"/>
          <w:sz w:val="28"/>
          <w:szCs w:val="28"/>
          <w:lang w:val="uk-UA"/>
        </w:rPr>
        <w:t>про</w:t>
      </w:r>
      <w:r w:rsidR="00BC4930">
        <w:rPr>
          <w:rFonts w:ascii="Times New Roman" w:hAnsi="Times New Roman"/>
          <w:sz w:val="28"/>
          <w:szCs w:val="28"/>
          <w:lang w:val="uk-UA"/>
        </w:rPr>
        <w:t xml:space="preserve"> право </w:t>
      </w:r>
      <w:r w:rsidR="00D43C13" w:rsidRPr="00533B38">
        <w:rPr>
          <w:rStyle w:val="rvts0"/>
          <w:rFonts w:ascii="Times New Roman" w:hAnsi="Times New Roman"/>
          <w:sz w:val="28"/>
          <w:szCs w:val="28"/>
          <w:lang w:val="uk-UA"/>
        </w:rPr>
        <w:t>військовослужбовців Національної гвардії України, державних службовців, працівників, осіб, звільнених з військової служби за віком, станом здоров’я, та ветеранів військової служби Національної гвардії України</w:t>
      </w:r>
      <w:r w:rsidR="00BC4930" w:rsidRPr="00BC49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C4930">
        <w:rPr>
          <w:rFonts w:ascii="Times New Roman" w:hAnsi="Times New Roman"/>
          <w:sz w:val="28"/>
          <w:szCs w:val="28"/>
          <w:lang w:val="uk-UA"/>
        </w:rPr>
        <w:t>на</w:t>
      </w:r>
      <w:r w:rsidR="00BC4930" w:rsidRPr="00533B3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C4930">
        <w:rPr>
          <w:rFonts w:ascii="Times New Roman" w:hAnsi="Times New Roman"/>
          <w:sz w:val="28"/>
          <w:szCs w:val="28"/>
          <w:lang w:val="uk-UA"/>
        </w:rPr>
        <w:t xml:space="preserve">санаторно-курортне лікування та </w:t>
      </w:r>
      <w:r w:rsidR="00BC4930" w:rsidRPr="00533B38">
        <w:rPr>
          <w:rFonts w:ascii="Times New Roman" w:hAnsi="Times New Roman"/>
          <w:sz w:val="28"/>
          <w:szCs w:val="28"/>
          <w:lang w:val="uk-UA"/>
        </w:rPr>
        <w:t>реабілітацію</w:t>
      </w:r>
      <w:r w:rsidR="00D43C13" w:rsidRPr="00533B38">
        <w:rPr>
          <w:rStyle w:val="rvts0"/>
          <w:rFonts w:ascii="Times New Roman" w:hAnsi="Times New Roman"/>
          <w:sz w:val="28"/>
          <w:szCs w:val="28"/>
          <w:lang w:val="uk-UA"/>
        </w:rPr>
        <w:t>.</w:t>
      </w:r>
      <w:r w:rsidR="0010375D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</w:p>
    <w:p w:rsidR="00090A11" w:rsidRDefault="00BC4930" w:rsidP="00493EB6">
      <w:pPr>
        <w:shd w:val="clear" w:color="auto" w:fill="FFFFFF"/>
        <w:spacing w:after="0" w:line="240" w:lineRule="auto"/>
        <w:ind w:right="14" w:firstLine="851"/>
        <w:jc w:val="both"/>
        <w:rPr>
          <w:rFonts w:ascii="Times New Roman" w:hAnsi="Times New Roman"/>
          <w:spacing w:val="-3"/>
          <w:sz w:val="28"/>
          <w:szCs w:val="28"/>
          <w:lang w:val="uk-UA"/>
        </w:rPr>
      </w:pPr>
      <w:r>
        <w:rPr>
          <w:rFonts w:ascii="Times New Roman" w:hAnsi="Times New Roman"/>
          <w:spacing w:val="-3"/>
          <w:sz w:val="28"/>
          <w:szCs w:val="28"/>
          <w:lang w:val="uk-UA"/>
        </w:rPr>
        <w:t>З огляду на викладене, з</w:t>
      </w:r>
      <w:r w:rsidR="00090A11" w:rsidRPr="00533B38">
        <w:rPr>
          <w:rFonts w:ascii="Times New Roman" w:hAnsi="Times New Roman"/>
          <w:spacing w:val="-3"/>
          <w:sz w:val="28"/>
          <w:szCs w:val="28"/>
          <w:lang w:val="uk-UA"/>
        </w:rPr>
        <w:t xml:space="preserve">аконопроектом передбачається </w:t>
      </w:r>
      <w:r w:rsidR="00090A11" w:rsidRPr="00533B38">
        <w:rPr>
          <w:rFonts w:ascii="Times New Roman" w:hAnsi="Times New Roman"/>
          <w:spacing w:val="-4"/>
          <w:sz w:val="28"/>
          <w:szCs w:val="28"/>
          <w:lang w:val="uk-UA"/>
        </w:rPr>
        <w:t>внес</w:t>
      </w:r>
      <w:r>
        <w:rPr>
          <w:rFonts w:ascii="Times New Roman" w:hAnsi="Times New Roman"/>
          <w:spacing w:val="-4"/>
          <w:sz w:val="28"/>
          <w:szCs w:val="28"/>
          <w:lang w:val="uk-UA"/>
        </w:rPr>
        <w:t>ення змін</w:t>
      </w:r>
      <w:r w:rsidR="00090A11" w:rsidRPr="00533B38">
        <w:rPr>
          <w:rFonts w:ascii="Times New Roman" w:hAnsi="Times New Roman"/>
          <w:spacing w:val="-4"/>
          <w:sz w:val="28"/>
          <w:szCs w:val="28"/>
          <w:lang w:val="uk-UA"/>
        </w:rPr>
        <w:t xml:space="preserve"> до статті </w:t>
      </w:r>
      <w:r w:rsidR="00D43C13" w:rsidRPr="00533B38">
        <w:rPr>
          <w:rFonts w:ascii="Times New Roman" w:hAnsi="Times New Roman"/>
          <w:spacing w:val="-4"/>
          <w:sz w:val="28"/>
          <w:szCs w:val="28"/>
          <w:lang w:val="uk-UA"/>
        </w:rPr>
        <w:t>21</w:t>
      </w:r>
      <w:r w:rsidR="00090A11" w:rsidRPr="00533B38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r w:rsidR="00090A11" w:rsidRPr="00533B38">
        <w:rPr>
          <w:rFonts w:ascii="Times New Roman" w:hAnsi="Times New Roman"/>
          <w:spacing w:val="-3"/>
          <w:sz w:val="28"/>
          <w:szCs w:val="28"/>
          <w:lang w:val="uk-UA"/>
        </w:rPr>
        <w:t>Закону України «</w:t>
      </w:r>
      <w:r w:rsidR="00D43C13" w:rsidRPr="00533B38">
        <w:rPr>
          <w:rFonts w:ascii="Times New Roman" w:hAnsi="Times New Roman"/>
          <w:spacing w:val="-3"/>
          <w:sz w:val="28"/>
          <w:szCs w:val="28"/>
          <w:lang w:val="uk-UA"/>
        </w:rPr>
        <w:t>Про Національну гвардію України</w:t>
      </w:r>
      <w:r w:rsidR="00090A11" w:rsidRPr="00533B38">
        <w:rPr>
          <w:rFonts w:ascii="Times New Roman" w:hAnsi="Times New Roman"/>
          <w:spacing w:val="-3"/>
          <w:sz w:val="28"/>
          <w:szCs w:val="28"/>
          <w:lang w:val="uk-UA"/>
        </w:rPr>
        <w:t xml:space="preserve">», що </w:t>
      </w:r>
      <w:r w:rsidR="00D43C13" w:rsidRPr="00533B38">
        <w:rPr>
          <w:rFonts w:ascii="Times New Roman" w:hAnsi="Times New Roman"/>
          <w:spacing w:val="-3"/>
          <w:sz w:val="28"/>
          <w:szCs w:val="28"/>
          <w:lang w:val="uk-UA"/>
        </w:rPr>
        <w:t>на</w:t>
      </w:r>
      <w:r w:rsidR="00090A11" w:rsidRPr="00533B38">
        <w:rPr>
          <w:rFonts w:ascii="Times New Roman" w:hAnsi="Times New Roman"/>
          <w:spacing w:val="-3"/>
          <w:sz w:val="28"/>
          <w:szCs w:val="28"/>
          <w:lang w:val="uk-UA"/>
        </w:rPr>
        <w:t xml:space="preserve">дасть можливість забезпечити </w:t>
      </w:r>
      <w:r w:rsidR="00D43C13" w:rsidRPr="00533B38">
        <w:rPr>
          <w:rStyle w:val="rvts0"/>
          <w:rFonts w:ascii="Times New Roman" w:hAnsi="Times New Roman"/>
          <w:sz w:val="28"/>
          <w:szCs w:val="28"/>
          <w:lang w:val="uk-UA"/>
        </w:rPr>
        <w:t xml:space="preserve">військовослужбовців Національної гвардії України, державних службовців, працівників, осіб, звільнених з військової служби за віком, станом здоров’я, та ветеранів військової служби Національної гвардії </w:t>
      </w:r>
      <w:r w:rsidR="00D43C13" w:rsidRPr="00533B38">
        <w:rPr>
          <w:rStyle w:val="rvts0"/>
          <w:rFonts w:ascii="Times New Roman" w:hAnsi="Times New Roman"/>
          <w:sz w:val="28"/>
          <w:szCs w:val="28"/>
          <w:lang w:val="uk-UA"/>
        </w:rPr>
        <w:lastRenderedPageBreak/>
        <w:t>України</w:t>
      </w:r>
      <w:r w:rsidR="00284919" w:rsidRPr="00533B38">
        <w:rPr>
          <w:rStyle w:val="rvts0"/>
          <w:rFonts w:ascii="Times New Roman" w:hAnsi="Times New Roman"/>
          <w:sz w:val="28"/>
          <w:szCs w:val="28"/>
          <w:lang w:val="uk-UA"/>
        </w:rPr>
        <w:t xml:space="preserve"> правом на безоплатну реабілітацію</w:t>
      </w:r>
      <w:r w:rsidR="00533534">
        <w:rPr>
          <w:rStyle w:val="rvts0"/>
          <w:rFonts w:ascii="Times New Roman" w:hAnsi="Times New Roman"/>
          <w:sz w:val="28"/>
          <w:szCs w:val="28"/>
          <w:lang w:val="uk-UA"/>
        </w:rPr>
        <w:t xml:space="preserve">, а також правом на </w:t>
      </w:r>
      <w:r w:rsidR="00284919" w:rsidRPr="00533B38">
        <w:rPr>
          <w:rStyle w:val="rvts0"/>
          <w:rFonts w:ascii="Times New Roman" w:hAnsi="Times New Roman"/>
          <w:sz w:val="28"/>
          <w:szCs w:val="28"/>
          <w:lang w:val="uk-UA"/>
        </w:rPr>
        <w:t>санаторно-курортне забезпечення</w:t>
      </w:r>
      <w:r w:rsidR="00090A11" w:rsidRPr="00533B38">
        <w:rPr>
          <w:rFonts w:ascii="Times New Roman" w:hAnsi="Times New Roman"/>
          <w:spacing w:val="-3"/>
          <w:sz w:val="28"/>
          <w:szCs w:val="28"/>
          <w:lang w:val="uk-UA"/>
        </w:rPr>
        <w:t xml:space="preserve">. </w:t>
      </w:r>
    </w:p>
    <w:p w:rsidR="003133E6" w:rsidRPr="00533B38" w:rsidRDefault="003133E6" w:rsidP="00493EB6">
      <w:pPr>
        <w:shd w:val="clear" w:color="auto" w:fill="FFFFFF"/>
        <w:spacing w:after="0" w:line="240" w:lineRule="auto"/>
        <w:ind w:right="14"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8475B" w:rsidRPr="00533B38" w:rsidRDefault="00284919" w:rsidP="003133E6">
      <w:pPr>
        <w:widowControl w:val="0"/>
        <w:numPr>
          <w:ilvl w:val="0"/>
          <w:numId w:val="9"/>
        </w:numPr>
        <w:shd w:val="clear" w:color="auto" w:fill="FFFFFF"/>
        <w:tabs>
          <w:tab w:val="clear" w:pos="900"/>
          <w:tab w:val="num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</w:pPr>
      <w:r w:rsidRPr="00533B38"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 xml:space="preserve">Цілі </w:t>
      </w:r>
      <w:r w:rsidR="003133E6"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>та</w:t>
      </w:r>
      <w:r w:rsidRPr="00533B38"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 xml:space="preserve"> завдання</w:t>
      </w:r>
      <w:r w:rsidR="003133E6"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 xml:space="preserve"> про</w:t>
      </w:r>
      <w:r w:rsidR="003323F8"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>е</w:t>
      </w:r>
      <w:r w:rsidR="003133E6"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>кту З</w:t>
      </w:r>
      <w:r w:rsidRPr="00533B38"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>акону</w:t>
      </w:r>
    </w:p>
    <w:p w:rsidR="00D8475B" w:rsidRPr="00533B38" w:rsidRDefault="00284919" w:rsidP="003133E6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33B38">
        <w:rPr>
          <w:rFonts w:ascii="Times New Roman" w:hAnsi="Times New Roman"/>
          <w:spacing w:val="-2"/>
          <w:sz w:val="28"/>
          <w:szCs w:val="28"/>
          <w:lang w:val="uk-UA"/>
        </w:rPr>
        <w:t xml:space="preserve">Метою прийняття акту є забезпечення права </w:t>
      </w:r>
      <w:r w:rsidRPr="00533B38">
        <w:rPr>
          <w:rStyle w:val="rvts0"/>
          <w:rFonts w:ascii="Times New Roman" w:hAnsi="Times New Roman"/>
          <w:sz w:val="28"/>
          <w:szCs w:val="28"/>
          <w:lang w:val="uk-UA"/>
        </w:rPr>
        <w:t>військовослужбовців Національної гвардії України, державних службовців, працівників, осіб, звільнених з військової служби за віком, станом здоров’я, та ветеранів військової служби Національної гвардії України правом на безоплатну реабілітацію</w:t>
      </w:r>
      <w:r w:rsidR="00533534">
        <w:rPr>
          <w:rStyle w:val="rvts0"/>
          <w:rFonts w:ascii="Times New Roman" w:hAnsi="Times New Roman"/>
          <w:sz w:val="28"/>
          <w:szCs w:val="28"/>
          <w:lang w:val="uk-UA"/>
        </w:rPr>
        <w:t xml:space="preserve">, а також правом на </w:t>
      </w:r>
      <w:r w:rsidRPr="00533B38">
        <w:rPr>
          <w:rStyle w:val="rvts0"/>
          <w:rFonts w:ascii="Times New Roman" w:hAnsi="Times New Roman"/>
          <w:sz w:val="28"/>
          <w:szCs w:val="28"/>
          <w:lang w:val="uk-UA"/>
        </w:rPr>
        <w:t xml:space="preserve"> санаторно-курортне забезпечення</w:t>
      </w:r>
      <w:r w:rsidRPr="00533B38">
        <w:rPr>
          <w:rFonts w:ascii="Times New Roman" w:hAnsi="Times New Roman"/>
          <w:sz w:val="28"/>
          <w:szCs w:val="28"/>
          <w:lang w:val="uk-UA"/>
        </w:rPr>
        <w:t>.</w:t>
      </w:r>
    </w:p>
    <w:p w:rsidR="00D8475B" w:rsidRPr="00533B38" w:rsidRDefault="00D8475B" w:rsidP="003133E6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ind w:firstLine="851"/>
        <w:jc w:val="both"/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</w:pPr>
    </w:p>
    <w:p w:rsidR="00D8475B" w:rsidRPr="00533B38" w:rsidRDefault="00493EB6" w:rsidP="003133E6">
      <w:pPr>
        <w:widowControl w:val="0"/>
        <w:numPr>
          <w:ilvl w:val="0"/>
          <w:numId w:val="9"/>
        </w:numPr>
        <w:shd w:val="clear" w:color="auto" w:fill="FFFFFF"/>
        <w:tabs>
          <w:tab w:val="clear" w:pos="900"/>
          <w:tab w:val="num" w:pos="0"/>
        </w:tabs>
        <w:autoSpaceDE w:val="0"/>
        <w:autoSpaceDN w:val="0"/>
        <w:adjustRightInd w:val="0"/>
        <w:spacing w:after="0" w:line="312" w:lineRule="exact"/>
        <w:ind w:left="0" w:firstLine="851"/>
        <w:jc w:val="both"/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>Загальна характеристика і основні положення про</w:t>
      </w:r>
      <w:r w:rsidR="003323F8"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>е</w:t>
      </w:r>
      <w:r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>кту Закону</w:t>
      </w:r>
    </w:p>
    <w:p w:rsidR="00493EB6" w:rsidRDefault="00493EB6" w:rsidP="003133E6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Законопроектом пропонується</w:t>
      </w:r>
      <w:r w:rsidRPr="00493EB6">
        <w:rPr>
          <w:lang w:val="uk-UA"/>
        </w:rPr>
        <w:t xml:space="preserve"> </w:t>
      </w:r>
      <w:r w:rsidRPr="00493EB6">
        <w:rPr>
          <w:rFonts w:ascii="Times New Roman" w:hAnsi="Times New Roman"/>
          <w:sz w:val="28"/>
          <w:szCs w:val="28"/>
          <w:lang w:val="uk-UA"/>
        </w:rPr>
        <w:t>меди</w:t>
      </w:r>
      <w:r>
        <w:rPr>
          <w:rFonts w:ascii="Times New Roman" w:hAnsi="Times New Roman"/>
          <w:sz w:val="28"/>
          <w:szCs w:val="28"/>
          <w:lang w:val="uk-UA"/>
        </w:rPr>
        <w:t>чне забезпечення, реабілітацію</w:t>
      </w:r>
      <w:r w:rsidRPr="00493EB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та с</w:t>
      </w:r>
      <w:r w:rsidRPr="00493EB6">
        <w:rPr>
          <w:rFonts w:ascii="Times New Roman" w:hAnsi="Times New Roman"/>
          <w:sz w:val="28"/>
          <w:szCs w:val="28"/>
          <w:lang w:val="uk-UA"/>
        </w:rPr>
        <w:t xml:space="preserve">анаторно-курортне </w:t>
      </w:r>
      <w:r>
        <w:rPr>
          <w:rFonts w:ascii="Times New Roman" w:hAnsi="Times New Roman"/>
          <w:sz w:val="28"/>
          <w:szCs w:val="28"/>
          <w:lang w:val="uk-UA"/>
        </w:rPr>
        <w:t>військовослужбовців,</w:t>
      </w:r>
      <w:r w:rsidRPr="00493EB6">
        <w:rPr>
          <w:lang w:val="uk-UA"/>
        </w:rPr>
        <w:t xml:space="preserve"> </w:t>
      </w:r>
      <w:r w:rsidRPr="00493EB6">
        <w:rPr>
          <w:rFonts w:ascii="Times New Roman" w:hAnsi="Times New Roman"/>
          <w:sz w:val="28"/>
          <w:szCs w:val="28"/>
          <w:lang w:val="uk-UA"/>
        </w:rPr>
        <w:t>державних службовців та працівників Національної гвардії України, осіб, звільнених з військової служби Національної гвардії України за віком, станом здоров’я та ветеранів військової служби</w:t>
      </w:r>
      <w:r>
        <w:rPr>
          <w:rFonts w:ascii="Times New Roman" w:hAnsi="Times New Roman"/>
          <w:sz w:val="28"/>
          <w:szCs w:val="28"/>
          <w:lang w:val="uk-UA"/>
        </w:rPr>
        <w:t xml:space="preserve"> Національної гвардії України здійснювати </w:t>
      </w:r>
      <w:r w:rsidRPr="00493EB6">
        <w:rPr>
          <w:rFonts w:ascii="Times New Roman" w:hAnsi="Times New Roman"/>
          <w:sz w:val="28"/>
          <w:szCs w:val="28"/>
          <w:lang w:val="uk-UA"/>
        </w:rPr>
        <w:t xml:space="preserve">в лікувально-профілактичних </w:t>
      </w:r>
      <w:r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Pr="00493EB6">
        <w:rPr>
          <w:rFonts w:ascii="Times New Roman" w:hAnsi="Times New Roman"/>
          <w:sz w:val="28"/>
          <w:szCs w:val="28"/>
          <w:lang w:val="uk-UA"/>
        </w:rPr>
        <w:t>санаторно-курортних закладах Національної гвардії України та Міністерства внутрішніх справ України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785808" w:rsidRPr="00533B38" w:rsidRDefault="00785808" w:rsidP="00081135">
      <w:pPr>
        <w:shd w:val="clear" w:color="auto" w:fill="FFFFFF"/>
        <w:spacing w:after="0" w:line="240" w:lineRule="auto"/>
        <w:ind w:right="57"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93EB6" w:rsidRDefault="00493EB6" w:rsidP="003133E6">
      <w:pPr>
        <w:widowControl w:val="0"/>
        <w:numPr>
          <w:ilvl w:val="0"/>
          <w:numId w:val="9"/>
        </w:numPr>
        <w:shd w:val="clear" w:color="auto" w:fill="FFFFFF"/>
        <w:tabs>
          <w:tab w:val="clear" w:pos="900"/>
          <w:tab w:val="num" w:pos="0"/>
        </w:tabs>
        <w:autoSpaceDE w:val="0"/>
        <w:autoSpaceDN w:val="0"/>
        <w:adjustRightInd w:val="0"/>
        <w:spacing w:after="0" w:line="312" w:lineRule="exact"/>
        <w:ind w:left="0" w:firstLine="851"/>
        <w:jc w:val="both"/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>Стан нормативно-правової бази у даній сфері нормативного регулювання</w:t>
      </w:r>
    </w:p>
    <w:p w:rsidR="00493EB6" w:rsidRPr="00533B38" w:rsidRDefault="00493EB6" w:rsidP="00493EB6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ind w:firstLine="851"/>
        <w:jc w:val="both"/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</w:pPr>
      <w:r w:rsidRPr="00533B38">
        <w:rPr>
          <w:rFonts w:ascii="Times New Roman" w:hAnsi="Times New Roman"/>
          <w:sz w:val="28"/>
          <w:szCs w:val="28"/>
          <w:lang w:val="uk-UA"/>
        </w:rPr>
        <w:t xml:space="preserve">Основним нормативно-правовим актом, що діє у даній сфері правового регулювання, є </w:t>
      </w:r>
      <w:r w:rsidRPr="00533B38">
        <w:rPr>
          <w:rStyle w:val="rvts23"/>
          <w:rFonts w:ascii="Times New Roman" w:hAnsi="Times New Roman"/>
          <w:sz w:val="28"/>
          <w:szCs w:val="28"/>
          <w:lang w:val="uk-UA"/>
        </w:rPr>
        <w:t>Закон України</w:t>
      </w:r>
      <w:r w:rsidRPr="00533B38">
        <w:rPr>
          <w:rFonts w:ascii="Times New Roman" w:hAnsi="Times New Roman"/>
          <w:spacing w:val="-10"/>
          <w:sz w:val="28"/>
          <w:szCs w:val="28"/>
          <w:lang w:val="uk-UA"/>
        </w:rPr>
        <w:t xml:space="preserve"> «Про Національну гвардію України</w:t>
      </w:r>
      <w:r w:rsidRPr="00533B38">
        <w:rPr>
          <w:rFonts w:ascii="Times New Roman" w:hAnsi="Times New Roman"/>
          <w:sz w:val="28"/>
          <w:szCs w:val="28"/>
          <w:lang w:val="uk-UA"/>
        </w:rPr>
        <w:t>».</w:t>
      </w:r>
    </w:p>
    <w:p w:rsidR="00493EB6" w:rsidRPr="00533B38" w:rsidRDefault="00493EB6" w:rsidP="00493EB6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33B38">
        <w:rPr>
          <w:rFonts w:ascii="Times New Roman" w:hAnsi="Times New Roman"/>
          <w:sz w:val="28"/>
          <w:szCs w:val="28"/>
          <w:lang w:val="uk-UA" w:eastAsia="ru-RU"/>
        </w:rPr>
        <w:t xml:space="preserve">Реалізація положень поданого законопроекту після його прийняття не потребує внесення змін до інших законів. </w:t>
      </w:r>
    </w:p>
    <w:p w:rsidR="00493EB6" w:rsidRDefault="00493EB6" w:rsidP="00493EB6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ind w:firstLine="851"/>
        <w:jc w:val="both"/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</w:pPr>
    </w:p>
    <w:p w:rsidR="00D8475B" w:rsidRPr="00533B38" w:rsidRDefault="00785808" w:rsidP="003133E6">
      <w:pPr>
        <w:widowControl w:val="0"/>
        <w:numPr>
          <w:ilvl w:val="0"/>
          <w:numId w:val="9"/>
        </w:numPr>
        <w:shd w:val="clear" w:color="auto" w:fill="FFFFFF"/>
        <w:tabs>
          <w:tab w:val="clear" w:pos="900"/>
          <w:tab w:val="num" w:pos="0"/>
        </w:tabs>
        <w:autoSpaceDE w:val="0"/>
        <w:autoSpaceDN w:val="0"/>
        <w:adjustRightInd w:val="0"/>
        <w:spacing w:after="0" w:line="312" w:lineRule="exact"/>
        <w:ind w:left="0" w:firstLine="851"/>
        <w:jc w:val="both"/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</w:pPr>
      <w:r w:rsidRPr="00533B38"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>Фін</w:t>
      </w:r>
      <w:r w:rsidR="00493EB6"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>ансово-економічне обґрунтування</w:t>
      </w:r>
      <w:r w:rsidR="003323F8"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 xml:space="preserve"> прое</w:t>
      </w:r>
      <w:r w:rsidR="00493EB6">
        <w:rPr>
          <w:rFonts w:ascii="Times New Roman" w:hAnsi="Times New Roman"/>
          <w:b/>
          <w:bCs/>
          <w:spacing w:val="-10"/>
          <w:sz w:val="28"/>
          <w:szCs w:val="28"/>
          <w:lang w:val="uk-UA"/>
        </w:rPr>
        <w:t>кту Закону</w:t>
      </w:r>
    </w:p>
    <w:p w:rsidR="00533534" w:rsidRDefault="00533534" w:rsidP="003133E6">
      <w:pPr>
        <w:pStyle w:val="ac"/>
        <w:widowControl/>
        <w:ind w:firstLine="851"/>
        <w:jc w:val="both"/>
        <w:rPr>
          <w:sz w:val="28"/>
          <w:szCs w:val="28"/>
        </w:rPr>
      </w:pPr>
      <w:r w:rsidRPr="00320855">
        <w:rPr>
          <w:sz w:val="28"/>
          <w:szCs w:val="28"/>
        </w:rPr>
        <w:t>Реалізація проекту не вимагатиме додаткових витрат із Державного бюджету України.</w:t>
      </w:r>
    </w:p>
    <w:p w:rsidR="00D8475B" w:rsidRPr="00081135" w:rsidRDefault="00D8475B" w:rsidP="00081135">
      <w:pPr>
        <w:widowControl w:val="0"/>
        <w:shd w:val="clear" w:color="auto" w:fill="FFFFFF"/>
        <w:tabs>
          <w:tab w:val="left" w:pos="1426"/>
        </w:tabs>
        <w:autoSpaceDE w:val="0"/>
        <w:autoSpaceDN w:val="0"/>
        <w:adjustRightInd w:val="0"/>
        <w:spacing w:after="0" w:line="307" w:lineRule="exact"/>
        <w:ind w:left="788" w:firstLine="851"/>
        <w:jc w:val="both"/>
        <w:rPr>
          <w:rFonts w:ascii="Times New Roman" w:hAnsi="Times New Roman"/>
          <w:spacing w:val="-3"/>
          <w:sz w:val="28"/>
          <w:szCs w:val="28"/>
          <w:lang w:val="uk-UA"/>
        </w:rPr>
      </w:pPr>
    </w:p>
    <w:p w:rsidR="00A20119" w:rsidRPr="00533B38" w:rsidRDefault="00A20119" w:rsidP="0035163A">
      <w:pPr>
        <w:widowControl w:val="0"/>
        <w:numPr>
          <w:ilvl w:val="0"/>
          <w:numId w:val="9"/>
        </w:numPr>
        <w:shd w:val="clear" w:color="auto" w:fill="FFFFFF"/>
        <w:tabs>
          <w:tab w:val="clear" w:pos="900"/>
          <w:tab w:val="num" w:pos="0"/>
          <w:tab w:val="left" w:pos="1426"/>
        </w:tabs>
        <w:autoSpaceDE w:val="0"/>
        <w:autoSpaceDN w:val="0"/>
        <w:adjustRightInd w:val="0"/>
        <w:spacing w:after="0" w:line="307" w:lineRule="exact"/>
        <w:ind w:left="0" w:firstLine="851"/>
        <w:jc w:val="both"/>
        <w:rPr>
          <w:rFonts w:ascii="Times New Roman" w:hAnsi="Times New Roman"/>
          <w:b/>
          <w:spacing w:val="-1"/>
          <w:sz w:val="28"/>
          <w:szCs w:val="28"/>
          <w:lang w:val="uk-UA"/>
        </w:rPr>
      </w:pPr>
      <w:r w:rsidRPr="00533B38">
        <w:rPr>
          <w:rFonts w:ascii="Times New Roman" w:hAnsi="Times New Roman"/>
          <w:b/>
          <w:spacing w:val="-1"/>
          <w:sz w:val="28"/>
          <w:szCs w:val="28"/>
          <w:lang w:val="uk-UA"/>
        </w:rPr>
        <w:t xml:space="preserve">Прогноз соціально – економічних та інших наслідків прийняття </w:t>
      </w:r>
      <w:r w:rsidR="00493EB6">
        <w:rPr>
          <w:rFonts w:ascii="Times New Roman" w:hAnsi="Times New Roman"/>
          <w:b/>
          <w:spacing w:val="-1"/>
          <w:sz w:val="28"/>
          <w:szCs w:val="28"/>
          <w:lang w:val="uk-UA"/>
        </w:rPr>
        <w:t>про</w:t>
      </w:r>
      <w:r w:rsidR="003323F8">
        <w:rPr>
          <w:rFonts w:ascii="Times New Roman" w:hAnsi="Times New Roman"/>
          <w:b/>
          <w:spacing w:val="-1"/>
          <w:sz w:val="28"/>
          <w:szCs w:val="28"/>
          <w:lang w:val="uk-UA"/>
        </w:rPr>
        <w:t>е</w:t>
      </w:r>
      <w:r w:rsidR="00493EB6">
        <w:rPr>
          <w:rFonts w:ascii="Times New Roman" w:hAnsi="Times New Roman"/>
          <w:b/>
          <w:spacing w:val="-1"/>
          <w:sz w:val="28"/>
          <w:szCs w:val="28"/>
          <w:lang w:val="uk-UA"/>
        </w:rPr>
        <w:t>кту З</w:t>
      </w:r>
      <w:r w:rsidRPr="00533B38">
        <w:rPr>
          <w:rFonts w:ascii="Times New Roman" w:hAnsi="Times New Roman"/>
          <w:b/>
          <w:spacing w:val="-1"/>
          <w:sz w:val="28"/>
          <w:szCs w:val="28"/>
          <w:lang w:val="uk-UA"/>
        </w:rPr>
        <w:t>акону.</w:t>
      </w:r>
    </w:p>
    <w:p w:rsidR="00A20119" w:rsidRDefault="00A20119" w:rsidP="00081135">
      <w:pPr>
        <w:shd w:val="clear" w:color="auto" w:fill="FFFFFF"/>
        <w:spacing w:after="0" w:line="240" w:lineRule="auto"/>
        <w:ind w:left="11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33B38">
        <w:rPr>
          <w:rFonts w:ascii="Times New Roman" w:hAnsi="Times New Roman"/>
          <w:spacing w:val="-1"/>
          <w:sz w:val="28"/>
          <w:szCs w:val="28"/>
          <w:lang w:val="uk-UA"/>
        </w:rPr>
        <w:t>Прийняття</w:t>
      </w:r>
      <w:r w:rsidR="00533B38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533B38">
        <w:rPr>
          <w:rFonts w:ascii="Times New Roman" w:hAnsi="Times New Roman"/>
          <w:spacing w:val="-1"/>
          <w:sz w:val="28"/>
          <w:szCs w:val="28"/>
          <w:lang w:val="uk-UA"/>
        </w:rPr>
        <w:t>законопроекту</w:t>
      </w:r>
      <w:r w:rsidR="00533B38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533B38">
        <w:rPr>
          <w:rFonts w:ascii="Times New Roman" w:hAnsi="Times New Roman"/>
          <w:spacing w:val="-1"/>
          <w:sz w:val="28"/>
          <w:szCs w:val="28"/>
          <w:lang w:val="uk-UA"/>
        </w:rPr>
        <w:t>дозволить</w:t>
      </w:r>
      <w:r w:rsidR="00533B38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533B38">
        <w:rPr>
          <w:rFonts w:ascii="Times New Roman" w:hAnsi="Times New Roman"/>
          <w:spacing w:val="-1"/>
          <w:sz w:val="28"/>
          <w:szCs w:val="28"/>
          <w:lang w:val="uk-UA"/>
        </w:rPr>
        <w:t>забезпечити</w:t>
      </w:r>
      <w:r w:rsidR="00081135">
        <w:rPr>
          <w:rFonts w:ascii="Times New Roman" w:hAnsi="Times New Roman"/>
          <w:spacing w:val="-2"/>
          <w:sz w:val="28"/>
          <w:szCs w:val="28"/>
          <w:lang w:val="uk-UA"/>
        </w:rPr>
        <w:t xml:space="preserve"> права</w:t>
      </w:r>
      <w:r w:rsidR="00533B38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D8475B" w:rsidRPr="00533B38">
        <w:rPr>
          <w:rStyle w:val="rvts0"/>
          <w:rFonts w:ascii="Times New Roman" w:hAnsi="Times New Roman"/>
          <w:sz w:val="28"/>
          <w:szCs w:val="28"/>
          <w:lang w:val="uk-UA"/>
        </w:rPr>
        <w:t>військовослужбовців Національної гвардії України, державних службовців, працівників, осіб, звільнених з військової служби за віком, станом здоров’я, та ветеранів військової служби Національної гвардії України правом на безоплатну реабілітацію та санаторно-курортне забезпечення</w:t>
      </w:r>
      <w:r w:rsidR="00D8475B" w:rsidRPr="00533B38">
        <w:rPr>
          <w:rFonts w:ascii="Times New Roman" w:hAnsi="Times New Roman"/>
          <w:sz w:val="28"/>
          <w:szCs w:val="28"/>
          <w:lang w:val="uk-UA"/>
        </w:rPr>
        <w:t>.</w:t>
      </w:r>
    </w:p>
    <w:p w:rsidR="00493EB6" w:rsidRDefault="00493EB6" w:rsidP="00081135">
      <w:pPr>
        <w:shd w:val="clear" w:color="auto" w:fill="FFFFFF"/>
        <w:spacing w:after="0" w:line="240" w:lineRule="auto"/>
        <w:ind w:left="11"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43A19" w:rsidRDefault="00F43A19" w:rsidP="00081135">
      <w:pPr>
        <w:shd w:val="clear" w:color="auto" w:fill="FFFFFF"/>
        <w:spacing w:after="0" w:line="240" w:lineRule="auto"/>
        <w:ind w:left="11"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3AA5" w:rsidRDefault="00493EB6" w:rsidP="00963AA5">
      <w:pPr>
        <w:shd w:val="clear" w:color="auto" w:fill="FFFFFF"/>
        <w:spacing w:after="0" w:line="240" w:lineRule="auto"/>
        <w:ind w:left="11" w:hanging="1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93EB6">
        <w:rPr>
          <w:rFonts w:ascii="Times New Roman" w:hAnsi="Times New Roman"/>
          <w:b/>
          <w:sz w:val="28"/>
          <w:szCs w:val="28"/>
          <w:lang w:val="uk-UA"/>
        </w:rPr>
        <w:t>Народн</w:t>
      </w:r>
      <w:r w:rsidR="00081135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493EB6">
        <w:rPr>
          <w:rFonts w:ascii="Times New Roman" w:hAnsi="Times New Roman"/>
          <w:b/>
          <w:sz w:val="28"/>
          <w:szCs w:val="28"/>
          <w:lang w:val="uk-UA"/>
        </w:rPr>
        <w:t xml:space="preserve"> депутат</w:t>
      </w:r>
      <w:r w:rsidR="00081135">
        <w:rPr>
          <w:rFonts w:ascii="Times New Roman" w:hAnsi="Times New Roman"/>
          <w:b/>
          <w:sz w:val="28"/>
          <w:szCs w:val="28"/>
          <w:lang w:val="uk-UA"/>
        </w:rPr>
        <w:t>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  <w:r w:rsidR="00081135">
        <w:rPr>
          <w:rFonts w:ascii="Times New Roman" w:hAnsi="Times New Roman"/>
          <w:b/>
          <w:sz w:val="28"/>
          <w:szCs w:val="28"/>
          <w:lang w:val="uk-UA"/>
        </w:rPr>
        <w:t xml:space="preserve">              </w:t>
      </w:r>
      <w:r w:rsidR="00F43A19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</w:t>
      </w:r>
      <w:r w:rsidR="00963AA5" w:rsidRPr="004458A2">
        <w:rPr>
          <w:rFonts w:ascii="Times New Roman" w:hAnsi="Times New Roman"/>
          <w:b/>
          <w:sz w:val="28"/>
          <w:szCs w:val="28"/>
          <w:lang w:val="uk-UA"/>
        </w:rPr>
        <w:t>М</w:t>
      </w:r>
      <w:r w:rsidR="00963AA5">
        <w:rPr>
          <w:rFonts w:ascii="Times New Roman" w:hAnsi="Times New Roman"/>
          <w:b/>
          <w:sz w:val="28"/>
          <w:szCs w:val="28"/>
        </w:rPr>
        <w:t>.В.</w:t>
      </w:r>
      <w:r w:rsidR="00963AA5" w:rsidRPr="004458A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63AA5">
        <w:rPr>
          <w:rFonts w:ascii="Times New Roman" w:hAnsi="Times New Roman"/>
          <w:b/>
          <w:sz w:val="28"/>
          <w:szCs w:val="28"/>
          <w:lang w:val="uk-UA"/>
        </w:rPr>
        <w:t>Павлюк (№98)</w:t>
      </w:r>
    </w:p>
    <w:p w:rsidR="00F43A19" w:rsidRDefault="00F43A19" w:rsidP="00F43A19">
      <w:pPr>
        <w:shd w:val="clear" w:color="auto" w:fill="FFFFFF"/>
        <w:spacing w:after="0" w:line="240" w:lineRule="auto"/>
        <w:ind w:left="11" w:firstLine="636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43A19">
        <w:rPr>
          <w:rFonts w:ascii="Times New Roman" w:hAnsi="Times New Roman"/>
          <w:b/>
          <w:sz w:val="28"/>
          <w:szCs w:val="28"/>
        </w:rPr>
        <w:t>В.А. Ватрас (</w:t>
      </w:r>
      <w:r>
        <w:rPr>
          <w:rFonts w:ascii="Times New Roman" w:hAnsi="Times New Roman"/>
          <w:b/>
          <w:sz w:val="28"/>
          <w:szCs w:val="28"/>
          <w:lang w:val="uk-UA"/>
        </w:rPr>
        <w:t>№70)</w:t>
      </w:r>
    </w:p>
    <w:p w:rsidR="00F43A19" w:rsidRDefault="00F43A19" w:rsidP="00F43A19">
      <w:pPr>
        <w:shd w:val="clear" w:color="auto" w:fill="FFFFFF"/>
        <w:spacing w:after="0" w:line="240" w:lineRule="auto"/>
        <w:ind w:left="11" w:firstLine="636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О.С. Бакумов (№374)</w:t>
      </w:r>
    </w:p>
    <w:p w:rsidR="00F43A19" w:rsidRDefault="00F43A19" w:rsidP="00F43A19">
      <w:pPr>
        <w:shd w:val="clear" w:color="auto" w:fill="FFFFFF"/>
        <w:spacing w:after="0" w:line="240" w:lineRule="auto"/>
        <w:ind w:left="11" w:firstLine="636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О.П. Федієнко (№89)</w:t>
      </w:r>
    </w:p>
    <w:p w:rsidR="00F43A19" w:rsidRDefault="00F43A19" w:rsidP="00F43A19">
      <w:pPr>
        <w:shd w:val="clear" w:color="auto" w:fill="FFFFFF"/>
        <w:spacing w:after="0" w:line="240" w:lineRule="auto"/>
        <w:ind w:left="11" w:firstLine="636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В.М. Неклюдов (№35)</w:t>
      </w:r>
    </w:p>
    <w:p w:rsidR="00F43A19" w:rsidRDefault="00F43A19" w:rsidP="00F43A19">
      <w:pPr>
        <w:shd w:val="clear" w:color="auto" w:fill="FFFFFF"/>
        <w:spacing w:after="0" w:line="240" w:lineRule="auto"/>
        <w:ind w:left="11" w:firstLine="636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Д.С. Припутень (№97)</w:t>
      </w:r>
    </w:p>
    <w:p w:rsidR="00F43A19" w:rsidRDefault="00F43A19" w:rsidP="00F43A19">
      <w:pPr>
        <w:shd w:val="clear" w:color="auto" w:fill="FFFFFF"/>
        <w:spacing w:after="0" w:line="240" w:lineRule="auto"/>
        <w:ind w:left="11" w:firstLine="636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С.В. Бунін (№304)</w:t>
      </w:r>
    </w:p>
    <w:p w:rsidR="00F43A19" w:rsidRDefault="00F43A19" w:rsidP="00F43A19">
      <w:pPr>
        <w:shd w:val="clear" w:color="auto" w:fill="FFFFFF"/>
        <w:spacing w:after="0" w:line="240" w:lineRule="auto"/>
        <w:ind w:left="11" w:firstLine="636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Г.Г. Мазурашу (№404)</w:t>
      </w:r>
    </w:p>
    <w:p w:rsidR="00F43A19" w:rsidRDefault="00F43A19" w:rsidP="00F43A19">
      <w:pPr>
        <w:shd w:val="clear" w:color="auto" w:fill="FFFFFF"/>
        <w:spacing w:after="0" w:line="240" w:lineRule="auto"/>
        <w:ind w:left="11" w:firstLine="636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А.Г. Дмитрук (№334)</w:t>
      </w:r>
    </w:p>
    <w:p w:rsidR="00F43A19" w:rsidRDefault="00F43A19" w:rsidP="00F43A19">
      <w:pPr>
        <w:shd w:val="clear" w:color="auto" w:fill="FFFFFF"/>
        <w:spacing w:after="0" w:line="240" w:lineRule="auto"/>
        <w:ind w:left="11" w:firstLine="636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А.С. Нагаєвський (№93)</w:t>
      </w:r>
    </w:p>
    <w:p w:rsidR="00F43A19" w:rsidRDefault="00F43A19" w:rsidP="00F43A19">
      <w:pPr>
        <w:shd w:val="clear" w:color="auto" w:fill="FFFFFF"/>
        <w:spacing w:after="0" w:line="240" w:lineRule="auto"/>
        <w:ind w:left="11" w:firstLine="636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В.В. Козак (№67)</w:t>
      </w:r>
    </w:p>
    <w:p w:rsidR="00F43A19" w:rsidRDefault="00F43A19" w:rsidP="00F43A19">
      <w:pPr>
        <w:shd w:val="clear" w:color="auto" w:fill="FFFFFF"/>
        <w:spacing w:after="0" w:line="240" w:lineRule="auto"/>
        <w:ind w:left="11" w:firstLine="636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В.І. Божик (№405)</w:t>
      </w:r>
    </w:p>
    <w:p w:rsidR="00F43A19" w:rsidRDefault="00F43A19" w:rsidP="00F43A19">
      <w:pPr>
        <w:shd w:val="clear" w:color="auto" w:fill="FFFFFF"/>
        <w:spacing w:after="0" w:line="240" w:lineRule="auto"/>
        <w:ind w:left="11" w:firstLine="636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О.Г. Лис (№402)</w:t>
      </w:r>
    </w:p>
    <w:p w:rsidR="00F43A19" w:rsidRDefault="00F43A19" w:rsidP="00F43A19">
      <w:pPr>
        <w:shd w:val="clear" w:color="auto" w:fill="FFFFFF"/>
        <w:spacing w:after="0" w:line="240" w:lineRule="auto"/>
        <w:ind w:left="11" w:firstLine="636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М.В. Заремський (№403)</w:t>
      </w:r>
    </w:p>
    <w:p w:rsidR="00F43A19" w:rsidRPr="00F43A19" w:rsidRDefault="00F43A19" w:rsidP="00F43A19">
      <w:pPr>
        <w:shd w:val="clear" w:color="auto" w:fill="FFFFFF"/>
        <w:spacing w:after="0" w:line="240" w:lineRule="auto"/>
        <w:ind w:left="11" w:firstLine="636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С.К. Іонушас (№37)</w:t>
      </w:r>
    </w:p>
    <w:p w:rsidR="00081135" w:rsidRPr="00081135" w:rsidRDefault="00081135" w:rsidP="00963AA5">
      <w:pPr>
        <w:shd w:val="clear" w:color="auto" w:fill="FFFFFF"/>
        <w:spacing w:after="0" w:line="240" w:lineRule="auto"/>
        <w:ind w:left="11" w:hanging="10"/>
        <w:jc w:val="right"/>
        <w:rPr>
          <w:rFonts w:ascii="Times New Roman" w:hAnsi="Times New Roman"/>
          <w:b/>
          <w:spacing w:val="-1"/>
          <w:sz w:val="20"/>
          <w:szCs w:val="20"/>
          <w:lang w:val="uk-UA"/>
        </w:rPr>
      </w:pPr>
    </w:p>
    <w:sectPr w:rsidR="00081135" w:rsidRPr="00081135" w:rsidSect="00493E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D26" w:rsidRDefault="00923D26">
      <w:r>
        <w:separator/>
      </w:r>
    </w:p>
  </w:endnote>
  <w:endnote w:type="continuationSeparator" w:id="0">
    <w:p w:rsidR="00923D26" w:rsidRDefault="00923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F1D" w:rsidRDefault="00957F1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F1D" w:rsidRDefault="00957F1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F1D" w:rsidRDefault="00957F1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D26" w:rsidRDefault="00923D26">
      <w:r>
        <w:separator/>
      </w:r>
    </w:p>
  </w:footnote>
  <w:footnote w:type="continuationSeparator" w:id="0">
    <w:p w:rsidR="00923D26" w:rsidRDefault="00923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F1D" w:rsidRDefault="00957F1D" w:rsidP="001F38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957F1D" w:rsidRDefault="00957F1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F1D" w:rsidRPr="004D6F5D" w:rsidRDefault="00957F1D" w:rsidP="001F382D">
    <w:pPr>
      <w:pStyle w:val="a3"/>
      <w:framePr w:wrap="around" w:vAnchor="text" w:hAnchor="page" w:x="6382" w:y="72"/>
      <w:rPr>
        <w:rStyle w:val="a5"/>
        <w:rFonts w:ascii="Times New Roman" w:hAnsi="Times New Roman"/>
      </w:rPr>
    </w:pPr>
    <w:r w:rsidRPr="004D6F5D">
      <w:rPr>
        <w:rStyle w:val="a5"/>
        <w:rFonts w:ascii="Times New Roman" w:hAnsi="Times New Roman"/>
      </w:rPr>
      <w:fldChar w:fldCharType="begin"/>
    </w:r>
    <w:r w:rsidRPr="004D6F5D">
      <w:rPr>
        <w:rStyle w:val="a5"/>
        <w:rFonts w:ascii="Times New Roman" w:hAnsi="Times New Roman"/>
      </w:rPr>
      <w:instrText xml:space="preserve">PAGE  </w:instrText>
    </w:r>
    <w:r w:rsidRPr="004D6F5D">
      <w:rPr>
        <w:rStyle w:val="a5"/>
        <w:rFonts w:ascii="Times New Roman" w:hAnsi="Times New Roman"/>
      </w:rPr>
      <w:fldChar w:fldCharType="separate"/>
    </w:r>
    <w:r w:rsidR="007A3E6F">
      <w:rPr>
        <w:rStyle w:val="a5"/>
        <w:rFonts w:ascii="Times New Roman" w:hAnsi="Times New Roman"/>
        <w:noProof/>
      </w:rPr>
      <w:t>2</w:t>
    </w:r>
    <w:r w:rsidRPr="004D6F5D">
      <w:rPr>
        <w:rStyle w:val="a5"/>
        <w:rFonts w:ascii="Times New Roman" w:hAnsi="Times New Roman"/>
      </w:rPr>
      <w:fldChar w:fldCharType="end"/>
    </w:r>
  </w:p>
  <w:p w:rsidR="00957F1D" w:rsidRDefault="00957F1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F1D" w:rsidRDefault="00957F1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1378F"/>
    <w:multiLevelType w:val="hybridMultilevel"/>
    <w:tmpl w:val="A6409998"/>
    <w:lvl w:ilvl="0" w:tplc="1CA40192">
      <w:start w:val="7"/>
      <w:numFmt w:val="decimal"/>
      <w:lvlText w:val="%1."/>
      <w:lvlJc w:val="left"/>
      <w:pPr>
        <w:tabs>
          <w:tab w:val="num" w:pos="1147"/>
        </w:tabs>
        <w:ind w:left="114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67"/>
        </w:tabs>
        <w:ind w:left="186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87"/>
        </w:tabs>
        <w:ind w:left="258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307"/>
        </w:tabs>
        <w:ind w:left="330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027"/>
        </w:tabs>
        <w:ind w:left="402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747"/>
        </w:tabs>
        <w:ind w:left="474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67"/>
        </w:tabs>
        <w:ind w:left="546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87"/>
        </w:tabs>
        <w:ind w:left="618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907"/>
        </w:tabs>
        <w:ind w:left="6907" w:hanging="180"/>
      </w:pPr>
    </w:lvl>
  </w:abstractNum>
  <w:abstractNum w:abstractNumId="1" w15:restartNumberingAfterBreak="0">
    <w:nsid w:val="02285BC4"/>
    <w:multiLevelType w:val="hybridMultilevel"/>
    <w:tmpl w:val="172A10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2C167DF"/>
    <w:multiLevelType w:val="hybridMultilevel"/>
    <w:tmpl w:val="07269782"/>
    <w:lvl w:ilvl="0" w:tplc="A2E4744C">
      <w:start w:val="4"/>
      <w:numFmt w:val="decimal"/>
      <w:lvlText w:val="%1."/>
      <w:lvlJc w:val="left"/>
      <w:pPr>
        <w:tabs>
          <w:tab w:val="num" w:pos="1147"/>
        </w:tabs>
        <w:ind w:left="114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67"/>
        </w:tabs>
        <w:ind w:left="186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87"/>
        </w:tabs>
        <w:ind w:left="258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307"/>
        </w:tabs>
        <w:ind w:left="330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027"/>
        </w:tabs>
        <w:ind w:left="402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747"/>
        </w:tabs>
        <w:ind w:left="474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67"/>
        </w:tabs>
        <w:ind w:left="546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87"/>
        </w:tabs>
        <w:ind w:left="618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907"/>
        </w:tabs>
        <w:ind w:left="6907" w:hanging="180"/>
      </w:pPr>
    </w:lvl>
  </w:abstractNum>
  <w:abstractNum w:abstractNumId="3" w15:restartNumberingAfterBreak="0">
    <w:nsid w:val="02C61376"/>
    <w:multiLevelType w:val="hybridMultilevel"/>
    <w:tmpl w:val="57B09510"/>
    <w:lvl w:ilvl="0" w:tplc="3656D8AC">
      <w:start w:val="1"/>
      <w:numFmt w:val="decimal"/>
      <w:lvlText w:val="%1."/>
      <w:lvlJc w:val="left"/>
      <w:pPr>
        <w:tabs>
          <w:tab w:val="num" w:pos="1147"/>
        </w:tabs>
        <w:ind w:left="114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67"/>
        </w:tabs>
        <w:ind w:left="186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87"/>
        </w:tabs>
        <w:ind w:left="258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307"/>
        </w:tabs>
        <w:ind w:left="330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027"/>
        </w:tabs>
        <w:ind w:left="402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747"/>
        </w:tabs>
        <w:ind w:left="474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67"/>
        </w:tabs>
        <w:ind w:left="546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87"/>
        </w:tabs>
        <w:ind w:left="618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907"/>
        </w:tabs>
        <w:ind w:left="6907" w:hanging="180"/>
      </w:pPr>
    </w:lvl>
  </w:abstractNum>
  <w:abstractNum w:abstractNumId="4" w15:restartNumberingAfterBreak="0">
    <w:nsid w:val="18E426C2"/>
    <w:multiLevelType w:val="hybridMultilevel"/>
    <w:tmpl w:val="59FA54C2"/>
    <w:lvl w:ilvl="0" w:tplc="3656D8AC">
      <w:start w:val="2"/>
      <w:numFmt w:val="decimal"/>
      <w:lvlText w:val="%1."/>
      <w:lvlJc w:val="left"/>
      <w:pPr>
        <w:tabs>
          <w:tab w:val="num" w:pos="1147"/>
        </w:tabs>
        <w:ind w:left="114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67"/>
        </w:tabs>
        <w:ind w:left="186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87"/>
        </w:tabs>
        <w:ind w:left="258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307"/>
        </w:tabs>
        <w:ind w:left="330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027"/>
        </w:tabs>
        <w:ind w:left="402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747"/>
        </w:tabs>
        <w:ind w:left="474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67"/>
        </w:tabs>
        <w:ind w:left="546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87"/>
        </w:tabs>
        <w:ind w:left="618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907"/>
        </w:tabs>
        <w:ind w:left="6907" w:hanging="180"/>
      </w:pPr>
    </w:lvl>
  </w:abstractNum>
  <w:abstractNum w:abstractNumId="5" w15:restartNumberingAfterBreak="0">
    <w:nsid w:val="26EB421F"/>
    <w:multiLevelType w:val="hybridMultilevel"/>
    <w:tmpl w:val="41F4A77E"/>
    <w:lvl w:ilvl="0" w:tplc="B858B60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56CD3E43"/>
    <w:multiLevelType w:val="singleLevel"/>
    <w:tmpl w:val="B20C1EF0"/>
    <w:lvl w:ilvl="0">
      <w:start w:val="2"/>
      <w:numFmt w:val="decimal"/>
      <w:lvlText w:val="%1. "/>
      <w:legacy w:legacy="1" w:legacySpace="0" w:legacyIndent="283"/>
      <w:lvlJc w:val="left"/>
      <w:pPr>
        <w:ind w:left="847" w:hanging="283"/>
      </w:pPr>
      <w:rPr>
        <w:rFonts w:ascii="Times New Roman" w:hAnsi="Times New Roman" w:cs="Times New Roman" w:hint="default"/>
        <w:b/>
        <w:i w:val="0"/>
        <w:sz w:val="28"/>
        <w:u w:val="none"/>
      </w:rPr>
    </w:lvl>
  </w:abstractNum>
  <w:abstractNum w:abstractNumId="7" w15:restartNumberingAfterBreak="0">
    <w:nsid w:val="76527B3A"/>
    <w:multiLevelType w:val="multilevel"/>
    <w:tmpl w:val="D63C3A68"/>
    <w:lvl w:ilvl="0">
      <w:start w:val="1"/>
      <w:numFmt w:val="decimal"/>
      <w:lvlText w:val="%1."/>
      <w:lvlJc w:val="left"/>
      <w:pPr>
        <w:tabs>
          <w:tab w:val="num" w:pos="1147"/>
        </w:tabs>
        <w:ind w:left="114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67"/>
        </w:tabs>
        <w:ind w:left="1867" w:hanging="360"/>
      </w:pPr>
    </w:lvl>
    <w:lvl w:ilvl="2">
      <w:start w:val="1"/>
      <w:numFmt w:val="lowerRoman"/>
      <w:lvlText w:val="%3."/>
      <w:lvlJc w:val="right"/>
      <w:pPr>
        <w:tabs>
          <w:tab w:val="num" w:pos="2587"/>
        </w:tabs>
        <w:ind w:left="2587" w:hanging="180"/>
      </w:pPr>
    </w:lvl>
    <w:lvl w:ilvl="3">
      <w:start w:val="1"/>
      <w:numFmt w:val="decimal"/>
      <w:lvlText w:val="%4."/>
      <w:lvlJc w:val="left"/>
      <w:pPr>
        <w:tabs>
          <w:tab w:val="num" w:pos="3307"/>
        </w:tabs>
        <w:ind w:left="3307" w:hanging="360"/>
      </w:pPr>
    </w:lvl>
    <w:lvl w:ilvl="4">
      <w:start w:val="1"/>
      <w:numFmt w:val="lowerLetter"/>
      <w:lvlText w:val="%5."/>
      <w:lvlJc w:val="left"/>
      <w:pPr>
        <w:tabs>
          <w:tab w:val="num" w:pos="4027"/>
        </w:tabs>
        <w:ind w:left="4027" w:hanging="360"/>
      </w:pPr>
    </w:lvl>
    <w:lvl w:ilvl="5">
      <w:start w:val="1"/>
      <w:numFmt w:val="lowerRoman"/>
      <w:lvlText w:val="%6."/>
      <w:lvlJc w:val="right"/>
      <w:pPr>
        <w:tabs>
          <w:tab w:val="num" w:pos="4747"/>
        </w:tabs>
        <w:ind w:left="4747" w:hanging="180"/>
      </w:pPr>
    </w:lvl>
    <w:lvl w:ilvl="6">
      <w:start w:val="1"/>
      <w:numFmt w:val="decimal"/>
      <w:lvlText w:val="%7."/>
      <w:lvlJc w:val="left"/>
      <w:pPr>
        <w:tabs>
          <w:tab w:val="num" w:pos="5467"/>
        </w:tabs>
        <w:ind w:left="5467" w:hanging="360"/>
      </w:pPr>
    </w:lvl>
    <w:lvl w:ilvl="7">
      <w:start w:val="1"/>
      <w:numFmt w:val="lowerLetter"/>
      <w:lvlText w:val="%8."/>
      <w:lvlJc w:val="left"/>
      <w:pPr>
        <w:tabs>
          <w:tab w:val="num" w:pos="6187"/>
        </w:tabs>
        <w:ind w:left="6187" w:hanging="360"/>
      </w:pPr>
    </w:lvl>
    <w:lvl w:ilvl="8">
      <w:start w:val="1"/>
      <w:numFmt w:val="lowerRoman"/>
      <w:lvlText w:val="%9."/>
      <w:lvlJc w:val="right"/>
      <w:pPr>
        <w:tabs>
          <w:tab w:val="num" w:pos="6907"/>
        </w:tabs>
        <w:ind w:left="6907" w:hanging="180"/>
      </w:pPr>
    </w:lvl>
  </w:abstractNum>
  <w:abstractNum w:abstractNumId="8" w15:restartNumberingAfterBreak="0">
    <w:nsid w:val="7ACD693C"/>
    <w:multiLevelType w:val="hybridMultilevel"/>
    <w:tmpl w:val="0BC835A8"/>
    <w:lvl w:ilvl="0" w:tplc="C4F21A8E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7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D60"/>
    <w:rsid w:val="00081135"/>
    <w:rsid w:val="00090A11"/>
    <w:rsid w:val="0010375D"/>
    <w:rsid w:val="001055A0"/>
    <w:rsid w:val="00111E2C"/>
    <w:rsid w:val="001F382D"/>
    <w:rsid w:val="002834E2"/>
    <w:rsid w:val="00284919"/>
    <w:rsid w:val="003133E6"/>
    <w:rsid w:val="003323F8"/>
    <w:rsid w:val="0035163A"/>
    <w:rsid w:val="004113E1"/>
    <w:rsid w:val="00483CBE"/>
    <w:rsid w:val="00493EB6"/>
    <w:rsid w:val="005332BC"/>
    <w:rsid w:val="00533534"/>
    <w:rsid w:val="00533B38"/>
    <w:rsid w:val="00657E6F"/>
    <w:rsid w:val="007001F1"/>
    <w:rsid w:val="00706A5A"/>
    <w:rsid w:val="00724A04"/>
    <w:rsid w:val="00785808"/>
    <w:rsid w:val="007A3E6F"/>
    <w:rsid w:val="007C69DE"/>
    <w:rsid w:val="008B038C"/>
    <w:rsid w:val="008B29A8"/>
    <w:rsid w:val="00923D26"/>
    <w:rsid w:val="009369F9"/>
    <w:rsid w:val="00957F1D"/>
    <w:rsid w:val="00963AA5"/>
    <w:rsid w:val="009C205D"/>
    <w:rsid w:val="00A20119"/>
    <w:rsid w:val="00A71785"/>
    <w:rsid w:val="00A87044"/>
    <w:rsid w:val="00AF6616"/>
    <w:rsid w:val="00BC4930"/>
    <w:rsid w:val="00CA2557"/>
    <w:rsid w:val="00D43C13"/>
    <w:rsid w:val="00D8475B"/>
    <w:rsid w:val="00DB117E"/>
    <w:rsid w:val="00EB7076"/>
    <w:rsid w:val="00F43A19"/>
    <w:rsid w:val="00F97461"/>
    <w:rsid w:val="00FF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DC1B4E-223D-4B12-847C-67BC94E3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4D60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yiv1296499174xfmc8">
    <w:name w:val="yiv1296499174xfmc8"/>
    <w:rsid w:val="00FF4D60"/>
    <w:rPr>
      <w:rFonts w:ascii="Times New Roman" w:hAnsi="Times New Roman"/>
    </w:rPr>
  </w:style>
  <w:style w:type="paragraph" w:styleId="a3">
    <w:name w:val="header"/>
    <w:basedOn w:val="a"/>
    <w:link w:val="a4"/>
    <w:semiHidden/>
    <w:rsid w:val="001F3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ій колонтитул Знак"/>
    <w:link w:val="a3"/>
    <w:semiHidden/>
    <w:locked/>
    <w:rsid w:val="001F382D"/>
    <w:rPr>
      <w:rFonts w:ascii="Calibri" w:hAnsi="Calibri"/>
      <w:sz w:val="22"/>
      <w:szCs w:val="22"/>
      <w:lang w:val="ru-RU" w:eastAsia="en-US" w:bidi="ar-SA"/>
    </w:rPr>
  </w:style>
  <w:style w:type="character" w:styleId="a5">
    <w:name w:val="page number"/>
    <w:rsid w:val="001F382D"/>
    <w:rPr>
      <w:rFonts w:cs="Times New Roman"/>
    </w:rPr>
  </w:style>
  <w:style w:type="paragraph" w:styleId="a6">
    <w:name w:val="footer"/>
    <w:basedOn w:val="a"/>
    <w:rsid w:val="001F382D"/>
    <w:pPr>
      <w:tabs>
        <w:tab w:val="center" w:pos="4819"/>
        <w:tab w:val="right" w:pos="9639"/>
      </w:tabs>
      <w:spacing w:after="160" w:line="259" w:lineRule="auto"/>
    </w:pPr>
  </w:style>
  <w:style w:type="paragraph" w:styleId="a7">
    <w:name w:val="Balloon Text"/>
    <w:basedOn w:val="a"/>
    <w:semiHidden/>
    <w:rsid w:val="001055A0"/>
    <w:rPr>
      <w:rFonts w:ascii="Tahoma" w:hAnsi="Tahoma" w:cs="Tahoma"/>
      <w:sz w:val="16"/>
      <w:szCs w:val="16"/>
    </w:rPr>
  </w:style>
  <w:style w:type="paragraph" w:customStyle="1" w:styleId="1">
    <w:name w:val="заголовок 1"/>
    <w:basedOn w:val="a"/>
    <w:next w:val="a"/>
    <w:rsid w:val="001055A0"/>
    <w:pPr>
      <w:keepNext/>
      <w:spacing w:after="0" w:line="240" w:lineRule="auto"/>
    </w:pPr>
    <w:rPr>
      <w:rFonts w:ascii="Times New Roman" w:hAnsi="Times New Roman"/>
      <w:sz w:val="28"/>
      <w:szCs w:val="20"/>
      <w:lang w:val="uk-UA" w:eastAsia="ru-RU"/>
    </w:rPr>
  </w:style>
  <w:style w:type="paragraph" w:styleId="a8">
    <w:name w:val="Normal (Web)"/>
    <w:basedOn w:val="a"/>
    <w:semiHidden/>
    <w:rsid w:val="001055A0"/>
    <w:pPr>
      <w:widowControl w:val="0"/>
      <w:spacing w:after="0" w:line="240" w:lineRule="auto"/>
    </w:pPr>
    <w:rPr>
      <w:rFonts w:ascii="Times New Roman" w:hAnsi="Times New Roman"/>
      <w:sz w:val="24"/>
      <w:szCs w:val="24"/>
      <w:lang w:val="uk-UA" w:eastAsia="ru-RU"/>
    </w:rPr>
  </w:style>
  <w:style w:type="character" w:styleId="a9">
    <w:name w:val="annotation reference"/>
    <w:semiHidden/>
    <w:rsid w:val="00A20119"/>
    <w:rPr>
      <w:rFonts w:cs="Times New Roman"/>
      <w:sz w:val="16"/>
      <w:szCs w:val="16"/>
    </w:rPr>
  </w:style>
  <w:style w:type="paragraph" w:styleId="aa">
    <w:name w:val="annotation text"/>
    <w:basedOn w:val="a"/>
    <w:link w:val="ab"/>
    <w:semiHidden/>
    <w:rsid w:val="00A20119"/>
    <w:pPr>
      <w:widowControl w:val="0"/>
      <w:spacing w:after="0" w:line="240" w:lineRule="auto"/>
    </w:pPr>
    <w:rPr>
      <w:rFonts w:ascii="Times New Roman" w:hAnsi="Times New Roman"/>
      <w:sz w:val="20"/>
      <w:szCs w:val="20"/>
      <w:lang w:val="uk-UA" w:eastAsia="ru-RU"/>
    </w:rPr>
  </w:style>
  <w:style w:type="character" w:customStyle="1" w:styleId="ab">
    <w:name w:val="Текст примітки Знак"/>
    <w:link w:val="aa"/>
    <w:semiHidden/>
    <w:locked/>
    <w:rsid w:val="00A20119"/>
    <w:rPr>
      <w:lang w:val="uk-UA" w:eastAsia="ru-RU" w:bidi="ar-SA"/>
    </w:rPr>
  </w:style>
  <w:style w:type="character" w:customStyle="1" w:styleId="rvts0">
    <w:name w:val="rvts0"/>
    <w:basedOn w:val="a0"/>
    <w:rsid w:val="00CA2557"/>
  </w:style>
  <w:style w:type="character" w:customStyle="1" w:styleId="rvts23">
    <w:name w:val="rvts23"/>
    <w:rsid w:val="00AF6616"/>
    <w:rPr>
      <w:rFonts w:cs="Times New Roman"/>
    </w:rPr>
  </w:style>
  <w:style w:type="paragraph" w:styleId="ac">
    <w:name w:val="footnote text"/>
    <w:basedOn w:val="a"/>
    <w:semiHidden/>
    <w:rsid w:val="00533534"/>
    <w:pPr>
      <w:widowControl w:val="0"/>
      <w:spacing w:after="0" w:line="240" w:lineRule="auto"/>
    </w:pPr>
    <w:rPr>
      <w:rFonts w:ascii="Times New Roman" w:hAnsi="Times New Roman"/>
      <w:sz w:val="20"/>
      <w:szCs w:val="20"/>
      <w:lang w:val="uk-UA" w:eastAsia="ru-RU"/>
    </w:rPr>
  </w:style>
  <w:style w:type="character" w:styleId="ad">
    <w:name w:val="Hyperlink"/>
    <w:rsid w:val="005335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3094</Words>
  <Characters>1765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VR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Bereza-yu</dc:creator>
  <cp:keywords/>
  <cp:revision>2</cp:revision>
  <cp:lastPrinted>2020-02-13T06:49:00Z</cp:lastPrinted>
  <dcterms:created xsi:type="dcterms:W3CDTF">2020-02-18T13:50:00Z</dcterms:created>
  <dcterms:modified xsi:type="dcterms:W3CDTF">2020-02-18T13:50:00Z</dcterms:modified>
</cp:coreProperties>
</file>