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2103" w:type="dxa"/>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103"/>
      </w:tblGrid>
      <w:tr w:rsidR="00302DE1" w:rsidRPr="00D90F13" w:rsidTr="00302DE1">
        <w:tc>
          <w:tcPr>
            <w:tcW w:w="12103" w:type="dxa"/>
            <w:tcBorders>
              <w:top w:val="nil"/>
              <w:left w:val="nil"/>
              <w:bottom w:val="nil"/>
              <w:right w:val="nil"/>
            </w:tcBorders>
          </w:tcPr>
          <w:tbl>
            <w:tblPr>
              <w:tblW w:w="10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15"/>
            </w:tblGrid>
            <w:tr w:rsidR="00302DE1" w:rsidRPr="000C3964" w:rsidTr="007128A7">
              <w:tc>
                <w:tcPr>
                  <w:tcW w:w="10915" w:type="dxa"/>
                  <w:tcBorders>
                    <w:top w:val="nil"/>
                    <w:left w:val="nil"/>
                    <w:bottom w:val="nil"/>
                    <w:right w:val="nil"/>
                  </w:tcBorders>
                </w:tcPr>
                <w:p w:rsidR="00302DE1" w:rsidRPr="00B156D9" w:rsidRDefault="00302DE1" w:rsidP="00302DE1">
                  <w:pPr>
                    <w:pStyle w:val="a6"/>
                    <w:tabs>
                      <w:tab w:val="clear" w:pos="4677"/>
                      <w:tab w:val="clear" w:pos="9355"/>
                    </w:tabs>
                    <w:rPr>
                      <w:rFonts w:ascii="Times New Roman" w:hAnsi="Times New Roman"/>
                      <w:color w:val="002060"/>
                      <w:sz w:val="32"/>
                      <w:szCs w:val="32"/>
                      <w:lang w:val="en-US"/>
                    </w:rPr>
                  </w:pPr>
                </w:p>
                <w:p w:rsidR="00302DE1" w:rsidRPr="000C3964" w:rsidRDefault="00302DE1" w:rsidP="00302DE1">
                  <w:pPr>
                    <w:pStyle w:val="a6"/>
                    <w:tabs>
                      <w:tab w:val="clear" w:pos="4677"/>
                      <w:tab w:val="clear" w:pos="9355"/>
                    </w:tabs>
                    <w:rPr>
                      <w:rFonts w:ascii="Times New Roman" w:hAnsi="Times New Roman"/>
                      <w:color w:val="002060"/>
                      <w:sz w:val="32"/>
                      <w:szCs w:val="32"/>
                    </w:rPr>
                  </w:pPr>
                </w:p>
                <w:p w:rsidR="00302DE1" w:rsidRPr="000C3964" w:rsidRDefault="00302DE1" w:rsidP="00302DE1">
                  <w:pPr>
                    <w:pStyle w:val="a6"/>
                    <w:tabs>
                      <w:tab w:val="clear" w:pos="4677"/>
                      <w:tab w:val="clear" w:pos="9355"/>
                    </w:tabs>
                    <w:rPr>
                      <w:rFonts w:ascii="Times New Roman" w:hAnsi="Times New Roman"/>
                      <w:color w:val="002060"/>
                      <w:sz w:val="32"/>
                      <w:szCs w:val="32"/>
                    </w:rPr>
                  </w:pPr>
                </w:p>
                <w:p w:rsidR="00302DE1" w:rsidRPr="000C3964" w:rsidRDefault="00302DE1" w:rsidP="00302DE1">
                  <w:pPr>
                    <w:pStyle w:val="a6"/>
                    <w:tabs>
                      <w:tab w:val="clear" w:pos="4677"/>
                      <w:tab w:val="clear" w:pos="9355"/>
                    </w:tabs>
                    <w:spacing w:before="80"/>
                    <w:jc w:val="center"/>
                    <w:rPr>
                      <w:rFonts w:ascii="Times New Roman" w:hAnsi="Times New Roman"/>
                      <w:color w:val="1829A8"/>
                      <w:spacing w:val="20"/>
                      <w:sz w:val="34"/>
                      <w:szCs w:val="34"/>
                    </w:rPr>
                  </w:pPr>
                  <w:r w:rsidRPr="000C3964">
                    <w:rPr>
                      <w:noProof/>
                      <w:spacing w:val="20"/>
                      <w:sz w:val="34"/>
                      <w:szCs w:val="34"/>
                      <w:lang w:val="uk-UA" w:eastAsia="uk-UA"/>
                    </w:rPr>
                    <w:drawing>
                      <wp:anchor distT="360045" distB="0" distL="114300" distR="114300" simplePos="0" relativeHeight="251659264" behindDoc="0" locked="0" layoutInCell="1" allowOverlap="1" wp14:anchorId="36818DA5" wp14:editId="2323C66A">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0C3964">
                    <w:rPr>
                      <w:rFonts w:ascii="Times New Roman" w:hAnsi="Times New Roman"/>
                      <w:color w:val="1829A8"/>
                      <w:spacing w:val="20"/>
                      <w:sz w:val="34"/>
                      <w:szCs w:val="34"/>
                      <w:lang w:val="uk-UA"/>
                    </w:rPr>
                    <w:t>ВЕРХОВНА РАДА УКРАЇНИ</w:t>
                  </w:r>
                </w:p>
                <w:p w:rsidR="00302DE1" w:rsidRPr="000C3964" w:rsidRDefault="00302DE1" w:rsidP="00302DE1">
                  <w:pPr>
                    <w:pStyle w:val="a6"/>
                    <w:tabs>
                      <w:tab w:val="clear" w:pos="4677"/>
                      <w:tab w:val="clear" w:pos="9355"/>
                    </w:tabs>
                    <w:spacing w:before="100"/>
                    <w:jc w:val="center"/>
                    <w:rPr>
                      <w:rFonts w:ascii="Times New Roman" w:hAnsi="Times New Roman"/>
                      <w:b/>
                      <w:color w:val="1829A8"/>
                      <w:spacing w:val="20"/>
                      <w:sz w:val="24"/>
                      <w:szCs w:val="24"/>
                      <w:lang w:val="uk-UA"/>
                    </w:rPr>
                  </w:pPr>
                  <w:r w:rsidRPr="000C3964">
                    <w:rPr>
                      <w:rFonts w:ascii="Times New Roman" w:hAnsi="Times New Roman"/>
                      <w:b/>
                      <w:color w:val="1829A8"/>
                      <w:spacing w:val="20"/>
                      <w:sz w:val="24"/>
                      <w:szCs w:val="24"/>
                      <w:lang w:val="uk-UA"/>
                    </w:rPr>
                    <w:t>Комітет з питань бюджету</w:t>
                  </w:r>
                </w:p>
                <w:p w:rsidR="00302DE1" w:rsidRPr="000C3964" w:rsidRDefault="00302DE1" w:rsidP="00302DE1">
                  <w:pPr>
                    <w:pStyle w:val="a6"/>
                    <w:tabs>
                      <w:tab w:val="clear" w:pos="4677"/>
                      <w:tab w:val="clear" w:pos="9355"/>
                    </w:tabs>
                    <w:spacing w:before="160" w:after="60"/>
                    <w:jc w:val="center"/>
                    <w:rPr>
                      <w:color w:val="002060"/>
                      <w:sz w:val="20"/>
                      <w:szCs w:val="20"/>
                    </w:rPr>
                  </w:pPr>
                  <w:r w:rsidRPr="000C3964">
                    <w:rPr>
                      <w:rFonts w:ascii="Times New Roman" w:hAnsi="Times New Roman"/>
                      <w:color w:val="1829A8"/>
                      <w:sz w:val="20"/>
                      <w:szCs w:val="20"/>
                      <w:lang w:val="uk-UA"/>
                    </w:rPr>
                    <w:t xml:space="preserve">01008, м.Київ-8, вул. М. Грушевського, 5, </w:t>
                  </w:r>
                  <w:proofErr w:type="spellStart"/>
                  <w:r w:rsidRPr="000C3964">
                    <w:rPr>
                      <w:rFonts w:ascii="Times New Roman" w:hAnsi="Times New Roman"/>
                      <w:color w:val="1829A8"/>
                      <w:sz w:val="20"/>
                      <w:szCs w:val="20"/>
                      <w:lang w:val="uk-UA"/>
                    </w:rPr>
                    <w:t>тел</w:t>
                  </w:r>
                  <w:proofErr w:type="spellEnd"/>
                  <w:r w:rsidRPr="000C3964">
                    <w:rPr>
                      <w:rFonts w:ascii="Times New Roman" w:hAnsi="Times New Roman"/>
                      <w:color w:val="1829A8"/>
                      <w:sz w:val="20"/>
                      <w:szCs w:val="20"/>
                      <w:lang w:val="uk-UA"/>
                    </w:rPr>
                    <w:t>.: 255-40-29, 255-43-61, факс: 255-41-23</w:t>
                  </w:r>
                </w:p>
              </w:tc>
            </w:tr>
          </w:tbl>
          <w:tbl>
            <w:tblPr>
              <w:tblStyle w:val="a8"/>
              <w:tblW w:w="11887"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02DE1" w:rsidRPr="000C3964" w:rsidTr="007128A7">
              <w:tc>
                <w:tcPr>
                  <w:tcW w:w="1087" w:type="dxa"/>
                  <w:tcBorders>
                    <w:top w:val="nil"/>
                  </w:tcBorders>
                </w:tcPr>
                <w:p w:rsidR="00302DE1" w:rsidRPr="000C3964" w:rsidRDefault="00302DE1" w:rsidP="00302DE1">
                  <w:pPr>
                    <w:pStyle w:val="a6"/>
                    <w:tabs>
                      <w:tab w:val="clear" w:pos="4677"/>
                      <w:tab w:val="clear" w:pos="9355"/>
                    </w:tabs>
                    <w:rPr>
                      <w:rFonts w:ascii="Times New Roman" w:hAnsi="Times New Roman"/>
                      <w:color w:val="002060"/>
                      <w:lang w:val="uk-UA"/>
                    </w:rPr>
                  </w:pPr>
                </w:p>
              </w:tc>
              <w:tc>
                <w:tcPr>
                  <w:tcW w:w="9714" w:type="dxa"/>
                </w:tcPr>
                <w:p w:rsidR="00302DE1" w:rsidRPr="000C3964" w:rsidRDefault="00302DE1" w:rsidP="00302DE1">
                  <w:pPr>
                    <w:pStyle w:val="a6"/>
                    <w:tabs>
                      <w:tab w:val="clear" w:pos="4677"/>
                      <w:tab w:val="clear" w:pos="9355"/>
                    </w:tabs>
                    <w:rPr>
                      <w:rFonts w:ascii="Times New Roman" w:hAnsi="Times New Roman"/>
                      <w:color w:val="002060"/>
                      <w:lang w:val="uk-UA"/>
                    </w:rPr>
                  </w:pPr>
                </w:p>
              </w:tc>
              <w:tc>
                <w:tcPr>
                  <w:tcW w:w="1086" w:type="dxa"/>
                  <w:tcBorders>
                    <w:top w:val="nil"/>
                  </w:tcBorders>
                </w:tcPr>
                <w:p w:rsidR="00302DE1" w:rsidRPr="000C3964" w:rsidRDefault="00302DE1" w:rsidP="00302DE1">
                  <w:pPr>
                    <w:pStyle w:val="a6"/>
                    <w:tabs>
                      <w:tab w:val="clear" w:pos="4677"/>
                      <w:tab w:val="clear" w:pos="9355"/>
                    </w:tabs>
                    <w:rPr>
                      <w:rFonts w:ascii="Times New Roman" w:hAnsi="Times New Roman"/>
                      <w:color w:val="002060"/>
                      <w:lang w:val="uk-UA"/>
                    </w:rPr>
                  </w:pPr>
                </w:p>
              </w:tc>
            </w:tr>
          </w:tbl>
          <w:p w:rsidR="00302DE1" w:rsidRPr="000C3964" w:rsidRDefault="00302DE1" w:rsidP="00302DE1">
            <w:pPr>
              <w:pStyle w:val="a6"/>
              <w:rPr>
                <w:rFonts w:ascii="Times New Roman" w:hAnsi="Times New Roman"/>
                <w:color w:val="002060"/>
                <w:sz w:val="2"/>
                <w:szCs w:val="2"/>
              </w:rPr>
            </w:pPr>
          </w:p>
        </w:tc>
      </w:tr>
    </w:tbl>
    <w:p w:rsidR="0087072D" w:rsidRPr="00D90F13" w:rsidRDefault="0087072D" w:rsidP="0087072D">
      <w:pPr>
        <w:ind w:left="4248" w:firstLine="709"/>
        <w:rPr>
          <w:b/>
          <w:sz w:val="27"/>
          <w:szCs w:val="27"/>
          <w:shd w:val="clear" w:color="auto" w:fill="FFFFFF"/>
          <w:lang w:val="uk-UA"/>
        </w:rPr>
      </w:pPr>
      <w:r w:rsidRPr="00D90F13">
        <w:rPr>
          <w:b/>
          <w:sz w:val="27"/>
          <w:szCs w:val="27"/>
          <w:shd w:val="clear" w:color="auto" w:fill="FFFFFF"/>
          <w:lang w:val="uk-UA"/>
        </w:rPr>
        <w:t>Комітет Верховної Ради України</w:t>
      </w:r>
    </w:p>
    <w:p w:rsidR="0087072D" w:rsidRPr="00D90F13" w:rsidRDefault="0087072D" w:rsidP="0087072D">
      <w:pPr>
        <w:ind w:left="4248" w:firstLine="709"/>
        <w:rPr>
          <w:b/>
          <w:sz w:val="27"/>
          <w:szCs w:val="27"/>
          <w:shd w:val="clear" w:color="auto" w:fill="FFFFFF"/>
          <w:lang w:val="uk-UA"/>
        </w:rPr>
      </w:pPr>
      <w:r w:rsidRPr="00D90F13">
        <w:rPr>
          <w:b/>
          <w:sz w:val="27"/>
          <w:szCs w:val="27"/>
          <w:shd w:val="clear" w:color="auto" w:fill="FFFFFF"/>
          <w:lang w:val="uk-UA"/>
        </w:rPr>
        <w:t>з питань екологічної політики та</w:t>
      </w:r>
    </w:p>
    <w:p w:rsidR="0087072D" w:rsidRPr="00D90F13" w:rsidRDefault="0087072D" w:rsidP="0087072D">
      <w:pPr>
        <w:ind w:left="4248" w:firstLine="709"/>
        <w:rPr>
          <w:sz w:val="27"/>
          <w:szCs w:val="27"/>
          <w:shd w:val="clear" w:color="auto" w:fill="FFFFFF"/>
          <w:lang w:val="uk-UA"/>
        </w:rPr>
      </w:pPr>
      <w:r w:rsidRPr="00D90F13">
        <w:rPr>
          <w:b/>
          <w:sz w:val="27"/>
          <w:szCs w:val="27"/>
          <w:shd w:val="clear" w:color="auto" w:fill="FFFFFF"/>
          <w:lang w:val="uk-UA"/>
        </w:rPr>
        <w:t>природокористування</w:t>
      </w:r>
    </w:p>
    <w:p w:rsidR="0087072D" w:rsidRPr="00D90F13" w:rsidRDefault="0087072D" w:rsidP="0087072D">
      <w:pPr>
        <w:rPr>
          <w:i/>
          <w:lang w:val="uk-UA"/>
        </w:rPr>
      </w:pPr>
      <w:r w:rsidRPr="00D90F13">
        <w:rPr>
          <w:i/>
          <w:lang w:val="uk-UA"/>
        </w:rPr>
        <w:t>Про розгляд законопроекту</w:t>
      </w:r>
    </w:p>
    <w:p w:rsidR="0087072D" w:rsidRPr="00D90F13" w:rsidRDefault="0087072D" w:rsidP="0087072D">
      <w:pPr>
        <w:pStyle w:val="21"/>
        <w:spacing w:after="0" w:line="240" w:lineRule="auto"/>
        <w:ind w:left="0"/>
        <w:rPr>
          <w:i/>
          <w:lang w:val="uk-UA"/>
        </w:rPr>
      </w:pPr>
      <w:r w:rsidRPr="00D90F13">
        <w:rPr>
          <w:i/>
          <w:lang w:val="uk-UA"/>
        </w:rPr>
        <w:t xml:space="preserve">за реєстр. № </w:t>
      </w:r>
      <w:r w:rsidR="0016517C" w:rsidRPr="00D90F13">
        <w:rPr>
          <w:i/>
          <w:lang w:val="uk-UA"/>
        </w:rPr>
        <w:t>3091</w:t>
      </w:r>
      <w:r w:rsidRPr="00D90F13">
        <w:rPr>
          <w:i/>
          <w:lang w:val="uk-UA"/>
        </w:rPr>
        <w:t xml:space="preserve"> від 11.03.2020</w:t>
      </w:r>
    </w:p>
    <w:p w:rsidR="00963E24" w:rsidRPr="00D90F13" w:rsidRDefault="0087072D" w:rsidP="00963E24">
      <w:pPr>
        <w:ind w:firstLine="709"/>
        <w:jc w:val="both"/>
        <w:rPr>
          <w:sz w:val="27"/>
          <w:szCs w:val="27"/>
          <w:shd w:val="clear" w:color="auto" w:fill="FFFFFF"/>
          <w:lang w:val="uk-UA"/>
        </w:rPr>
      </w:pPr>
      <w:r w:rsidRPr="00D90F13">
        <w:rPr>
          <w:sz w:val="27"/>
          <w:szCs w:val="27"/>
          <w:shd w:val="clear" w:color="auto" w:fill="FFFFFF"/>
          <w:lang w:val="uk-UA"/>
        </w:rPr>
        <w:t xml:space="preserve">Комітет Верховної Ради України з питань бюджету на своєму засіданні   </w:t>
      </w:r>
      <w:r w:rsidR="00C241B5" w:rsidRPr="00C241B5">
        <w:rPr>
          <w:sz w:val="27"/>
          <w:szCs w:val="27"/>
          <w:shd w:val="clear" w:color="auto" w:fill="FFFFFF"/>
          <w:lang w:val="uk-UA"/>
        </w:rPr>
        <w:t>17</w:t>
      </w:r>
      <w:r w:rsidR="00C241B5">
        <w:rPr>
          <w:sz w:val="27"/>
          <w:szCs w:val="27"/>
          <w:shd w:val="clear" w:color="auto" w:fill="FFFFFF"/>
          <w:lang w:val="uk-UA"/>
        </w:rPr>
        <w:t> </w:t>
      </w:r>
      <w:r w:rsidR="00C241B5" w:rsidRPr="00C241B5">
        <w:rPr>
          <w:sz w:val="27"/>
          <w:szCs w:val="27"/>
          <w:shd w:val="clear" w:color="auto" w:fill="FFFFFF"/>
          <w:lang w:val="uk-UA"/>
        </w:rPr>
        <w:t xml:space="preserve">червня </w:t>
      </w:r>
      <w:r w:rsidRPr="00D90F13">
        <w:rPr>
          <w:sz w:val="27"/>
          <w:szCs w:val="27"/>
          <w:shd w:val="clear" w:color="auto" w:fill="FFFFFF"/>
          <w:lang w:val="uk-UA"/>
        </w:rPr>
        <w:t>2020 року (прото</w:t>
      </w:r>
      <w:bookmarkStart w:id="0" w:name="_GoBack"/>
      <w:bookmarkEnd w:id="0"/>
      <w:r w:rsidRPr="00D90F13">
        <w:rPr>
          <w:sz w:val="27"/>
          <w:szCs w:val="27"/>
          <w:shd w:val="clear" w:color="auto" w:fill="FFFFFF"/>
          <w:lang w:val="uk-UA"/>
        </w:rPr>
        <w:t xml:space="preserve">кол № </w:t>
      </w:r>
      <w:r w:rsidR="00C241B5" w:rsidRPr="00C241B5">
        <w:rPr>
          <w:sz w:val="27"/>
          <w:szCs w:val="27"/>
          <w:shd w:val="clear" w:color="auto" w:fill="FFFFFF"/>
          <w:lang w:val="uk-UA"/>
        </w:rPr>
        <w:t>41</w:t>
      </w:r>
      <w:r w:rsidRPr="00D90F13">
        <w:rPr>
          <w:sz w:val="27"/>
          <w:szCs w:val="27"/>
          <w:shd w:val="clear" w:color="auto" w:fill="FFFFFF"/>
          <w:lang w:val="uk-UA"/>
        </w:rPr>
        <w:t xml:space="preserve">) відповідно до статей 27 і 109 Бюджетного кодексу України та статті 93 Регламенту Верховної Ради України розглянув проект </w:t>
      </w:r>
      <w:r w:rsidR="00963E24" w:rsidRPr="00D90F13">
        <w:rPr>
          <w:sz w:val="27"/>
          <w:szCs w:val="27"/>
          <w:shd w:val="clear" w:color="auto" w:fill="FFFFFF"/>
          <w:lang w:val="uk-UA"/>
        </w:rPr>
        <w:t xml:space="preserve">Закону України «Про державний екологічний контроль»  (реєстр. № 3091 від 19.02.2020), поданий народними депутатами України  </w:t>
      </w:r>
      <w:proofErr w:type="spellStart"/>
      <w:r w:rsidR="00963E24" w:rsidRPr="00D90F13">
        <w:rPr>
          <w:sz w:val="27"/>
          <w:szCs w:val="27"/>
          <w:shd w:val="clear" w:color="auto" w:fill="FFFFFF"/>
          <w:lang w:val="uk-UA"/>
        </w:rPr>
        <w:t>Маріковським</w:t>
      </w:r>
      <w:proofErr w:type="spellEnd"/>
      <w:r w:rsidR="00963E24" w:rsidRPr="00D90F13">
        <w:rPr>
          <w:sz w:val="27"/>
          <w:szCs w:val="27"/>
          <w:shd w:val="clear" w:color="auto" w:fill="FFFFFF"/>
          <w:lang w:val="uk-UA"/>
        </w:rPr>
        <w:t xml:space="preserve"> О. В., Бондаренком О. В., </w:t>
      </w:r>
      <w:proofErr w:type="spellStart"/>
      <w:r w:rsidR="00963E24" w:rsidRPr="00D90F13">
        <w:rPr>
          <w:sz w:val="27"/>
          <w:szCs w:val="27"/>
          <w:shd w:val="clear" w:color="auto" w:fill="FFFFFF"/>
          <w:lang w:val="uk-UA"/>
        </w:rPr>
        <w:t>Клочком</w:t>
      </w:r>
      <w:proofErr w:type="spellEnd"/>
      <w:r w:rsidR="00963E24" w:rsidRPr="00D90F13">
        <w:rPr>
          <w:sz w:val="27"/>
          <w:szCs w:val="27"/>
          <w:shd w:val="clear" w:color="auto" w:fill="FFFFFF"/>
          <w:lang w:val="uk-UA"/>
        </w:rPr>
        <w:t xml:space="preserve"> А. А. та іншими.</w:t>
      </w:r>
    </w:p>
    <w:p w:rsidR="001866EA" w:rsidRDefault="00213263" w:rsidP="000307A6">
      <w:pPr>
        <w:pBdr>
          <w:top w:val="none" w:sz="0" w:space="0" w:color="000000"/>
          <w:left w:val="none" w:sz="0" w:space="0" w:color="000000"/>
          <w:bottom w:val="none" w:sz="0" w:space="0" w:color="000000"/>
          <w:right w:val="none" w:sz="0" w:space="0" w:color="000000"/>
          <w:between w:val="nil"/>
        </w:pBdr>
        <w:shd w:val="clear" w:color="auto" w:fill="FFFFFF" w:themeFill="background1"/>
        <w:ind w:firstLine="567"/>
        <w:jc w:val="both"/>
        <w:rPr>
          <w:sz w:val="27"/>
          <w:szCs w:val="27"/>
          <w:shd w:val="clear" w:color="auto" w:fill="FFFFFF"/>
          <w:lang w:val="uk-UA"/>
        </w:rPr>
      </w:pPr>
      <w:r w:rsidRPr="00D90F13">
        <w:rPr>
          <w:sz w:val="27"/>
          <w:szCs w:val="27"/>
          <w:shd w:val="clear" w:color="auto" w:fill="FFFFFF"/>
          <w:lang w:val="uk-UA"/>
        </w:rPr>
        <w:t>Про</w:t>
      </w:r>
      <w:r w:rsidR="00377477">
        <w:rPr>
          <w:sz w:val="27"/>
          <w:szCs w:val="27"/>
          <w:shd w:val="clear" w:color="auto" w:fill="FFFFFF"/>
          <w:lang w:val="uk-UA"/>
        </w:rPr>
        <w:t>е</w:t>
      </w:r>
      <w:r w:rsidRPr="00D90F13">
        <w:rPr>
          <w:sz w:val="27"/>
          <w:szCs w:val="27"/>
          <w:shd w:val="clear" w:color="auto" w:fill="FFFFFF"/>
          <w:lang w:val="uk-UA"/>
        </w:rPr>
        <w:t xml:space="preserve">кт закону </w:t>
      </w:r>
      <w:r w:rsidR="001866EA" w:rsidRPr="001866EA">
        <w:rPr>
          <w:sz w:val="27"/>
          <w:szCs w:val="27"/>
          <w:shd w:val="clear" w:color="auto" w:fill="FFFFFF"/>
          <w:lang w:val="uk-UA"/>
        </w:rPr>
        <w:t>визначає правові та організаційні засади, основні принципи і порядок здійснення державного екологічного контролю, а також встановлює підстави та порядок притягнення до відповідальності суб’єктів господарювання за порушення природоохоронного законодавства</w:t>
      </w:r>
      <w:r w:rsidR="001866EA">
        <w:rPr>
          <w:sz w:val="27"/>
          <w:szCs w:val="27"/>
          <w:shd w:val="clear" w:color="auto" w:fill="FFFFFF"/>
          <w:lang w:val="uk-UA"/>
        </w:rPr>
        <w:t>.</w:t>
      </w:r>
    </w:p>
    <w:p w:rsidR="006709EE" w:rsidRPr="00E33EF1" w:rsidRDefault="00543D83" w:rsidP="0004726C">
      <w:pPr>
        <w:pBdr>
          <w:top w:val="none" w:sz="0" w:space="0" w:color="000000"/>
          <w:left w:val="none" w:sz="0" w:space="0" w:color="000000"/>
          <w:bottom w:val="none" w:sz="0" w:space="0" w:color="000000"/>
          <w:right w:val="none" w:sz="0" w:space="0" w:color="000000"/>
          <w:between w:val="nil"/>
        </w:pBdr>
        <w:shd w:val="clear" w:color="auto" w:fill="FFFFFF" w:themeFill="background1"/>
        <w:ind w:firstLine="567"/>
        <w:jc w:val="both"/>
        <w:rPr>
          <w:sz w:val="27"/>
          <w:szCs w:val="27"/>
          <w:shd w:val="clear" w:color="auto" w:fill="FFFFFF"/>
          <w:lang w:val="uk-UA"/>
        </w:rPr>
      </w:pPr>
      <w:r>
        <w:rPr>
          <w:sz w:val="27"/>
          <w:szCs w:val="27"/>
          <w:shd w:val="clear" w:color="auto" w:fill="FFFFFF"/>
          <w:lang w:val="uk-UA"/>
        </w:rPr>
        <w:t xml:space="preserve">Так, відповідно до статті </w:t>
      </w:r>
      <w:r w:rsidR="00EF77A9">
        <w:rPr>
          <w:sz w:val="27"/>
          <w:szCs w:val="27"/>
          <w:shd w:val="clear" w:color="auto" w:fill="FFFFFF"/>
          <w:lang w:val="uk-UA"/>
        </w:rPr>
        <w:t xml:space="preserve">6 проекту Закону </w:t>
      </w:r>
      <w:r w:rsidR="000B7DB8">
        <w:rPr>
          <w:sz w:val="27"/>
          <w:szCs w:val="27"/>
          <w:shd w:val="clear" w:color="auto" w:fill="FFFFFF"/>
          <w:lang w:val="uk-UA"/>
        </w:rPr>
        <w:t>д</w:t>
      </w:r>
      <w:r w:rsidR="00EF77A9" w:rsidRPr="00EF77A9">
        <w:rPr>
          <w:sz w:val="27"/>
          <w:szCs w:val="27"/>
          <w:shd w:val="clear" w:color="auto" w:fill="FFFFFF"/>
          <w:lang w:val="uk-UA"/>
        </w:rPr>
        <w:t>ержавний екологічний контроль здійсню</w:t>
      </w:r>
      <w:r w:rsidR="008571EA">
        <w:rPr>
          <w:sz w:val="27"/>
          <w:szCs w:val="27"/>
          <w:shd w:val="clear" w:color="auto" w:fill="FFFFFF"/>
          <w:lang w:val="uk-UA"/>
        </w:rPr>
        <w:t>ватиме</w:t>
      </w:r>
      <w:r w:rsidR="00EF77A9" w:rsidRPr="00EF77A9">
        <w:rPr>
          <w:sz w:val="27"/>
          <w:szCs w:val="27"/>
          <w:shd w:val="clear" w:color="auto" w:fill="FFFFFF"/>
          <w:lang w:val="uk-UA"/>
        </w:rPr>
        <w:t>ться центральним органом виконавчої влади, що реалізує державну політику із здійснення державного екологічного нагляду (контролю)</w:t>
      </w:r>
      <w:r w:rsidR="00EF77A9">
        <w:rPr>
          <w:sz w:val="27"/>
          <w:szCs w:val="27"/>
          <w:shd w:val="clear" w:color="auto" w:fill="FFFFFF"/>
          <w:lang w:val="uk-UA"/>
        </w:rPr>
        <w:t xml:space="preserve"> </w:t>
      </w:r>
      <w:r w:rsidR="007B7EF9" w:rsidRPr="00D90F13">
        <w:rPr>
          <w:sz w:val="27"/>
          <w:szCs w:val="27"/>
          <w:shd w:val="clear" w:color="auto" w:fill="FFFFFF"/>
          <w:lang w:val="uk-UA"/>
        </w:rPr>
        <w:t xml:space="preserve">(далі – </w:t>
      </w:r>
      <w:proofErr w:type="spellStart"/>
      <w:r w:rsidR="001337C5" w:rsidRPr="00D90F13">
        <w:rPr>
          <w:sz w:val="27"/>
          <w:szCs w:val="27"/>
          <w:shd w:val="clear" w:color="auto" w:fill="FFFFFF"/>
          <w:lang w:val="uk-UA"/>
        </w:rPr>
        <w:t>Держеконагляд</w:t>
      </w:r>
      <w:proofErr w:type="spellEnd"/>
      <w:r w:rsidR="007B7EF9" w:rsidRPr="00D90F13">
        <w:rPr>
          <w:sz w:val="27"/>
          <w:szCs w:val="27"/>
          <w:shd w:val="clear" w:color="auto" w:fill="FFFFFF"/>
          <w:lang w:val="uk-UA"/>
        </w:rPr>
        <w:t>)</w:t>
      </w:r>
      <w:r w:rsidR="000A0D46">
        <w:rPr>
          <w:sz w:val="27"/>
          <w:szCs w:val="27"/>
          <w:shd w:val="clear" w:color="auto" w:fill="FFFFFF"/>
          <w:lang w:val="uk-UA"/>
        </w:rPr>
        <w:t>.</w:t>
      </w:r>
      <w:r>
        <w:rPr>
          <w:sz w:val="27"/>
          <w:szCs w:val="27"/>
          <w:shd w:val="clear" w:color="auto" w:fill="FFFFFF"/>
          <w:lang w:val="uk-UA"/>
        </w:rPr>
        <w:t xml:space="preserve"> </w:t>
      </w:r>
      <w:r w:rsidR="002D3B87">
        <w:rPr>
          <w:sz w:val="27"/>
          <w:szCs w:val="27"/>
          <w:shd w:val="clear" w:color="auto" w:fill="FFFFFF"/>
          <w:lang w:val="uk-UA"/>
        </w:rPr>
        <w:t xml:space="preserve">При цьому, </w:t>
      </w:r>
      <w:proofErr w:type="spellStart"/>
      <w:r w:rsidR="002D3B87">
        <w:rPr>
          <w:sz w:val="27"/>
          <w:szCs w:val="27"/>
          <w:shd w:val="clear" w:color="auto" w:fill="FFFFFF"/>
          <w:lang w:val="uk-UA"/>
        </w:rPr>
        <w:t>Держеконагляд</w:t>
      </w:r>
      <w:proofErr w:type="spellEnd"/>
      <w:r w:rsidR="002D3B87">
        <w:rPr>
          <w:sz w:val="27"/>
          <w:szCs w:val="27"/>
          <w:shd w:val="clear" w:color="auto" w:fill="FFFFFF"/>
          <w:lang w:val="uk-UA"/>
        </w:rPr>
        <w:t xml:space="preserve"> </w:t>
      </w:r>
      <w:r w:rsidR="00E33EF1">
        <w:rPr>
          <w:sz w:val="27"/>
          <w:szCs w:val="27"/>
          <w:shd w:val="clear" w:color="auto" w:fill="FFFFFF"/>
          <w:lang w:val="uk-UA"/>
        </w:rPr>
        <w:t>забезпечу</w:t>
      </w:r>
      <w:r w:rsidR="008571EA">
        <w:rPr>
          <w:sz w:val="27"/>
          <w:szCs w:val="27"/>
          <w:shd w:val="clear" w:color="auto" w:fill="FFFFFF"/>
          <w:lang w:val="uk-UA"/>
        </w:rPr>
        <w:t>ватиме</w:t>
      </w:r>
      <w:r w:rsidR="00E33EF1">
        <w:rPr>
          <w:sz w:val="27"/>
          <w:szCs w:val="27"/>
          <w:shd w:val="clear" w:color="auto" w:fill="FFFFFF"/>
          <w:lang w:val="uk-UA"/>
        </w:rPr>
        <w:t xml:space="preserve"> </w:t>
      </w:r>
      <w:r w:rsidR="002D3B87">
        <w:rPr>
          <w:sz w:val="27"/>
          <w:szCs w:val="27"/>
          <w:shd w:val="clear" w:color="auto" w:fill="FFFFFF"/>
          <w:lang w:val="uk-UA"/>
        </w:rPr>
        <w:t>здійсн</w:t>
      </w:r>
      <w:r w:rsidR="00E33EF1">
        <w:rPr>
          <w:sz w:val="27"/>
          <w:szCs w:val="27"/>
          <w:shd w:val="clear" w:color="auto" w:fill="FFFFFF"/>
          <w:lang w:val="uk-UA"/>
        </w:rPr>
        <w:t>ення</w:t>
      </w:r>
      <w:r w:rsidR="002D3B87">
        <w:rPr>
          <w:sz w:val="27"/>
          <w:szCs w:val="27"/>
          <w:shd w:val="clear" w:color="auto" w:fill="FFFFFF"/>
          <w:lang w:val="uk-UA"/>
        </w:rPr>
        <w:t xml:space="preserve"> заход</w:t>
      </w:r>
      <w:r w:rsidR="00E33EF1">
        <w:rPr>
          <w:sz w:val="27"/>
          <w:szCs w:val="27"/>
          <w:shd w:val="clear" w:color="auto" w:fill="FFFFFF"/>
          <w:lang w:val="uk-UA"/>
        </w:rPr>
        <w:t>ів</w:t>
      </w:r>
      <w:r w:rsidR="002D3B87">
        <w:rPr>
          <w:sz w:val="27"/>
          <w:szCs w:val="27"/>
          <w:shd w:val="clear" w:color="auto" w:fill="FFFFFF"/>
          <w:lang w:val="uk-UA"/>
        </w:rPr>
        <w:t xml:space="preserve"> державного екологічного контролю щодо суб’єктів господарювання, яким присвоєно найвищий ступінь екологічного ризику, а його </w:t>
      </w:r>
      <w:r w:rsidR="002D3B87" w:rsidRPr="002D3B87">
        <w:rPr>
          <w:sz w:val="27"/>
          <w:szCs w:val="27"/>
          <w:shd w:val="clear" w:color="auto" w:fill="FFFFFF"/>
          <w:lang w:val="uk-UA"/>
        </w:rPr>
        <w:t>територіальні органи</w:t>
      </w:r>
      <w:r w:rsidR="002D3B87" w:rsidRPr="00E33EF1">
        <w:rPr>
          <w:sz w:val="27"/>
          <w:szCs w:val="27"/>
          <w:shd w:val="clear" w:color="auto" w:fill="FFFFFF"/>
          <w:lang w:val="uk-UA"/>
        </w:rPr>
        <w:t xml:space="preserve"> </w:t>
      </w:r>
      <w:r w:rsidR="00E33EF1">
        <w:rPr>
          <w:sz w:val="27"/>
          <w:szCs w:val="27"/>
          <w:shd w:val="clear" w:color="auto" w:fill="FFFFFF"/>
          <w:lang w:val="uk-UA"/>
        </w:rPr>
        <w:t xml:space="preserve">- </w:t>
      </w:r>
      <w:r w:rsidR="00E33EF1" w:rsidRPr="00E33EF1">
        <w:rPr>
          <w:sz w:val="27"/>
          <w:szCs w:val="27"/>
          <w:shd w:val="clear" w:color="auto" w:fill="FFFFFF"/>
          <w:lang w:val="uk-UA"/>
        </w:rPr>
        <w:t>заходи державного екологічного контролю щодо фізичних осіб, суб’єктів господарювання, яким присвоєно ступінь ризику нижче найвищого</w:t>
      </w:r>
      <w:r w:rsidR="00E33EF1">
        <w:rPr>
          <w:sz w:val="27"/>
          <w:szCs w:val="27"/>
          <w:shd w:val="clear" w:color="auto" w:fill="FFFFFF"/>
          <w:lang w:val="uk-UA"/>
        </w:rPr>
        <w:t>.</w:t>
      </w:r>
    </w:p>
    <w:p w:rsidR="003A40F3" w:rsidRPr="003A40F3" w:rsidRDefault="00E33EF1" w:rsidP="003A40F3">
      <w:pPr>
        <w:ind w:firstLine="708"/>
        <w:jc w:val="both"/>
        <w:rPr>
          <w:sz w:val="27"/>
          <w:szCs w:val="27"/>
          <w:shd w:val="clear" w:color="auto" w:fill="FFFFFF"/>
          <w:lang w:val="uk-UA"/>
        </w:rPr>
      </w:pPr>
      <w:r>
        <w:rPr>
          <w:sz w:val="27"/>
          <w:szCs w:val="27"/>
          <w:shd w:val="clear" w:color="auto" w:fill="FFFFFF"/>
          <w:lang w:val="uk-UA"/>
        </w:rPr>
        <w:t xml:space="preserve">Поряд з цим, до органів державного екологічного контролю </w:t>
      </w:r>
      <w:r w:rsidR="00D12152">
        <w:rPr>
          <w:sz w:val="27"/>
          <w:szCs w:val="27"/>
          <w:shd w:val="clear" w:color="auto" w:fill="FFFFFF"/>
          <w:lang w:val="uk-UA"/>
        </w:rPr>
        <w:t xml:space="preserve">також </w:t>
      </w:r>
      <w:r>
        <w:rPr>
          <w:sz w:val="27"/>
          <w:szCs w:val="27"/>
          <w:shd w:val="clear" w:color="auto" w:fill="FFFFFF"/>
          <w:lang w:val="uk-UA"/>
        </w:rPr>
        <w:t>віднесен</w:t>
      </w:r>
      <w:r w:rsidR="00D12152">
        <w:rPr>
          <w:sz w:val="27"/>
          <w:szCs w:val="27"/>
          <w:shd w:val="clear" w:color="auto" w:fill="FFFFFF"/>
          <w:lang w:val="uk-UA"/>
        </w:rPr>
        <w:t>і</w:t>
      </w:r>
      <w:r w:rsidRPr="00543D83">
        <w:rPr>
          <w:sz w:val="27"/>
          <w:szCs w:val="27"/>
          <w:shd w:val="clear" w:color="auto" w:fill="FFFFFF"/>
          <w:lang w:val="uk-UA"/>
        </w:rPr>
        <w:t xml:space="preserve"> виконавч</w:t>
      </w:r>
      <w:r>
        <w:rPr>
          <w:sz w:val="27"/>
          <w:szCs w:val="27"/>
          <w:shd w:val="clear" w:color="auto" w:fill="FFFFFF"/>
          <w:lang w:val="uk-UA"/>
        </w:rPr>
        <w:t>і орган</w:t>
      </w:r>
      <w:r w:rsidRPr="00543D83">
        <w:rPr>
          <w:sz w:val="27"/>
          <w:szCs w:val="27"/>
          <w:shd w:val="clear" w:color="auto" w:fill="FFFFFF"/>
          <w:lang w:val="uk-UA"/>
        </w:rPr>
        <w:t>и сільських, селищних, міських рад</w:t>
      </w:r>
      <w:r>
        <w:rPr>
          <w:sz w:val="27"/>
          <w:szCs w:val="27"/>
          <w:shd w:val="clear" w:color="auto" w:fill="FFFFFF"/>
          <w:lang w:val="uk-UA"/>
        </w:rPr>
        <w:t xml:space="preserve">, які повинні здійснювати </w:t>
      </w:r>
      <w:r w:rsidRPr="0004726C">
        <w:rPr>
          <w:sz w:val="27"/>
          <w:szCs w:val="27"/>
          <w:shd w:val="clear" w:color="auto" w:fill="FFFFFF"/>
          <w:lang w:val="uk-UA"/>
        </w:rPr>
        <w:t xml:space="preserve">контроль за дотриманням природоохоронного законодавства фізичними особами на відповідній території та можуть </w:t>
      </w:r>
      <w:r>
        <w:rPr>
          <w:sz w:val="27"/>
          <w:szCs w:val="27"/>
          <w:shd w:val="clear" w:color="auto" w:fill="FFFFFF"/>
          <w:lang w:val="uk-UA"/>
        </w:rPr>
        <w:t xml:space="preserve">бути </w:t>
      </w:r>
      <w:r w:rsidRPr="0004726C">
        <w:rPr>
          <w:sz w:val="27"/>
          <w:szCs w:val="27"/>
          <w:shd w:val="clear" w:color="auto" w:fill="FFFFFF"/>
          <w:lang w:val="uk-UA"/>
        </w:rPr>
        <w:t>залуч</w:t>
      </w:r>
      <w:r>
        <w:rPr>
          <w:sz w:val="27"/>
          <w:szCs w:val="27"/>
          <w:shd w:val="clear" w:color="auto" w:fill="FFFFFF"/>
          <w:lang w:val="uk-UA"/>
        </w:rPr>
        <w:t>ені</w:t>
      </w:r>
      <w:r w:rsidRPr="0004726C">
        <w:rPr>
          <w:sz w:val="27"/>
          <w:szCs w:val="27"/>
          <w:shd w:val="clear" w:color="auto" w:fill="FFFFFF"/>
          <w:lang w:val="uk-UA"/>
        </w:rPr>
        <w:t xml:space="preserve"> до заходів, що здійснюються </w:t>
      </w:r>
      <w:proofErr w:type="spellStart"/>
      <w:r>
        <w:rPr>
          <w:sz w:val="27"/>
          <w:szCs w:val="27"/>
          <w:shd w:val="clear" w:color="auto" w:fill="FFFFFF"/>
          <w:lang w:val="uk-UA"/>
        </w:rPr>
        <w:t>Держеконаглядом</w:t>
      </w:r>
      <w:proofErr w:type="spellEnd"/>
      <w:r>
        <w:rPr>
          <w:sz w:val="27"/>
          <w:szCs w:val="27"/>
          <w:shd w:val="clear" w:color="auto" w:fill="FFFFFF"/>
          <w:lang w:val="uk-UA"/>
        </w:rPr>
        <w:t xml:space="preserve"> </w:t>
      </w:r>
      <w:r w:rsidRPr="0004726C">
        <w:rPr>
          <w:sz w:val="27"/>
          <w:szCs w:val="27"/>
          <w:shd w:val="clear" w:color="auto" w:fill="FFFFFF"/>
          <w:lang w:val="uk-UA"/>
        </w:rPr>
        <w:t>на цій території.</w:t>
      </w:r>
      <w:r>
        <w:rPr>
          <w:sz w:val="27"/>
          <w:szCs w:val="27"/>
          <w:shd w:val="clear" w:color="auto" w:fill="FFFFFF"/>
          <w:lang w:val="uk-UA"/>
        </w:rPr>
        <w:t xml:space="preserve"> </w:t>
      </w:r>
      <w:r w:rsidR="002056B6">
        <w:rPr>
          <w:sz w:val="27"/>
          <w:szCs w:val="27"/>
          <w:shd w:val="clear" w:color="auto" w:fill="FFFFFF"/>
          <w:lang w:val="uk-UA"/>
        </w:rPr>
        <w:t>Разом з тим, законопроектом не передбачені зміни до Закону України «</w:t>
      </w:r>
      <w:r w:rsidR="002056B6" w:rsidRPr="002056B6">
        <w:rPr>
          <w:sz w:val="27"/>
          <w:szCs w:val="27"/>
          <w:shd w:val="clear" w:color="auto" w:fill="FFFFFF"/>
          <w:lang w:val="uk-UA"/>
        </w:rPr>
        <w:t>Про місцеве самоврядування в Україні»</w:t>
      </w:r>
      <w:r w:rsidR="00120A05">
        <w:rPr>
          <w:sz w:val="27"/>
          <w:szCs w:val="27"/>
          <w:shd w:val="clear" w:color="auto" w:fill="FFFFFF"/>
          <w:lang w:val="uk-UA"/>
        </w:rPr>
        <w:t xml:space="preserve"> щодо розширення</w:t>
      </w:r>
      <w:r w:rsidR="000459D0">
        <w:rPr>
          <w:sz w:val="27"/>
          <w:szCs w:val="27"/>
          <w:shd w:val="clear" w:color="auto" w:fill="FFFFFF"/>
          <w:lang w:val="uk-UA"/>
        </w:rPr>
        <w:t xml:space="preserve"> відповідних</w:t>
      </w:r>
      <w:r w:rsidR="00120A05">
        <w:rPr>
          <w:sz w:val="27"/>
          <w:szCs w:val="27"/>
          <w:shd w:val="clear" w:color="auto" w:fill="FFFFFF"/>
          <w:lang w:val="uk-UA"/>
        </w:rPr>
        <w:t xml:space="preserve"> повноважень </w:t>
      </w:r>
      <w:r w:rsidR="00120A05" w:rsidRPr="00120A05">
        <w:rPr>
          <w:sz w:val="27"/>
          <w:szCs w:val="27"/>
          <w:shd w:val="clear" w:color="auto" w:fill="FFFFFF"/>
          <w:lang w:val="uk-UA"/>
        </w:rPr>
        <w:t>сільських, селищних, міських рад</w:t>
      </w:r>
      <w:r w:rsidR="00120A05">
        <w:rPr>
          <w:sz w:val="27"/>
          <w:szCs w:val="27"/>
          <w:shd w:val="clear" w:color="auto" w:fill="FFFFFF"/>
          <w:lang w:val="uk-UA"/>
        </w:rPr>
        <w:t xml:space="preserve">. </w:t>
      </w:r>
    </w:p>
    <w:p w:rsidR="00B156D9" w:rsidRDefault="00B156D9" w:rsidP="00B156D9">
      <w:pPr>
        <w:ind w:firstLine="708"/>
        <w:jc w:val="both"/>
        <w:rPr>
          <w:sz w:val="27"/>
          <w:szCs w:val="27"/>
          <w:shd w:val="clear" w:color="auto" w:fill="FFFFFF"/>
          <w:lang w:val="uk-UA"/>
        </w:rPr>
      </w:pPr>
      <w:r>
        <w:rPr>
          <w:sz w:val="27"/>
          <w:szCs w:val="27"/>
          <w:shd w:val="clear" w:color="auto" w:fill="FFFFFF"/>
          <w:lang w:val="uk-UA"/>
        </w:rPr>
        <w:t>При цьому, у</w:t>
      </w:r>
      <w:r w:rsidRPr="001404A3">
        <w:rPr>
          <w:sz w:val="27"/>
          <w:szCs w:val="27"/>
          <w:shd w:val="clear" w:color="auto" w:fill="FFFFFF"/>
          <w:lang w:val="uk-UA"/>
        </w:rPr>
        <w:t xml:space="preserve"> зв’язку </w:t>
      </w:r>
      <w:r w:rsidR="00B41359">
        <w:rPr>
          <w:sz w:val="27"/>
          <w:szCs w:val="27"/>
          <w:shd w:val="clear" w:color="auto" w:fill="FFFFFF"/>
          <w:lang w:val="uk-UA"/>
        </w:rPr>
        <w:t>і</w:t>
      </w:r>
      <w:r w:rsidRPr="001404A3">
        <w:rPr>
          <w:sz w:val="27"/>
          <w:szCs w:val="27"/>
          <w:shd w:val="clear" w:color="auto" w:fill="FFFFFF"/>
          <w:lang w:val="uk-UA"/>
        </w:rPr>
        <w:t xml:space="preserve">з утворенням нового органу </w:t>
      </w:r>
      <w:proofErr w:type="spellStart"/>
      <w:r w:rsidRPr="001404A3">
        <w:rPr>
          <w:sz w:val="27"/>
          <w:szCs w:val="27"/>
          <w:shd w:val="clear" w:color="auto" w:fill="FFFFFF"/>
          <w:lang w:val="uk-UA"/>
        </w:rPr>
        <w:t>Держеко</w:t>
      </w:r>
      <w:r w:rsidR="00D231C5">
        <w:rPr>
          <w:sz w:val="27"/>
          <w:szCs w:val="27"/>
          <w:shd w:val="clear" w:color="auto" w:fill="FFFFFF"/>
          <w:lang w:val="uk-UA"/>
        </w:rPr>
        <w:t>нагляду</w:t>
      </w:r>
      <w:proofErr w:type="spellEnd"/>
      <w:r w:rsidRPr="001404A3">
        <w:rPr>
          <w:sz w:val="27"/>
          <w:szCs w:val="27"/>
          <w:shd w:val="clear" w:color="auto" w:fill="FFFFFF"/>
          <w:lang w:val="uk-UA"/>
        </w:rPr>
        <w:t xml:space="preserve"> законопроектом запропоновані зміни до низки законодавчих актів</w:t>
      </w:r>
      <w:r w:rsidR="00876C38">
        <w:rPr>
          <w:sz w:val="27"/>
          <w:szCs w:val="27"/>
          <w:shd w:val="clear" w:color="auto" w:fill="FFFFFF"/>
          <w:lang w:val="uk-UA"/>
        </w:rPr>
        <w:t xml:space="preserve"> (</w:t>
      </w:r>
      <w:r w:rsidR="00876C38" w:rsidRPr="001404A3">
        <w:rPr>
          <w:sz w:val="27"/>
          <w:szCs w:val="27"/>
          <w:shd w:val="clear" w:color="auto" w:fill="FFFFFF"/>
          <w:lang w:val="uk-UA"/>
        </w:rPr>
        <w:t>зокрема передбачені змі</w:t>
      </w:r>
      <w:r w:rsidR="009A6DF4">
        <w:rPr>
          <w:sz w:val="27"/>
          <w:szCs w:val="27"/>
          <w:shd w:val="clear" w:color="auto" w:fill="FFFFFF"/>
          <w:lang w:val="uk-UA"/>
        </w:rPr>
        <w:t>ни до Лісового кодексу України,</w:t>
      </w:r>
      <w:r w:rsidR="00876C38" w:rsidRPr="001404A3">
        <w:rPr>
          <w:sz w:val="27"/>
          <w:szCs w:val="27"/>
          <w:shd w:val="clear" w:color="auto" w:fill="FFFFFF"/>
          <w:lang w:val="uk-UA"/>
        </w:rPr>
        <w:t xml:space="preserve"> Кодексу України про надра, Кодексу Торговельного Мореплавства України, Закону України «Про відходи» та інших</w:t>
      </w:r>
      <w:r w:rsidR="00876C38">
        <w:rPr>
          <w:sz w:val="27"/>
          <w:szCs w:val="27"/>
          <w:shd w:val="clear" w:color="auto" w:fill="FFFFFF"/>
          <w:lang w:val="uk-UA"/>
        </w:rPr>
        <w:t>)</w:t>
      </w:r>
      <w:r w:rsidRPr="001404A3">
        <w:rPr>
          <w:sz w:val="27"/>
          <w:szCs w:val="27"/>
          <w:shd w:val="clear" w:color="auto" w:fill="FFFFFF"/>
          <w:lang w:val="uk-UA"/>
        </w:rPr>
        <w:t xml:space="preserve">, </w:t>
      </w:r>
      <w:r w:rsidR="00876C38">
        <w:rPr>
          <w:sz w:val="27"/>
          <w:szCs w:val="27"/>
          <w:shd w:val="clear" w:color="auto" w:fill="FFFFFF"/>
          <w:lang w:val="uk-UA"/>
        </w:rPr>
        <w:t>які</w:t>
      </w:r>
      <w:r w:rsidR="00B41359">
        <w:rPr>
          <w:sz w:val="27"/>
          <w:szCs w:val="27"/>
          <w:shd w:val="clear" w:color="auto" w:fill="FFFFFF"/>
          <w:lang w:val="uk-UA"/>
        </w:rPr>
        <w:t>,</w:t>
      </w:r>
      <w:r w:rsidRPr="001404A3">
        <w:rPr>
          <w:sz w:val="27"/>
          <w:szCs w:val="27"/>
          <w:shd w:val="clear" w:color="auto" w:fill="FFFFFF"/>
          <w:lang w:val="uk-UA"/>
        </w:rPr>
        <w:t xml:space="preserve"> зокрема</w:t>
      </w:r>
      <w:r w:rsidR="00B41359">
        <w:rPr>
          <w:sz w:val="27"/>
          <w:szCs w:val="27"/>
          <w:shd w:val="clear" w:color="auto" w:fill="FFFFFF"/>
          <w:lang w:val="uk-UA"/>
        </w:rPr>
        <w:t>,</w:t>
      </w:r>
      <w:r w:rsidRPr="001404A3">
        <w:rPr>
          <w:sz w:val="27"/>
          <w:szCs w:val="27"/>
          <w:shd w:val="clear" w:color="auto" w:fill="FFFFFF"/>
          <w:lang w:val="uk-UA"/>
        </w:rPr>
        <w:t xml:space="preserve"> стосу</w:t>
      </w:r>
      <w:r w:rsidR="00876C38">
        <w:rPr>
          <w:sz w:val="27"/>
          <w:szCs w:val="27"/>
          <w:shd w:val="clear" w:color="auto" w:fill="FFFFFF"/>
          <w:lang w:val="uk-UA"/>
        </w:rPr>
        <w:t>ю</w:t>
      </w:r>
      <w:r w:rsidRPr="001404A3">
        <w:rPr>
          <w:sz w:val="27"/>
          <w:szCs w:val="27"/>
          <w:shd w:val="clear" w:color="auto" w:fill="FFFFFF"/>
          <w:lang w:val="uk-UA"/>
        </w:rPr>
        <w:t>ться покладання</w:t>
      </w:r>
      <w:r w:rsidR="00876C38">
        <w:rPr>
          <w:sz w:val="27"/>
          <w:szCs w:val="27"/>
          <w:shd w:val="clear" w:color="auto" w:fill="FFFFFF"/>
          <w:lang w:val="uk-UA"/>
        </w:rPr>
        <w:t>м</w:t>
      </w:r>
      <w:r w:rsidRPr="001404A3">
        <w:rPr>
          <w:sz w:val="27"/>
          <w:szCs w:val="27"/>
          <w:shd w:val="clear" w:color="auto" w:fill="FFFFFF"/>
          <w:lang w:val="uk-UA"/>
        </w:rPr>
        <w:t xml:space="preserve"> на </w:t>
      </w:r>
      <w:r w:rsidR="00B41359">
        <w:rPr>
          <w:sz w:val="27"/>
          <w:szCs w:val="27"/>
          <w:shd w:val="clear" w:color="auto" w:fill="FFFFFF"/>
          <w:lang w:val="uk-UA"/>
        </w:rPr>
        <w:t>цей орган</w:t>
      </w:r>
      <w:r w:rsidRPr="001404A3">
        <w:rPr>
          <w:sz w:val="27"/>
          <w:szCs w:val="27"/>
          <w:shd w:val="clear" w:color="auto" w:fill="FFFFFF"/>
          <w:lang w:val="uk-UA"/>
        </w:rPr>
        <w:t xml:space="preserve"> повноважень із з</w:t>
      </w:r>
      <w:r w:rsidR="00B41359">
        <w:rPr>
          <w:sz w:val="27"/>
          <w:szCs w:val="27"/>
          <w:shd w:val="clear" w:color="auto" w:fill="FFFFFF"/>
          <w:lang w:val="uk-UA"/>
        </w:rPr>
        <w:t>дійснення екологічного контролю</w:t>
      </w:r>
      <w:r w:rsidRPr="001404A3">
        <w:rPr>
          <w:sz w:val="27"/>
          <w:szCs w:val="27"/>
          <w:shd w:val="clear" w:color="auto" w:fill="FFFFFF"/>
          <w:lang w:val="uk-UA"/>
        </w:rPr>
        <w:t>.</w:t>
      </w:r>
    </w:p>
    <w:p w:rsidR="00751E9A" w:rsidRPr="00D90F13" w:rsidRDefault="000307A6" w:rsidP="00751E9A">
      <w:pPr>
        <w:shd w:val="clear" w:color="auto" w:fill="FFFFFF" w:themeFill="background1"/>
        <w:ind w:firstLine="567"/>
        <w:jc w:val="both"/>
        <w:rPr>
          <w:sz w:val="27"/>
          <w:szCs w:val="27"/>
          <w:shd w:val="clear" w:color="auto" w:fill="FFFFFF"/>
          <w:lang w:val="uk-UA"/>
        </w:rPr>
      </w:pPr>
      <w:r w:rsidRPr="00D90F13">
        <w:rPr>
          <w:sz w:val="27"/>
          <w:szCs w:val="27"/>
          <w:shd w:val="clear" w:color="auto" w:fill="FFFFFF"/>
          <w:lang w:val="uk-UA"/>
        </w:rPr>
        <w:lastRenderedPageBreak/>
        <w:t xml:space="preserve">Відповідно до положень законопроекту діяльність </w:t>
      </w:r>
      <w:proofErr w:type="spellStart"/>
      <w:r w:rsidR="001337C5" w:rsidRPr="00D90F13">
        <w:rPr>
          <w:sz w:val="27"/>
          <w:szCs w:val="27"/>
          <w:shd w:val="clear" w:color="auto" w:fill="FFFFFF"/>
          <w:lang w:val="uk-UA"/>
        </w:rPr>
        <w:t>Держеконагляду</w:t>
      </w:r>
      <w:proofErr w:type="spellEnd"/>
      <w:r w:rsidR="001337C5" w:rsidRPr="00D90F13">
        <w:rPr>
          <w:sz w:val="27"/>
          <w:szCs w:val="27"/>
          <w:shd w:val="clear" w:color="auto" w:fill="FFFFFF"/>
          <w:lang w:val="uk-UA"/>
        </w:rPr>
        <w:t xml:space="preserve"> </w:t>
      </w:r>
      <w:r w:rsidRPr="00D90F13">
        <w:rPr>
          <w:sz w:val="27"/>
          <w:szCs w:val="27"/>
          <w:shd w:val="clear" w:color="auto" w:fill="FFFFFF"/>
          <w:lang w:val="uk-UA"/>
        </w:rPr>
        <w:t>спрямовується і координується Кабінетом Міністрів України через відповідного міністра</w:t>
      </w:r>
      <w:r w:rsidR="00CF4B9E" w:rsidRPr="00D90F13">
        <w:rPr>
          <w:sz w:val="27"/>
          <w:szCs w:val="27"/>
          <w:shd w:val="clear" w:color="auto" w:fill="FFFFFF"/>
          <w:lang w:val="uk-UA"/>
        </w:rPr>
        <w:t>, а його</w:t>
      </w:r>
      <w:r w:rsidRPr="00D90F13">
        <w:rPr>
          <w:sz w:val="27"/>
          <w:szCs w:val="27"/>
          <w:shd w:val="clear" w:color="auto" w:fill="FFFFFF"/>
          <w:lang w:val="uk-UA"/>
        </w:rPr>
        <w:t xml:space="preserve"> систему складають центральний апарат і територіальні органи, крім того, у системі можуть утворюватися науково-дослідні установи забезпечення та обслуговування, лабораторії, учбові центри та центри підвищення кваліфікації. При цьому визначено, що у структурі центрального апарату та в територіальних органах створюються інспек</w:t>
      </w:r>
      <w:r w:rsidR="007B7EF9" w:rsidRPr="00D90F13">
        <w:rPr>
          <w:sz w:val="27"/>
          <w:szCs w:val="27"/>
          <w:shd w:val="clear" w:color="auto" w:fill="FFFFFF"/>
          <w:lang w:val="uk-UA"/>
        </w:rPr>
        <w:t>торські</w:t>
      </w:r>
      <w:r w:rsidRPr="00D90F13">
        <w:rPr>
          <w:sz w:val="27"/>
          <w:szCs w:val="27"/>
          <w:shd w:val="clear" w:color="auto" w:fill="FFFFFF"/>
          <w:lang w:val="uk-UA"/>
        </w:rPr>
        <w:t xml:space="preserve"> підрозділи (співробітниками яких є державні інспектори з охорони довкілля та/або старші державні інспектори з охорони довкілля), підрозділи внутрішнього контролю (для здійснення контролю за дотриманням державними інспекторами з охорони довкілля вимог законодавства)</w:t>
      </w:r>
      <w:r w:rsidR="001E27E1" w:rsidRPr="00D90F13">
        <w:rPr>
          <w:sz w:val="27"/>
          <w:szCs w:val="27"/>
          <w:shd w:val="clear" w:color="auto" w:fill="FFFFFF"/>
          <w:lang w:val="uk-UA"/>
        </w:rPr>
        <w:t>.</w:t>
      </w:r>
      <w:r w:rsidR="00222450" w:rsidRPr="00D90F13">
        <w:rPr>
          <w:sz w:val="27"/>
          <w:szCs w:val="27"/>
          <w:shd w:val="clear" w:color="auto" w:fill="FFFFFF"/>
          <w:lang w:val="uk-UA"/>
        </w:rPr>
        <w:t xml:space="preserve"> </w:t>
      </w:r>
      <w:r w:rsidR="00751E9A" w:rsidRPr="00D90F13">
        <w:rPr>
          <w:sz w:val="27"/>
          <w:szCs w:val="27"/>
          <w:shd w:val="clear" w:color="auto" w:fill="FFFFFF"/>
          <w:lang w:val="uk-UA"/>
        </w:rPr>
        <w:t xml:space="preserve">Територіальні органи пропонується утворювати, як юридичні особи публічного права в межах граничної чисельності державних службовців та працівників </w:t>
      </w:r>
      <w:proofErr w:type="spellStart"/>
      <w:r w:rsidR="00751E9A" w:rsidRPr="00D90F13">
        <w:rPr>
          <w:sz w:val="27"/>
          <w:szCs w:val="27"/>
          <w:shd w:val="clear" w:color="auto" w:fill="FFFFFF"/>
          <w:lang w:val="uk-UA"/>
        </w:rPr>
        <w:t>Держеконагляду</w:t>
      </w:r>
      <w:proofErr w:type="spellEnd"/>
      <w:r w:rsidR="00751E9A" w:rsidRPr="00D90F13">
        <w:rPr>
          <w:sz w:val="27"/>
          <w:szCs w:val="27"/>
          <w:shd w:val="clear" w:color="auto" w:fill="FFFFFF"/>
          <w:lang w:val="uk-UA"/>
        </w:rPr>
        <w:t xml:space="preserve"> і коштів, передбачених на його утримання, та ліквідовувати, реорганізовувати за поданням міністра, який спрямовує та координує діяльність </w:t>
      </w:r>
      <w:proofErr w:type="spellStart"/>
      <w:r w:rsidR="00751E9A" w:rsidRPr="00D90F13">
        <w:rPr>
          <w:sz w:val="27"/>
          <w:szCs w:val="27"/>
          <w:shd w:val="clear" w:color="auto" w:fill="FFFFFF"/>
          <w:lang w:val="uk-UA"/>
        </w:rPr>
        <w:t>Держеконагляду</w:t>
      </w:r>
      <w:proofErr w:type="spellEnd"/>
      <w:r w:rsidR="00751E9A" w:rsidRPr="00D90F13">
        <w:rPr>
          <w:sz w:val="27"/>
          <w:szCs w:val="27"/>
          <w:shd w:val="clear" w:color="auto" w:fill="FFFFFF"/>
          <w:lang w:val="uk-UA"/>
        </w:rPr>
        <w:t xml:space="preserve">, Кабінетом Міністрів України. </w:t>
      </w:r>
      <w:r w:rsidR="00751E9A" w:rsidRPr="00D70A3C">
        <w:rPr>
          <w:sz w:val="27"/>
          <w:szCs w:val="27"/>
          <w:shd w:val="clear" w:color="auto" w:fill="FFFFFF"/>
          <w:lang w:val="uk-UA"/>
        </w:rPr>
        <w:t xml:space="preserve">Проте, </w:t>
      </w:r>
      <w:r w:rsidR="000D20A1">
        <w:rPr>
          <w:sz w:val="27"/>
          <w:szCs w:val="27"/>
          <w:shd w:val="clear" w:color="auto" w:fill="FFFFFF"/>
          <w:lang w:val="uk-UA"/>
        </w:rPr>
        <w:t xml:space="preserve">питання </w:t>
      </w:r>
      <w:r w:rsidR="006C7A03" w:rsidRPr="00D70A3C">
        <w:rPr>
          <w:sz w:val="27"/>
          <w:szCs w:val="27"/>
          <w:shd w:val="clear" w:color="auto" w:fill="FFFFFF"/>
          <w:lang w:val="uk-UA"/>
        </w:rPr>
        <w:t>утворення, ліквідаці</w:t>
      </w:r>
      <w:r w:rsidR="000D20A1">
        <w:rPr>
          <w:sz w:val="27"/>
          <w:szCs w:val="27"/>
          <w:shd w:val="clear" w:color="auto" w:fill="FFFFFF"/>
          <w:lang w:val="uk-UA"/>
        </w:rPr>
        <w:t>ї</w:t>
      </w:r>
      <w:r w:rsidR="006C7A03" w:rsidRPr="00D70A3C">
        <w:rPr>
          <w:sz w:val="27"/>
          <w:szCs w:val="27"/>
          <w:shd w:val="clear" w:color="auto" w:fill="FFFFFF"/>
          <w:lang w:val="uk-UA"/>
        </w:rPr>
        <w:t xml:space="preserve"> та реорганізаці</w:t>
      </w:r>
      <w:r w:rsidR="000D20A1">
        <w:rPr>
          <w:sz w:val="27"/>
          <w:szCs w:val="27"/>
          <w:shd w:val="clear" w:color="auto" w:fill="FFFFFF"/>
          <w:lang w:val="uk-UA"/>
        </w:rPr>
        <w:t>ї</w:t>
      </w:r>
      <w:r w:rsidR="006C7A03" w:rsidRPr="00D70A3C">
        <w:rPr>
          <w:sz w:val="27"/>
          <w:szCs w:val="27"/>
          <w:shd w:val="clear" w:color="auto" w:fill="FFFFFF"/>
          <w:lang w:val="uk-UA"/>
        </w:rPr>
        <w:t xml:space="preserve"> територіальних органів виконавчої влади </w:t>
      </w:r>
      <w:r w:rsidR="006E471B">
        <w:rPr>
          <w:sz w:val="27"/>
          <w:szCs w:val="27"/>
          <w:shd w:val="clear" w:color="auto" w:fill="FFFFFF"/>
          <w:lang w:val="uk-UA"/>
        </w:rPr>
        <w:t>вже врегульовано</w:t>
      </w:r>
      <w:r w:rsidR="006C7A03" w:rsidRPr="00D70A3C">
        <w:rPr>
          <w:sz w:val="27"/>
          <w:szCs w:val="27"/>
          <w:shd w:val="clear" w:color="auto" w:fill="FFFFFF"/>
          <w:lang w:val="uk-UA"/>
        </w:rPr>
        <w:t xml:space="preserve"> </w:t>
      </w:r>
      <w:r w:rsidR="00751E9A" w:rsidRPr="00D70A3C">
        <w:rPr>
          <w:sz w:val="27"/>
          <w:szCs w:val="27"/>
          <w:shd w:val="clear" w:color="auto" w:fill="FFFFFF"/>
          <w:lang w:val="uk-UA"/>
        </w:rPr>
        <w:t>Закон</w:t>
      </w:r>
      <w:r w:rsidR="006E471B">
        <w:rPr>
          <w:sz w:val="27"/>
          <w:szCs w:val="27"/>
          <w:shd w:val="clear" w:color="auto" w:fill="FFFFFF"/>
          <w:lang w:val="uk-UA"/>
        </w:rPr>
        <w:t>ом</w:t>
      </w:r>
      <w:r w:rsidR="00751E9A" w:rsidRPr="00D70A3C">
        <w:rPr>
          <w:sz w:val="27"/>
          <w:szCs w:val="27"/>
          <w:shd w:val="clear" w:color="auto" w:fill="FFFFFF"/>
          <w:lang w:val="uk-UA"/>
        </w:rPr>
        <w:t xml:space="preserve"> України «Про центр</w:t>
      </w:r>
      <w:r w:rsidR="006C7A03" w:rsidRPr="00D70A3C">
        <w:rPr>
          <w:sz w:val="27"/>
          <w:szCs w:val="27"/>
          <w:shd w:val="clear" w:color="auto" w:fill="FFFFFF"/>
          <w:lang w:val="uk-UA"/>
        </w:rPr>
        <w:t>альні органи виконавчої влади»,</w:t>
      </w:r>
      <w:r w:rsidR="00751E9A" w:rsidRPr="00D70A3C">
        <w:rPr>
          <w:sz w:val="27"/>
          <w:szCs w:val="27"/>
          <w:shd w:val="clear" w:color="auto" w:fill="FFFFFF"/>
          <w:lang w:val="uk-UA"/>
        </w:rPr>
        <w:t xml:space="preserve"> про що </w:t>
      </w:r>
      <w:r w:rsidR="006E471B">
        <w:rPr>
          <w:sz w:val="27"/>
          <w:szCs w:val="27"/>
          <w:shd w:val="clear" w:color="auto" w:fill="FFFFFF"/>
          <w:lang w:val="uk-UA"/>
        </w:rPr>
        <w:t xml:space="preserve">також </w:t>
      </w:r>
      <w:r w:rsidR="00751E9A" w:rsidRPr="00D70A3C">
        <w:rPr>
          <w:sz w:val="27"/>
          <w:szCs w:val="27"/>
          <w:shd w:val="clear" w:color="auto" w:fill="FFFFFF"/>
          <w:lang w:val="uk-UA"/>
        </w:rPr>
        <w:t>зазначено у експертному висновку Міністерства фінансів України (</w:t>
      </w:r>
      <w:r w:rsidR="00751E9A" w:rsidRPr="00D70A3C">
        <w:rPr>
          <w:i/>
          <w:sz w:val="27"/>
          <w:szCs w:val="27"/>
          <w:shd w:val="clear" w:color="auto" w:fill="FFFFFF"/>
          <w:lang w:val="uk-UA"/>
        </w:rPr>
        <w:t>копія висновку додається</w:t>
      </w:r>
      <w:r w:rsidR="00751E9A" w:rsidRPr="00D70A3C">
        <w:rPr>
          <w:sz w:val="27"/>
          <w:szCs w:val="27"/>
          <w:shd w:val="clear" w:color="auto" w:fill="FFFFFF"/>
          <w:lang w:val="uk-UA"/>
        </w:rPr>
        <w:t>).</w:t>
      </w:r>
      <w:r w:rsidR="00751E9A" w:rsidRPr="00D90F13">
        <w:rPr>
          <w:sz w:val="27"/>
          <w:szCs w:val="27"/>
          <w:shd w:val="clear" w:color="auto" w:fill="FFFFFF"/>
          <w:lang w:val="uk-UA"/>
        </w:rPr>
        <w:t xml:space="preserve"> </w:t>
      </w:r>
    </w:p>
    <w:p w:rsidR="00471289" w:rsidRDefault="008F6FC1" w:rsidP="00471289">
      <w:pPr>
        <w:shd w:val="clear" w:color="auto" w:fill="FFFFFF" w:themeFill="background1"/>
        <w:ind w:firstLine="567"/>
        <w:jc w:val="both"/>
        <w:rPr>
          <w:sz w:val="27"/>
          <w:szCs w:val="27"/>
          <w:shd w:val="clear" w:color="auto" w:fill="FFFFFF"/>
          <w:lang w:val="uk-UA"/>
        </w:rPr>
      </w:pPr>
      <w:r>
        <w:rPr>
          <w:sz w:val="27"/>
          <w:szCs w:val="27"/>
          <w:lang w:val="uk-UA"/>
        </w:rPr>
        <w:t>С</w:t>
      </w:r>
      <w:r w:rsidR="00471289" w:rsidRPr="00D90F13">
        <w:rPr>
          <w:sz w:val="27"/>
          <w:szCs w:val="27"/>
          <w:lang w:val="uk-UA"/>
        </w:rPr>
        <w:t xml:space="preserve">таттею 27 законопроекту передбачено, що фінансове та матеріально-технічне забезпечення </w:t>
      </w:r>
      <w:proofErr w:type="spellStart"/>
      <w:r w:rsidR="00471289" w:rsidRPr="00D90F13">
        <w:rPr>
          <w:sz w:val="27"/>
          <w:szCs w:val="27"/>
          <w:shd w:val="clear" w:color="auto" w:fill="FFFFFF"/>
          <w:lang w:val="uk-UA"/>
        </w:rPr>
        <w:t>Держеконагляду</w:t>
      </w:r>
      <w:proofErr w:type="spellEnd"/>
      <w:r w:rsidR="00471289" w:rsidRPr="00D90F13">
        <w:rPr>
          <w:sz w:val="27"/>
          <w:szCs w:val="27"/>
          <w:lang w:val="uk-UA"/>
        </w:rPr>
        <w:t xml:space="preserve"> (як розпоряднику коштів державного бюджету) здійснюється за рахунок коштів </w:t>
      </w:r>
      <w:r w:rsidR="00471289">
        <w:rPr>
          <w:sz w:val="27"/>
          <w:szCs w:val="27"/>
          <w:lang w:val="uk-UA"/>
        </w:rPr>
        <w:t>д</w:t>
      </w:r>
      <w:r w:rsidR="00471289" w:rsidRPr="00D90F13">
        <w:rPr>
          <w:sz w:val="27"/>
          <w:szCs w:val="27"/>
          <w:lang w:val="uk-UA"/>
        </w:rPr>
        <w:t xml:space="preserve">ержавного бюджету (окремим рядком на рівні, що забезпечує належне виконання його повноважень, та передбачає в тому числі забезпечення необхідними матеріальними засобами, технікою, обладнанням, іншим майном для провадження службової діяльності).  Крім того, пунктом 5 </w:t>
      </w:r>
      <w:r w:rsidR="00471289" w:rsidRPr="00D90F13">
        <w:rPr>
          <w:sz w:val="27"/>
          <w:szCs w:val="27"/>
          <w:shd w:val="clear" w:color="auto" w:fill="FFFFFF"/>
          <w:lang w:val="uk-UA"/>
        </w:rPr>
        <w:t>Прикінцевих та перехідних положень про</w:t>
      </w:r>
      <w:r w:rsidR="00471289">
        <w:rPr>
          <w:sz w:val="27"/>
          <w:szCs w:val="27"/>
          <w:shd w:val="clear" w:color="auto" w:fill="FFFFFF"/>
          <w:lang w:val="uk-UA"/>
        </w:rPr>
        <w:t>е</w:t>
      </w:r>
      <w:r w:rsidR="00471289" w:rsidRPr="00D90F13">
        <w:rPr>
          <w:sz w:val="27"/>
          <w:szCs w:val="27"/>
          <w:shd w:val="clear" w:color="auto" w:fill="FFFFFF"/>
          <w:lang w:val="uk-UA"/>
        </w:rPr>
        <w:t xml:space="preserve">кту Міністерству фінансів доручається під час підготовки пропозицій щодо внесення змін до Закону України «Про Державний бюджет України на 2020 рік» передбачити видатки, необхідні для забезпечення виконання цього Закону. </w:t>
      </w:r>
    </w:p>
    <w:p w:rsidR="00960DD9" w:rsidRPr="004C6E23" w:rsidRDefault="00960DD9" w:rsidP="004C6E23">
      <w:pPr>
        <w:ind w:firstLine="567"/>
        <w:jc w:val="both"/>
        <w:rPr>
          <w:sz w:val="27"/>
          <w:szCs w:val="27"/>
          <w:shd w:val="clear" w:color="auto" w:fill="FFFFFF"/>
          <w:lang w:val="uk-UA"/>
        </w:rPr>
      </w:pPr>
      <w:r w:rsidRPr="004C6E23">
        <w:rPr>
          <w:sz w:val="27"/>
          <w:szCs w:val="27"/>
          <w:shd w:val="clear" w:color="auto" w:fill="FFFFFF"/>
          <w:lang w:val="uk-UA"/>
        </w:rPr>
        <w:t xml:space="preserve">Доцільно зауважити, що згідно із Законом України «Про джерела фінансування органів державної влади» органи державної влади здійснюють свою діяльність виключно за рахунок бюджетного фінансування (крім випадків, визначених цим Законом) в межах, передбачених Законом України про Державний бюджет України на відповідний рік. </w:t>
      </w:r>
    </w:p>
    <w:p w:rsidR="00586072" w:rsidRDefault="00586072" w:rsidP="00586072">
      <w:pPr>
        <w:pBdr>
          <w:top w:val="none" w:sz="0" w:space="0" w:color="000000"/>
          <w:left w:val="none" w:sz="0" w:space="0" w:color="000000"/>
          <w:bottom w:val="none" w:sz="0" w:space="0" w:color="000000"/>
          <w:right w:val="none" w:sz="0" w:space="0" w:color="000000"/>
          <w:between w:val="nil"/>
        </w:pBdr>
        <w:shd w:val="clear" w:color="auto" w:fill="FFFFFF" w:themeFill="background1"/>
        <w:ind w:firstLine="567"/>
        <w:jc w:val="both"/>
        <w:rPr>
          <w:sz w:val="27"/>
          <w:szCs w:val="27"/>
          <w:lang w:val="uk-UA"/>
        </w:rPr>
      </w:pPr>
      <w:r w:rsidRPr="000F024B">
        <w:rPr>
          <w:sz w:val="27"/>
          <w:szCs w:val="27"/>
          <w:lang w:val="uk-UA"/>
        </w:rPr>
        <w:t>Положеннями законопро</w:t>
      </w:r>
      <w:r>
        <w:rPr>
          <w:sz w:val="27"/>
          <w:szCs w:val="27"/>
          <w:lang w:val="uk-UA"/>
        </w:rPr>
        <w:t>е</w:t>
      </w:r>
      <w:r w:rsidRPr="000F024B">
        <w:rPr>
          <w:sz w:val="27"/>
          <w:szCs w:val="27"/>
          <w:lang w:val="uk-UA"/>
        </w:rPr>
        <w:t>кту передбачається</w:t>
      </w:r>
      <w:r w:rsidRPr="00D90F13">
        <w:rPr>
          <w:sz w:val="27"/>
          <w:szCs w:val="27"/>
        </w:rPr>
        <w:t xml:space="preserve">, </w:t>
      </w:r>
      <w:proofErr w:type="spellStart"/>
      <w:r w:rsidRPr="00D90F13">
        <w:rPr>
          <w:sz w:val="27"/>
          <w:szCs w:val="27"/>
        </w:rPr>
        <w:t>що</w:t>
      </w:r>
      <w:proofErr w:type="spellEnd"/>
      <w:r w:rsidRPr="00D90F13">
        <w:rPr>
          <w:sz w:val="27"/>
          <w:szCs w:val="27"/>
        </w:rPr>
        <w:t xml:space="preserve"> </w:t>
      </w:r>
      <w:proofErr w:type="spellStart"/>
      <w:r w:rsidRPr="00D90F13">
        <w:rPr>
          <w:sz w:val="27"/>
          <w:szCs w:val="27"/>
        </w:rPr>
        <w:t>незалежність</w:t>
      </w:r>
      <w:proofErr w:type="spellEnd"/>
      <w:r w:rsidRPr="00D90F13">
        <w:rPr>
          <w:sz w:val="27"/>
          <w:szCs w:val="27"/>
        </w:rPr>
        <w:t xml:space="preserve"> </w:t>
      </w:r>
      <w:proofErr w:type="spellStart"/>
      <w:r w:rsidRPr="00D90F13">
        <w:rPr>
          <w:sz w:val="27"/>
          <w:szCs w:val="27"/>
        </w:rPr>
        <w:t>від</w:t>
      </w:r>
      <w:proofErr w:type="spellEnd"/>
      <w:r w:rsidRPr="00D90F13">
        <w:rPr>
          <w:sz w:val="27"/>
          <w:szCs w:val="27"/>
        </w:rPr>
        <w:t xml:space="preserve"> незаконного </w:t>
      </w:r>
      <w:proofErr w:type="spellStart"/>
      <w:r w:rsidRPr="00D90F13">
        <w:rPr>
          <w:sz w:val="27"/>
          <w:szCs w:val="27"/>
        </w:rPr>
        <w:t>втручання</w:t>
      </w:r>
      <w:proofErr w:type="spellEnd"/>
      <w:r w:rsidRPr="00D90F13">
        <w:rPr>
          <w:sz w:val="27"/>
          <w:szCs w:val="27"/>
        </w:rPr>
        <w:t xml:space="preserve"> у </w:t>
      </w:r>
      <w:proofErr w:type="spellStart"/>
      <w:r w:rsidRPr="00D90F13">
        <w:rPr>
          <w:sz w:val="27"/>
          <w:szCs w:val="27"/>
        </w:rPr>
        <w:t>діяльність</w:t>
      </w:r>
      <w:proofErr w:type="spellEnd"/>
      <w:r w:rsidRPr="00D90F13">
        <w:rPr>
          <w:sz w:val="27"/>
          <w:szCs w:val="27"/>
        </w:rPr>
        <w:t xml:space="preserve"> </w:t>
      </w:r>
      <w:proofErr w:type="spellStart"/>
      <w:r>
        <w:rPr>
          <w:sz w:val="27"/>
          <w:szCs w:val="27"/>
          <w:lang w:val="uk-UA"/>
        </w:rPr>
        <w:t>Держеконагляду</w:t>
      </w:r>
      <w:proofErr w:type="spellEnd"/>
      <w:r w:rsidRPr="00D90F13">
        <w:rPr>
          <w:sz w:val="27"/>
          <w:szCs w:val="27"/>
        </w:rPr>
        <w:t xml:space="preserve"> </w:t>
      </w:r>
      <w:proofErr w:type="spellStart"/>
      <w:r w:rsidRPr="00D90F13">
        <w:rPr>
          <w:sz w:val="27"/>
          <w:szCs w:val="27"/>
        </w:rPr>
        <w:t>га</w:t>
      </w:r>
      <w:r w:rsidR="008F6FC1">
        <w:rPr>
          <w:sz w:val="27"/>
          <w:szCs w:val="27"/>
        </w:rPr>
        <w:t>рантується</w:t>
      </w:r>
      <w:proofErr w:type="spellEnd"/>
      <w:r w:rsidR="008F6FC1">
        <w:rPr>
          <w:sz w:val="27"/>
          <w:szCs w:val="27"/>
        </w:rPr>
        <w:t xml:space="preserve">, </w:t>
      </w:r>
      <w:proofErr w:type="spellStart"/>
      <w:r w:rsidR="008F6FC1">
        <w:rPr>
          <w:sz w:val="27"/>
          <w:szCs w:val="27"/>
        </w:rPr>
        <w:t>зокрема</w:t>
      </w:r>
      <w:proofErr w:type="spellEnd"/>
      <w:r w:rsidR="008F6FC1">
        <w:rPr>
          <w:sz w:val="27"/>
          <w:szCs w:val="27"/>
        </w:rPr>
        <w:t xml:space="preserve">, </w:t>
      </w:r>
      <w:proofErr w:type="spellStart"/>
      <w:r w:rsidR="008F6FC1">
        <w:rPr>
          <w:sz w:val="27"/>
          <w:szCs w:val="27"/>
        </w:rPr>
        <w:t>визначеним</w:t>
      </w:r>
      <w:proofErr w:type="spellEnd"/>
      <w:r w:rsidRPr="00D90F13">
        <w:rPr>
          <w:sz w:val="27"/>
          <w:szCs w:val="27"/>
        </w:rPr>
        <w:t xml:space="preserve"> </w:t>
      </w:r>
      <w:proofErr w:type="spellStart"/>
      <w:r w:rsidRPr="00D90F13">
        <w:rPr>
          <w:sz w:val="27"/>
          <w:szCs w:val="27"/>
        </w:rPr>
        <w:t>цим</w:t>
      </w:r>
      <w:proofErr w:type="spellEnd"/>
      <w:r w:rsidRPr="00D90F13">
        <w:rPr>
          <w:sz w:val="27"/>
          <w:szCs w:val="27"/>
        </w:rPr>
        <w:t xml:space="preserve"> та </w:t>
      </w:r>
      <w:proofErr w:type="spellStart"/>
      <w:r w:rsidRPr="00D90F13">
        <w:rPr>
          <w:sz w:val="27"/>
          <w:szCs w:val="27"/>
        </w:rPr>
        <w:t>іншими</w:t>
      </w:r>
      <w:proofErr w:type="spellEnd"/>
      <w:r w:rsidRPr="00D90F13">
        <w:rPr>
          <w:sz w:val="27"/>
          <w:szCs w:val="27"/>
        </w:rPr>
        <w:t xml:space="preserve"> законами </w:t>
      </w:r>
      <w:r>
        <w:rPr>
          <w:sz w:val="27"/>
          <w:szCs w:val="27"/>
          <w:lang w:val="uk-UA"/>
        </w:rPr>
        <w:t>н</w:t>
      </w:r>
      <w:proofErr w:type="spellStart"/>
      <w:r w:rsidRPr="00D90F13">
        <w:rPr>
          <w:sz w:val="27"/>
          <w:szCs w:val="27"/>
        </w:rPr>
        <w:t>алежним</w:t>
      </w:r>
      <w:proofErr w:type="spellEnd"/>
      <w:r w:rsidRPr="00D90F13">
        <w:rPr>
          <w:sz w:val="27"/>
          <w:szCs w:val="27"/>
        </w:rPr>
        <w:t xml:space="preserve"> </w:t>
      </w:r>
      <w:proofErr w:type="spellStart"/>
      <w:r w:rsidRPr="00D90F13">
        <w:rPr>
          <w:sz w:val="27"/>
          <w:szCs w:val="27"/>
        </w:rPr>
        <w:t>рівнем</w:t>
      </w:r>
      <w:proofErr w:type="spellEnd"/>
      <w:r w:rsidRPr="00D90F13">
        <w:rPr>
          <w:sz w:val="27"/>
          <w:szCs w:val="27"/>
        </w:rPr>
        <w:t xml:space="preserve"> оплати </w:t>
      </w:r>
      <w:proofErr w:type="spellStart"/>
      <w:r w:rsidRPr="00D90F13">
        <w:rPr>
          <w:sz w:val="27"/>
          <w:szCs w:val="27"/>
        </w:rPr>
        <w:t>праці</w:t>
      </w:r>
      <w:proofErr w:type="spellEnd"/>
      <w:r w:rsidRPr="00D90F13">
        <w:rPr>
          <w:sz w:val="27"/>
          <w:szCs w:val="27"/>
        </w:rPr>
        <w:t xml:space="preserve"> </w:t>
      </w:r>
      <w:proofErr w:type="spellStart"/>
      <w:r w:rsidRPr="00D90F13">
        <w:rPr>
          <w:sz w:val="27"/>
          <w:szCs w:val="27"/>
        </w:rPr>
        <w:t>посадових</w:t>
      </w:r>
      <w:proofErr w:type="spellEnd"/>
      <w:r w:rsidRPr="00D90F13">
        <w:rPr>
          <w:sz w:val="27"/>
          <w:szCs w:val="27"/>
        </w:rPr>
        <w:t xml:space="preserve"> </w:t>
      </w:r>
      <w:proofErr w:type="spellStart"/>
      <w:r w:rsidRPr="00D90F13">
        <w:rPr>
          <w:sz w:val="27"/>
          <w:szCs w:val="27"/>
        </w:rPr>
        <w:t>осіб</w:t>
      </w:r>
      <w:proofErr w:type="spellEnd"/>
      <w:r w:rsidRPr="00D90F13">
        <w:rPr>
          <w:sz w:val="27"/>
          <w:szCs w:val="27"/>
        </w:rPr>
        <w:t xml:space="preserve">, а </w:t>
      </w:r>
      <w:proofErr w:type="spellStart"/>
      <w:r w:rsidRPr="00D90F13">
        <w:rPr>
          <w:sz w:val="27"/>
          <w:szCs w:val="27"/>
        </w:rPr>
        <w:t>також</w:t>
      </w:r>
      <w:proofErr w:type="spellEnd"/>
      <w:r w:rsidRPr="00D90F13">
        <w:rPr>
          <w:sz w:val="27"/>
          <w:szCs w:val="27"/>
        </w:rPr>
        <w:t xml:space="preserve"> </w:t>
      </w:r>
      <w:proofErr w:type="spellStart"/>
      <w:r w:rsidRPr="00D90F13">
        <w:rPr>
          <w:sz w:val="27"/>
          <w:szCs w:val="27"/>
        </w:rPr>
        <w:t>визначається</w:t>
      </w:r>
      <w:proofErr w:type="spellEnd"/>
      <w:r w:rsidRPr="00D90F13">
        <w:rPr>
          <w:sz w:val="27"/>
          <w:szCs w:val="27"/>
        </w:rPr>
        <w:t xml:space="preserve"> </w:t>
      </w:r>
      <w:r w:rsidRPr="00D90F13">
        <w:rPr>
          <w:sz w:val="27"/>
          <w:szCs w:val="27"/>
          <w:lang w:val="uk-UA"/>
        </w:rPr>
        <w:t>структура</w:t>
      </w:r>
      <w:r w:rsidRPr="00D90F13">
        <w:rPr>
          <w:sz w:val="27"/>
          <w:szCs w:val="27"/>
        </w:rPr>
        <w:t xml:space="preserve"> </w:t>
      </w:r>
      <w:proofErr w:type="spellStart"/>
      <w:r w:rsidRPr="00D90F13">
        <w:rPr>
          <w:sz w:val="27"/>
          <w:szCs w:val="27"/>
        </w:rPr>
        <w:t>заробітної</w:t>
      </w:r>
      <w:proofErr w:type="spellEnd"/>
      <w:r w:rsidRPr="00D90F13">
        <w:rPr>
          <w:sz w:val="27"/>
          <w:szCs w:val="27"/>
        </w:rPr>
        <w:t xml:space="preserve"> плати </w:t>
      </w:r>
      <w:proofErr w:type="spellStart"/>
      <w:r w:rsidRPr="00D90F13">
        <w:rPr>
          <w:sz w:val="27"/>
          <w:szCs w:val="27"/>
        </w:rPr>
        <w:t>працівників</w:t>
      </w:r>
      <w:proofErr w:type="spellEnd"/>
      <w:r w:rsidR="00FB262D">
        <w:rPr>
          <w:sz w:val="27"/>
          <w:szCs w:val="27"/>
          <w:lang w:val="uk-UA"/>
        </w:rPr>
        <w:t xml:space="preserve"> (</w:t>
      </w:r>
      <w:r w:rsidR="004F6D8C">
        <w:rPr>
          <w:sz w:val="27"/>
          <w:szCs w:val="27"/>
          <w:lang w:val="uk-UA"/>
        </w:rPr>
        <w:t xml:space="preserve">складається з </w:t>
      </w:r>
      <w:proofErr w:type="spellStart"/>
      <w:r w:rsidR="00FB262D" w:rsidRPr="00FB262D">
        <w:rPr>
          <w:sz w:val="27"/>
          <w:szCs w:val="27"/>
        </w:rPr>
        <w:t>посадового</w:t>
      </w:r>
      <w:proofErr w:type="spellEnd"/>
      <w:r w:rsidR="00FB262D" w:rsidRPr="00FB262D">
        <w:rPr>
          <w:sz w:val="27"/>
          <w:szCs w:val="27"/>
        </w:rPr>
        <w:t xml:space="preserve"> окладу, доплати за </w:t>
      </w:r>
      <w:proofErr w:type="spellStart"/>
      <w:r w:rsidR="00FB262D" w:rsidRPr="00FB262D">
        <w:rPr>
          <w:sz w:val="27"/>
          <w:szCs w:val="27"/>
        </w:rPr>
        <w:t>вислугу</w:t>
      </w:r>
      <w:proofErr w:type="spellEnd"/>
      <w:r w:rsidR="00FB262D" w:rsidRPr="00FB262D">
        <w:rPr>
          <w:sz w:val="27"/>
          <w:szCs w:val="27"/>
        </w:rPr>
        <w:t xml:space="preserve"> </w:t>
      </w:r>
      <w:proofErr w:type="spellStart"/>
      <w:r w:rsidR="00FB262D" w:rsidRPr="00FB262D">
        <w:rPr>
          <w:sz w:val="27"/>
          <w:szCs w:val="27"/>
        </w:rPr>
        <w:t>років</w:t>
      </w:r>
      <w:proofErr w:type="spellEnd"/>
      <w:r w:rsidR="00FB262D" w:rsidRPr="00FB262D">
        <w:rPr>
          <w:sz w:val="27"/>
          <w:szCs w:val="27"/>
        </w:rPr>
        <w:t xml:space="preserve">, доплати за </w:t>
      </w:r>
      <w:proofErr w:type="spellStart"/>
      <w:r w:rsidR="00FB262D" w:rsidRPr="00FB262D">
        <w:rPr>
          <w:sz w:val="27"/>
          <w:szCs w:val="27"/>
        </w:rPr>
        <w:t>науковий</w:t>
      </w:r>
      <w:proofErr w:type="spellEnd"/>
      <w:r w:rsidR="00FB262D" w:rsidRPr="00FB262D">
        <w:rPr>
          <w:sz w:val="27"/>
          <w:szCs w:val="27"/>
        </w:rPr>
        <w:t xml:space="preserve"> </w:t>
      </w:r>
      <w:proofErr w:type="spellStart"/>
      <w:r w:rsidR="00FB262D" w:rsidRPr="00FB262D">
        <w:rPr>
          <w:sz w:val="27"/>
          <w:szCs w:val="27"/>
        </w:rPr>
        <w:t>ступінь</w:t>
      </w:r>
      <w:proofErr w:type="spellEnd"/>
      <w:r w:rsidR="00FB262D" w:rsidRPr="00FB262D">
        <w:rPr>
          <w:sz w:val="27"/>
          <w:szCs w:val="27"/>
        </w:rPr>
        <w:t xml:space="preserve">, надбавки за ранг державного </w:t>
      </w:r>
      <w:proofErr w:type="spellStart"/>
      <w:r w:rsidR="00FB262D" w:rsidRPr="00FB262D">
        <w:rPr>
          <w:sz w:val="27"/>
          <w:szCs w:val="27"/>
        </w:rPr>
        <w:t>службовця</w:t>
      </w:r>
      <w:proofErr w:type="spellEnd"/>
      <w:r w:rsidR="00FB262D" w:rsidRPr="00FB262D">
        <w:rPr>
          <w:sz w:val="27"/>
          <w:szCs w:val="27"/>
        </w:rPr>
        <w:t xml:space="preserve">, </w:t>
      </w:r>
      <w:proofErr w:type="spellStart"/>
      <w:r w:rsidR="00FB262D" w:rsidRPr="00FB262D">
        <w:rPr>
          <w:sz w:val="27"/>
          <w:szCs w:val="27"/>
        </w:rPr>
        <w:t>премії</w:t>
      </w:r>
      <w:proofErr w:type="spellEnd"/>
      <w:r w:rsidR="00FB262D" w:rsidRPr="00FB262D">
        <w:rPr>
          <w:sz w:val="27"/>
          <w:szCs w:val="27"/>
        </w:rPr>
        <w:t>)</w:t>
      </w:r>
      <w:r w:rsidRPr="00D90F13">
        <w:rPr>
          <w:sz w:val="27"/>
          <w:szCs w:val="27"/>
        </w:rPr>
        <w:t xml:space="preserve">. </w:t>
      </w:r>
      <w:r w:rsidRPr="00D90F13">
        <w:rPr>
          <w:sz w:val="27"/>
          <w:szCs w:val="27"/>
          <w:lang w:val="uk-UA"/>
        </w:rPr>
        <w:t>З позиції Міністерства фінансів України, в</w:t>
      </w:r>
      <w:r w:rsidRPr="00D90F13">
        <w:rPr>
          <w:sz w:val="27"/>
          <w:szCs w:val="27"/>
        </w:rPr>
        <w:t xml:space="preserve">казане </w:t>
      </w:r>
      <w:proofErr w:type="spellStart"/>
      <w:r w:rsidRPr="00D90F13">
        <w:rPr>
          <w:sz w:val="27"/>
          <w:szCs w:val="27"/>
        </w:rPr>
        <w:t>суперечить</w:t>
      </w:r>
      <w:proofErr w:type="spellEnd"/>
      <w:r w:rsidRPr="00D90F13">
        <w:rPr>
          <w:sz w:val="27"/>
          <w:szCs w:val="27"/>
        </w:rPr>
        <w:t xml:space="preserve"> Законам </w:t>
      </w:r>
      <w:proofErr w:type="spellStart"/>
      <w:r w:rsidRPr="00D90F13">
        <w:rPr>
          <w:sz w:val="27"/>
          <w:szCs w:val="27"/>
        </w:rPr>
        <w:t>України</w:t>
      </w:r>
      <w:proofErr w:type="spellEnd"/>
      <w:r w:rsidRPr="00D90F13">
        <w:rPr>
          <w:sz w:val="27"/>
          <w:szCs w:val="27"/>
        </w:rPr>
        <w:t xml:space="preserve"> «Про </w:t>
      </w:r>
      <w:proofErr w:type="spellStart"/>
      <w:r w:rsidRPr="00D90F13">
        <w:rPr>
          <w:sz w:val="27"/>
          <w:szCs w:val="27"/>
        </w:rPr>
        <w:t>Кабінет</w:t>
      </w:r>
      <w:proofErr w:type="spellEnd"/>
      <w:r w:rsidRPr="00D90F13">
        <w:rPr>
          <w:sz w:val="27"/>
          <w:szCs w:val="27"/>
        </w:rPr>
        <w:t xml:space="preserve"> </w:t>
      </w:r>
      <w:proofErr w:type="spellStart"/>
      <w:r w:rsidRPr="00D90F13">
        <w:rPr>
          <w:sz w:val="27"/>
          <w:szCs w:val="27"/>
        </w:rPr>
        <w:t>Міністрів</w:t>
      </w:r>
      <w:proofErr w:type="spellEnd"/>
      <w:r w:rsidRPr="00D90F13">
        <w:rPr>
          <w:sz w:val="27"/>
          <w:szCs w:val="27"/>
        </w:rPr>
        <w:t xml:space="preserve"> </w:t>
      </w:r>
      <w:proofErr w:type="spellStart"/>
      <w:r w:rsidRPr="00D90F13">
        <w:rPr>
          <w:sz w:val="27"/>
          <w:szCs w:val="27"/>
        </w:rPr>
        <w:t>України</w:t>
      </w:r>
      <w:proofErr w:type="spellEnd"/>
      <w:r w:rsidRPr="00D90F13">
        <w:rPr>
          <w:sz w:val="27"/>
          <w:szCs w:val="27"/>
        </w:rPr>
        <w:t xml:space="preserve">» та «Про оплату </w:t>
      </w:r>
      <w:proofErr w:type="spellStart"/>
      <w:r w:rsidRPr="00D90F13">
        <w:rPr>
          <w:sz w:val="27"/>
          <w:szCs w:val="27"/>
        </w:rPr>
        <w:t>праці</w:t>
      </w:r>
      <w:proofErr w:type="spellEnd"/>
      <w:r w:rsidRPr="00D90F13">
        <w:rPr>
          <w:sz w:val="27"/>
          <w:szCs w:val="27"/>
        </w:rPr>
        <w:t xml:space="preserve">», </w:t>
      </w:r>
      <w:proofErr w:type="spellStart"/>
      <w:r w:rsidRPr="00D90F13">
        <w:rPr>
          <w:sz w:val="27"/>
          <w:szCs w:val="27"/>
        </w:rPr>
        <w:t>згідно</w:t>
      </w:r>
      <w:proofErr w:type="spellEnd"/>
      <w:r w:rsidRPr="00D90F13">
        <w:rPr>
          <w:sz w:val="27"/>
          <w:szCs w:val="27"/>
        </w:rPr>
        <w:t xml:space="preserve"> з </w:t>
      </w:r>
      <w:proofErr w:type="spellStart"/>
      <w:r w:rsidRPr="00D90F13">
        <w:rPr>
          <w:sz w:val="27"/>
          <w:szCs w:val="27"/>
        </w:rPr>
        <w:t>якими</w:t>
      </w:r>
      <w:proofErr w:type="spellEnd"/>
      <w:r w:rsidRPr="00D90F13">
        <w:rPr>
          <w:sz w:val="27"/>
          <w:szCs w:val="27"/>
        </w:rPr>
        <w:t xml:space="preserve"> </w:t>
      </w:r>
      <w:proofErr w:type="spellStart"/>
      <w:r w:rsidRPr="00D90F13">
        <w:rPr>
          <w:sz w:val="27"/>
          <w:szCs w:val="27"/>
        </w:rPr>
        <w:t>умови</w:t>
      </w:r>
      <w:proofErr w:type="spellEnd"/>
      <w:r w:rsidRPr="00D90F13">
        <w:rPr>
          <w:sz w:val="27"/>
          <w:szCs w:val="27"/>
        </w:rPr>
        <w:t xml:space="preserve"> оплати </w:t>
      </w:r>
      <w:proofErr w:type="spellStart"/>
      <w:r w:rsidRPr="00D90F13">
        <w:rPr>
          <w:sz w:val="27"/>
          <w:szCs w:val="27"/>
        </w:rPr>
        <w:t>праці</w:t>
      </w:r>
      <w:proofErr w:type="spellEnd"/>
      <w:r w:rsidRPr="00D90F13">
        <w:rPr>
          <w:sz w:val="27"/>
          <w:szCs w:val="27"/>
        </w:rPr>
        <w:t xml:space="preserve"> </w:t>
      </w:r>
      <w:proofErr w:type="spellStart"/>
      <w:r w:rsidRPr="00D90F13">
        <w:rPr>
          <w:sz w:val="27"/>
          <w:szCs w:val="27"/>
        </w:rPr>
        <w:t>працівників</w:t>
      </w:r>
      <w:proofErr w:type="spellEnd"/>
      <w:r w:rsidRPr="00D90F13">
        <w:rPr>
          <w:sz w:val="27"/>
          <w:szCs w:val="27"/>
        </w:rPr>
        <w:t xml:space="preserve"> </w:t>
      </w:r>
      <w:proofErr w:type="spellStart"/>
      <w:r w:rsidRPr="00D90F13">
        <w:rPr>
          <w:sz w:val="27"/>
          <w:szCs w:val="27"/>
        </w:rPr>
        <w:t>установ</w:t>
      </w:r>
      <w:proofErr w:type="spellEnd"/>
      <w:r w:rsidRPr="00D90F13">
        <w:rPr>
          <w:sz w:val="27"/>
          <w:szCs w:val="27"/>
        </w:rPr>
        <w:t xml:space="preserve">, </w:t>
      </w:r>
      <w:proofErr w:type="spellStart"/>
      <w:r w:rsidRPr="00D90F13">
        <w:rPr>
          <w:sz w:val="27"/>
          <w:szCs w:val="27"/>
        </w:rPr>
        <w:t>що</w:t>
      </w:r>
      <w:proofErr w:type="spellEnd"/>
      <w:r w:rsidRPr="00D90F13">
        <w:rPr>
          <w:sz w:val="27"/>
          <w:szCs w:val="27"/>
        </w:rPr>
        <w:t xml:space="preserve"> </w:t>
      </w:r>
      <w:proofErr w:type="spellStart"/>
      <w:r w:rsidRPr="00D90F13">
        <w:rPr>
          <w:sz w:val="27"/>
          <w:szCs w:val="27"/>
        </w:rPr>
        <w:t>фінансуються</w:t>
      </w:r>
      <w:proofErr w:type="spellEnd"/>
      <w:r w:rsidRPr="00D90F13">
        <w:rPr>
          <w:sz w:val="27"/>
          <w:szCs w:val="27"/>
        </w:rPr>
        <w:t xml:space="preserve"> з бюджету, </w:t>
      </w:r>
      <w:proofErr w:type="spellStart"/>
      <w:r w:rsidRPr="00D90F13">
        <w:rPr>
          <w:sz w:val="27"/>
          <w:szCs w:val="27"/>
        </w:rPr>
        <w:t>визначаються</w:t>
      </w:r>
      <w:proofErr w:type="spellEnd"/>
      <w:r w:rsidRPr="00D90F13">
        <w:rPr>
          <w:sz w:val="27"/>
          <w:szCs w:val="27"/>
        </w:rPr>
        <w:t xml:space="preserve"> </w:t>
      </w:r>
      <w:proofErr w:type="spellStart"/>
      <w:r w:rsidRPr="00D90F13">
        <w:rPr>
          <w:sz w:val="27"/>
          <w:szCs w:val="27"/>
        </w:rPr>
        <w:t>Кабінетом</w:t>
      </w:r>
      <w:proofErr w:type="spellEnd"/>
      <w:r w:rsidRPr="00D90F13">
        <w:rPr>
          <w:sz w:val="27"/>
          <w:szCs w:val="27"/>
        </w:rPr>
        <w:t xml:space="preserve"> </w:t>
      </w:r>
      <w:proofErr w:type="spellStart"/>
      <w:r w:rsidRPr="00D90F13">
        <w:rPr>
          <w:sz w:val="27"/>
          <w:szCs w:val="27"/>
        </w:rPr>
        <w:t>Міністрів</w:t>
      </w:r>
      <w:proofErr w:type="spellEnd"/>
      <w:r w:rsidRPr="00D90F13">
        <w:rPr>
          <w:sz w:val="27"/>
          <w:szCs w:val="27"/>
        </w:rPr>
        <w:t xml:space="preserve"> </w:t>
      </w:r>
      <w:proofErr w:type="spellStart"/>
      <w:r w:rsidRPr="00D90F13">
        <w:rPr>
          <w:sz w:val="27"/>
          <w:szCs w:val="27"/>
        </w:rPr>
        <w:t>України</w:t>
      </w:r>
      <w:proofErr w:type="spellEnd"/>
      <w:r w:rsidRPr="00D90F13">
        <w:rPr>
          <w:sz w:val="27"/>
          <w:szCs w:val="27"/>
        </w:rPr>
        <w:t>.</w:t>
      </w:r>
      <w:r>
        <w:rPr>
          <w:sz w:val="27"/>
          <w:szCs w:val="27"/>
          <w:lang w:val="uk-UA"/>
        </w:rPr>
        <w:t xml:space="preserve"> </w:t>
      </w:r>
    </w:p>
    <w:p w:rsidR="00EF60CB" w:rsidRDefault="00EF60CB" w:rsidP="00EF60CB">
      <w:pPr>
        <w:pBdr>
          <w:top w:val="none" w:sz="0" w:space="0" w:color="000000"/>
          <w:left w:val="none" w:sz="0" w:space="0" w:color="000000"/>
          <w:bottom w:val="none" w:sz="0" w:space="0" w:color="000000"/>
          <w:right w:val="none" w:sz="0" w:space="0" w:color="000000"/>
          <w:between w:val="nil"/>
        </w:pBdr>
        <w:shd w:val="clear" w:color="auto" w:fill="FFFFFF" w:themeFill="background1"/>
        <w:ind w:firstLine="567"/>
        <w:jc w:val="both"/>
        <w:rPr>
          <w:sz w:val="27"/>
          <w:szCs w:val="27"/>
          <w:lang w:val="uk-UA"/>
        </w:rPr>
      </w:pPr>
      <w:r>
        <w:rPr>
          <w:sz w:val="27"/>
          <w:szCs w:val="27"/>
          <w:lang w:val="uk-UA"/>
        </w:rPr>
        <w:t>В той же час, с</w:t>
      </w:r>
      <w:r w:rsidRPr="000F024B">
        <w:rPr>
          <w:sz w:val="27"/>
          <w:szCs w:val="27"/>
          <w:lang w:val="uk-UA"/>
        </w:rPr>
        <w:t>таттею 9 проекту закону передбачається створення інтегрованої автоматизованої системи «Екологічний контроль» (за попередніми розрахунками потребуватиметься близько 5 млн грн), фінанс</w:t>
      </w:r>
      <w:r>
        <w:rPr>
          <w:sz w:val="27"/>
          <w:szCs w:val="27"/>
          <w:lang w:val="uk-UA"/>
        </w:rPr>
        <w:t>ове забезпечення</w:t>
      </w:r>
      <w:r w:rsidRPr="000F024B">
        <w:rPr>
          <w:sz w:val="27"/>
          <w:szCs w:val="27"/>
          <w:lang w:val="uk-UA"/>
        </w:rPr>
        <w:t xml:space="preserve"> </w:t>
      </w:r>
      <w:r w:rsidRPr="000F024B">
        <w:rPr>
          <w:sz w:val="27"/>
          <w:szCs w:val="27"/>
          <w:lang w:val="uk-UA"/>
        </w:rPr>
        <w:lastRenderedPageBreak/>
        <w:t>якої відповідно до пояснювальної записки до законопро</w:t>
      </w:r>
      <w:r>
        <w:rPr>
          <w:sz w:val="27"/>
          <w:szCs w:val="27"/>
          <w:lang w:val="uk-UA"/>
        </w:rPr>
        <w:t>е</w:t>
      </w:r>
      <w:r w:rsidRPr="000F024B">
        <w:rPr>
          <w:sz w:val="27"/>
          <w:szCs w:val="27"/>
          <w:lang w:val="uk-UA"/>
        </w:rPr>
        <w:t>кту планується здійснити за рахунок міжнародної технічної допомоги або інших джерел, не заборонених Законом</w:t>
      </w:r>
      <w:r>
        <w:rPr>
          <w:sz w:val="27"/>
          <w:szCs w:val="27"/>
          <w:lang w:val="uk-UA"/>
        </w:rPr>
        <w:t xml:space="preserve">. </w:t>
      </w:r>
    </w:p>
    <w:p w:rsidR="00586072" w:rsidRPr="000E1253" w:rsidRDefault="00586072" w:rsidP="004008B2">
      <w:pPr>
        <w:ind w:firstLine="567"/>
        <w:jc w:val="both"/>
        <w:rPr>
          <w:sz w:val="27"/>
          <w:szCs w:val="27"/>
          <w:lang w:val="uk-UA"/>
        </w:rPr>
      </w:pPr>
      <w:r w:rsidRPr="000E1253">
        <w:rPr>
          <w:sz w:val="27"/>
          <w:szCs w:val="27"/>
          <w:lang w:val="uk-UA"/>
        </w:rPr>
        <w:t>Водночас, положеннями законопроекту передбачено доповнити новим пунктом 24 частину першу статті 5 Закону України «Про судовий збір» та звільнити від сплати судового збору позивачів – за подання позовів про відшкодування шкоди, заподіяної внаслідок порушення природноресурсового, природоохоронного законодавства  про  забезпечення екологічної безпеки.</w:t>
      </w:r>
    </w:p>
    <w:p w:rsidR="00586072" w:rsidRPr="000E1253" w:rsidRDefault="00586072" w:rsidP="004008B2">
      <w:pPr>
        <w:ind w:firstLine="567"/>
        <w:jc w:val="both"/>
        <w:rPr>
          <w:sz w:val="27"/>
          <w:szCs w:val="27"/>
          <w:lang w:val="uk-UA"/>
        </w:rPr>
      </w:pPr>
      <w:r w:rsidRPr="000E1253">
        <w:rPr>
          <w:sz w:val="27"/>
          <w:szCs w:val="27"/>
          <w:lang w:val="uk-UA"/>
        </w:rPr>
        <w:t xml:space="preserve">Слід зазначити, що відповідно до пункту 5 частини третьої статті 29 Бюджетного кодексу України судовий збір зараховується до спеціального фонду Державного бюджету України та згідно із пунктом 5 частини четвертої статті 30 Кодексу, статтею 9 Закону України «Про судовий збір» спрямовується на забезпечення здійснення судочинства та функціонування органів судової влади. Отже, запропоновані зміни призведуть до зменшення надходжень до спеціального фонду державного бюджету від сплати судового збору, що в свою чергу, зумовить зменшення його видатків та може потребувати додаткових коштів із загального фонду державного бюджету на забезпечення виконання вищевказаних завдань та функцій (у зв’язку із можливою недостатністю коштів за спеціальним фондом через недонадходження до нього). </w:t>
      </w:r>
    </w:p>
    <w:p w:rsidR="00205F8F" w:rsidRDefault="00586072" w:rsidP="00586072">
      <w:pPr>
        <w:pStyle w:val="a9"/>
        <w:shd w:val="clear" w:color="auto" w:fill="FFFFFF" w:themeFill="background1"/>
        <w:ind w:left="0" w:firstLine="709"/>
        <w:jc w:val="both"/>
        <w:rPr>
          <w:sz w:val="27"/>
          <w:szCs w:val="27"/>
          <w:lang w:val="uk-UA"/>
        </w:rPr>
      </w:pPr>
      <w:r>
        <w:rPr>
          <w:sz w:val="27"/>
          <w:szCs w:val="27"/>
          <w:lang w:val="uk-UA"/>
        </w:rPr>
        <w:t>Крім того, п</w:t>
      </w:r>
      <w:r w:rsidRPr="00A4069F">
        <w:rPr>
          <w:sz w:val="27"/>
          <w:szCs w:val="27"/>
          <w:lang w:val="uk-UA"/>
        </w:rPr>
        <w:t>оложення</w:t>
      </w:r>
      <w:r w:rsidR="00205F8F">
        <w:rPr>
          <w:sz w:val="27"/>
          <w:szCs w:val="27"/>
          <w:lang w:val="uk-UA"/>
        </w:rPr>
        <w:t>ми</w:t>
      </w:r>
      <w:r w:rsidRPr="00A4069F">
        <w:rPr>
          <w:sz w:val="27"/>
          <w:szCs w:val="27"/>
          <w:lang w:val="uk-UA"/>
        </w:rPr>
        <w:t xml:space="preserve"> законопроекту встановлен</w:t>
      </w:r>
      <w:r w:rsidR="00205F8F">
        <w:rPr>
          <w:sz w:val="27"/>
          <w:szCs w:val="27"/>
          <w:lang w:val="uk-UA"/>
        </w:rPr>
        <w:t>о</w:t>
      </w:r>
      <w:r w:rsidRPr="00A4069F">
        <w:rPr>
          <w:sz w:val="27"/>
          <w:szCs w:val="27"/>
          <w:lang w:val="uk-UA"/>
        </w:rPr>
        <w:t xml:space="preserve"> відповідальн</w:t>
      </w:r>
      <w:r w:rsidR="00205F8F">
        <w:rPr>
          <w:sz w:val="27"/>
          <w:szCs w:val="27"/>
          <w:lang w:val="uk-UA"/>
        </w:rPr>
        <w:t>і</w:t>
      </w:r>
      <w:r w:rsidRPr="00A4069F">
        <w:rPr>
          <w:sz w:val="27"/>
          <w:szCs w:val="27"/>
          <w:lang w:val="uk-UA"/>
        </w:rPr>
        <w:t>ст</w:t>
      </w:r>
      <w:r w:rsidR="00205F8F">
        <w:rPr>
          <w:sz w:val="27"/>
          <w:szCs w:val="27"/>
          <w:lang w:val="uk-UA"/>
        </w:rPr>
        <w:t>ь</w:t>
      </w:r>
      <w:r w:rsidRPr="00A4069F">
        <w:rPr>
          <w:sz w:val="27"/>
          <w:szCs w:val="27"/>
          <w:lang w:val="uk-UA"/>
        </w:rPr>
        <w:t xml:space="preserve"> </w:t>
      </w:r>
      <w:r w:rsidR="00205F8F" w:rsidRPr="00A4069F">
        <w:rPr>
          <w:sz w:val="27"/>
          <w:szCs w:val="27"/>
          <w:lang w:val="uk-UA"/>
        </w:rPr>
        <w:t>суб’єкт</w:t>
      </w:r>
      <w:r w:rsidR="00205F8F">
        <w:rPr>
          <w:sz w:val="27"/>
          <w:szCs w:val="27"/>
          <w:lang w:val="uk-UA"/>
        </w:rPr>
        <w:t>ів</w:t>
      </w:r>
      <w:r w:rsidR="00205F8F" w:rsidRPr="00A4069F">
        <w:rPr>
          <w:sz w:val="27"/>
          <w:szCs w:val="27"/>
          <w:lang w:val="uk-UA"/>
        </w:rPr>
        <w:t xml:space="preserve"> господарювання</w:t>
      </w:r>
      <w:r w:rsidR="00205F8F">
        <w:rPr>
          <w:sz w:val="27"/>
          <w:szCs w:val="27"/>
          <w:lang w:val="uk-UA"/>
        </w:rPr>
        <w:t xml:space="preserve"> </w:t>
      </w:r>
      <w:r w:rsidR="00205F8F" w:rsidRPr="00A4069F">
        <w:rPr>
          <w:sz w:val="27"/>
          <w:szCs w:val="27"/>
          <w:lang w:val="uk-UA"/>
        </w:rPr>
        <w:t xml:space="preserve"> </w:t>
      </w:r>
      <w:r w:rsidRPr="00A4069F">
        <w:rPr>
          <w:sz w:val="27"/>
          <w:szCs w:val="27"/>
          <w:lang w:val="uk-UA"/>
        </w:rPr>
        <w:t xml:space="preserve">за порушення природоохоронного законодавства </w:t>
      </w:r>
      <w:r w:rsidR="00205F8F">
        <w:rPr>
          <w:sz w:val="27"/>
          <w:szCs w:val="27"/>
          <w:lang w:val="uk-UA"/>
        </w:rPr>
        <w:t xml:space="preserve">та </w:t>
      </w:r>
      <w:r w:rsidR="00EE2D31">
        <w:rPr>
          <w:sz w:val="27"/>
          <w:szCs w:val="27"/>
          <w:lang w:val="uk-UA"/>
        </w:rPr>
        <w:t xml:space="preserve">запропоновано зміни до </w:t>
      </w:r>
      <w:r w:rsidR="00EE2D31" w:rsidRPr="00EE2D31">
        <w:rPr>
          <w:sz w:val="27"/>
          <w:szCs w:val="27"/>
          <w:lang w:val="uk-UA"/>
        </w:rPr>
        <w:t>Кодексу України про адміністративні правопорушення</w:t>
      </w:r>
      <w:r w:rsidR="00EE2D31">
        <w:rPr>
          <w:sz w:val="27"/>
          <w:szCs w:val="27"/>
          <w:lang w:val="uk-UA"/>
        </w:rPr>
        <w:t xml:space="preserve"> </w:t>
      </w:r>
      <w:r w:rsidR="004415E1">
        <w:rPr>
          <w:sz w:val="27"/>
          <w:szCs w:val="27"/>
          <w:lang w:val="uk-UA"/>
        </w:rPr>
        <w:t xml:space="preserve"> </w:t>
      </w:r>
      <w:r w:rsidR="003C44A2">
        <w:rPr>
          <w:sz w:val="27"/>
          <w:szCs w:val="27"/>
          <w:lang w:val="uk-UA"/>
        </w:rPr>
        <w:t xml:space="preserve">щодо посилання відповідальності за правопорушення </w:t>
      </w:r>
      <w:r w:rsidR="00EE2D31">
        <w:rPr>
          <w:sz w:val="27"/>
          <w:szCs w:val="27"/>
          <w:lang w:val="uk-UA"/>
        </w:rPr>
        <w:t>у цій сфері. При цьому</w:t>
      </w:r>
      <w:r w:rsidR="008E59DB">
        <w:rPr>
          <w:sz w:val="27"/>
          <w:szCs w:val="27"/>
          <w:lang w:val="uk-UA"/>
        </w:rPr>
        <w:t>,</w:t>
      </w:r>
      <w:r w:rsidR="00EE2D31">
        <w:rPr>
          <w:sz w:val="27"/>
          <w:szCs w:val="27"/>
          <w:lang w:val="uk-UA"/>
        </w:rPr>
        <w:t xml:space="preserve"> встановлено, що штрафи зараховуються до державного та місцев</w:t>
      </w:r>
      <w:r w:rsidR="008E59DB">
        <w:rPr>
          <w:sz w:val="27"/>
          <w:szCs w:val="27"/>
          <w:lang w:val="uk-UA"/>
        </w:rPr>
        <w:t>ого бюджетів.</w:t>
      </w:r>
    </w:p>
    <w:p w:rsidR="00586072" w:rsidRPr="003E269C" w:rsidRDefault="00B806CD" w:rsidP="00586072">
      <w:pPr>
        <w:pStyle w:val="Default"/>
        <w:ind w:firstLine="709"/>
        <w:jc w:val="both"/>
        <w:rPr>
          <w:color w:val="auto"/>
          <w:sz w:val="27"/>
          <w:szCs w:val="27"/>
          <w:lang w:eastAsia="ru-RU"/>
        </w:rPr>
      </w:pPr>
      <w:r>
        <w:rPr>
          <w:color w:val="auto"/>
          <w:sz w:val="27"/>
          <w:szCs w:val="27"/>
          <w:lang w:eastAsia="ru-RU"/>
        </w:rPr>
        <w:t>З огляду на вищезазначені положення законопроекту їх</w:t>
      </w:r>
      <w:r w:rsidR="00586072" w:rsidRPr="003E269C">
        <w:rPr>
          <w:color w:val="auto"/>
          <w:sz w:val="27"/>
          <w:szCs w:val="27"/>
          <w:lang w:eastAsia="ru-RU"/>
        </w:rPr>
        <w:t xml:space="preserve"> реалізація потребуватиме додаткових витрат державного бюджету на утворення та функціонування нового органу державної виконавчої влади (</w:t>
      </w:r>
      <w:proofErr w:type="spellStart"/>
      <w:r w:rsidR="00586072" w:rsidRPr="003E269C">
        <w:rPr>
          <w:color w:val="auto"/>
          <w:sz w:val="27"/>
          <w:szCs w:val="27"/>
          <w:lang w:eastAsia="ru-RU"/>
        </w:rPr>
        <w:t>Держеконагляду</w:t>
      </w:r>
      <w:proofErr w:type="spellEnd"/>
      <w:r w:rsidR="00586072" w:rsidRPr="003E269C">
        <w:rPr>
          <w:color w:val="auto"/>
          <w:sz w:val="27"/>
          <w:szCs w:val="27"/>
          <w:lang w:eastAsia="ru-RU"/>
        </w:rPr>
        <w:t>, включаючи створення  інтегрованої автоматизованої системи «Екологічний контроль») та додаткових видатків на забезпечення органів судової влади</w:t>
      </w:r>
      <w:r w:rsidR="00D45E1F">
        <w:rPr>
          <w:color w:val="auto"/>
          <w:sz w:val="27"/>
          <w:szCs w:val="27"/>
          <w:lang w:eastAsia="ru-RU"/>
        </w:rPr>
        <w:t>,</w:t>
      </w:r>
      <w:r w:rsidR="00586072" w:rsidRPr="003E269C">
        <w:rPr>
          <w:color w:val="auto"/>
          <w:sz w:val="27"/>
          <w:szCs w:val="27"/>
          <w:lang w:eastAsia="ru-RU"/>
        </w:rPr>
        <w:t xml:space="preserve"> </w:t>
      </w:r>
      <w:r w:rsidR="00D45E1F">
        <w:rPr>
          <w:color w:val="auto"/>
          <w:sz w:val="27"/>
          <w:szCs w:val="27"/>
          <w:lang w:eastAsia="ru-RU"/>
        </w:rPr>
        <w:t>а т</w:t>
      </w:r>
      <w:r w:rsidR="00586072" w:rsidRPr="003E269C">
        <w:rPr>
          <w:color w:val="auto"/>
          <w:sz w:val="27"/>
          <w:szCs w:val="27"/>
          <w:lang w:eastAsia="ru-RU"/>
        </w:rPr>
        <w:t xml:space="preserve">акож потребуватиме додаткових коштів місцевих бюджетів </w:t>
      </w:r>
      <w:r w:rsidR="00D45E1F">
        <w:rPr>
          <w:color w:val="auto"/>
          <w:sz w:val="27"/>
          <w:szCs w:val="27"/>
          <w:lang w:eastAsia="ru-RU"/>
        </w:rPr>
        <w:t xml:space="preserve">у зв’язку із </w:t>
      </w:r>
      <w:r w:rsidR="00586072" w:rsidRPr="003E269C">
        <w:rPr>
          <w:color w:val="auto"/>
          <w:sz w:val="27"/>
          <w:szCs w:val="27"/>
          <w:lang w:eastAsia="ru-RU"/>
        </w:rPr>
        <w:t>встановлення</w:t>
      </w:r>
      <w:r w:rsidR="00D45E1F">
        <w:rPr>
          <w:color w:val="auto"/>
          <w:sz w:val="27"/>
          <w:szCs w:val="27"/>
          <w:lang w:eastAsia="ru-RU"/>
        </w:rPr>
        <w:t>м</w:t>
      </w:r>
      <w:r w:rsidR="00586072" w:rsidRPr="003E269C">
        <w:rPr>
          <w:color w:val="auto"/>
          <w:sz w:val="27"/>
          <w:szCs w:val="27"/>
          <w:lang w:eastAsia="ru-RU"/>
        </w:rPr>
        <w:t xml:space="preserve"> додаткових повноважень виконавчим органам місцевих рад. Поряд з цим, законопроектом збільшуються та/або встановлюються нові штрафи за порушення природоохоронного законодавства, що може призвести до збільшення надходжень державного </w:t>
      </w:r>
      <w:r w:rsidR="00D45E1F">
        <w:rPr>
          <w:color w:val="auto"/>
          <w:sz w:val="27"/>
          <w:szCs w:val="27"/>
          <w:lang w:eastAsia="ru-RU"/>
        </w:rPr>
        <w:t xml:space="preserve">та місцевих </w:t>
      </w:r>
      <w:r w:rsidR="00586072" w:rsidRPr="003E269C">
        <w:rPr>
          <w:color w:val="auto"/>
          <w:sz w:val="27"/>
          <w:szCs w:val="27"/>
          <w:lang w:eastAsia="ru-RU"/>
        </w:rPr>
        <w:t>бюджет</w:t>
      </w:r>
      <w:r w:rsidR="00D45E1F">
        <w:rPr>
          <w:color w:val="auto"/>
          <w:sz w:val="27"/>
          <w:szCs w:val="27"/>
          <w:lang w:eastAsia="ru-RU"/>
        </w:rPr>
        <w:t>ів</w:t>
      </w:r>
      <w:r w:rsidR="00586072" w:rsidRPr="003E269C">
        <w:rPr>
          <w:color w:val="auto"/>
          <w:sz w:val="27"/>
          <w:szCs w:val="27"/>
          <w:lang w:eastAsia="ru-RU"/>
        </w:rPr>
        <w:t xml:space="preserve"> від штрафів за відповідні правопорушення у разі їх виявлення та залежно від санкцій, що застосовуватимуться</w:t>
      </w:r>
      <w:r w:rsidR="00012192">
        <w:rPr>
          <w:color w:val="auto"/>
          <w:sz w:val="27"/>
          <w:szCs w:val="27"/>
          <w:lang w:eastAsia="ru-RU"/>
        </w:rPr>
        <w:t xml:space="preserve"> (</w:t>
      </w:r>
      <w:r w:rsidR="00D45E1F">
        <w:rPr>
          <w:color w:val="auto"/>
          <w:sz w:val="27"/>
          <w:szCs w:val="27"/>
          <w:lang w:eastAsia="ru-RU"/>
        </w:rPr>
        <w:t xml:space="preserve">зважаючи на вимоги </w:t>
      </w:r>
      <w:r w:rsidR="00D45E1F" w:rsidRPr="00D45E1F">
        <w:rPr>
          <w:sz w:val="27"/>
          <w:szCs w:val="27"/>
        </w:rPr>
        <w:t>пункту 23 частини другої статті 29, пункту 38 частини 1 статті 64, пункту 26 частини 1 статті 66, пункту 12 частини 1 статті 69 Бюджетного кодексу України</w:t>
      </w:r>
      <w:r w:rsidR="00B27153">
        <w:rPr>
          <w:sz w:val="27"/>
          <w:szCs w:val="27"/>
        </w:rPr>
        <w:t>, відповідно до яких</w:t>
      </w:r>
      <w:r w:rsidR="00D45E1F" w:rsidRPr="00D45E1F">
        <w:rPr>
          <w:sz w:val="27"/>
          <w:szCs w:val="27"/>
        </w:rPr>
        <w:t xml:space="preserve"> до доходів загального фонду державного та місцевих бюджетів, зокрема, віднесено кошти від санкцій (штрафи, пеня тощо), що застосовуються відповідно до закону</w:t>
      </w:r>
      <w:r w:rsidR="00B27153">
        <w:rPr>
          <w:sz w:val="27"/>
          <w:szCs w:val="27"/>
        </w:rPr>
        <w:t>)</w:t>
      </w:r>
      <w:r w:rsidR="00D45E1F" w:rsidRPr="00D45E1F">
        <w:rPr>
          <w:sz w:val="27"/>
          <w:szCs w:val="27"/>
        </w:rPr>
        <w:t>.</w:t>
      </w:r>
      <w:r w:rsidR="002549F7">
        <w:rPr>
          <w:sz w:val="27"/>
          <w:szCs w:val="27"/>
        </w:rPr>
        <w:t xml:space="preserve"> В</w:t>
      </w:r>
      <w:r w:rsidR="00586072" w:rsidRPr="003E269C">
        <w:rPr>
          <w:color w:val="auto"/>
          <w:sz w:val="27"/>
          <w:szCs w:val="27"/>
          <w:lang w:eastAsia="ru-RU"/>
        </w:rPr>
        <w:t>одночас, положення законопроекту щодо звільнення від сплати судового збору зменшать надходження до спеціального фонду державного бюджету</w:t>
      </w:r>
      <w:r w:rsidR="002549F7">
        <w:rPr>
          <w:color w:val="auto"/>
          <w:sz w:val="27"/>
          <w:szCs w:val="27"/>
          <w:lang w:eastAsia="ru-RU"/>
        </w:rPr>
        <w:t xml:space="preserve"> від цього збору</w:t>
      </w:r>
      <w:r w:rsidR="00586072" w:rsidRPr="003E269C">
        <w:rPr>
          <w:color w:val="auto"/>
          <w:sz w:val="27"/>
          <w:szCs w:val="27"/>
          <w:lang w:eastAsia="ru-RU"/>
        </w:rPr>
        <w:t>.</w:t>
      </w:r>
    </w:p>
    <w:p w:rsidR="00906827" w:rsidRDefault="00906827" w:rsidP="00906827">
      <w:pPr>
        <w:ind w:firstLine="567"/>
        <w:jc w:val="both"/>
        <w:rPr>
          <w:color w:val="000000"/>
          <w:sz w:val="27"/>
          <w:szCs w:val="27"/>
          <w:lang w:val="uk-UA" w:eastAsia="uk-UA"/>
        </w:rPr>
      </w:pPr>
      <w:r w:rsidRPr="0032518A">
        <w:rPr>
          <w:color w:val="000000"/>
          <w:sz w:val="27"/>
          <w:szCs w:val="27"/>
          <w:lang w:val="uk-UA" w:eastAsia="uk-UA"/>
        </w:rPr>
        <w:t xml:space="preserve">Слід зауважити, що згідно із вимогами частини першої статті 27 Бюджетного кодексу України та статті 91 Регламенту Верховної Ради України суб’єктам законодавчої ініціативи до законопроекту, прийняття якого призведе до зміни </w:t>
      </w:r>
      <w:r w:rsidRPr="0032518A">
        <w:rPr>
          <w:color w:val="000000"/>
          <w:sz w:val="27"/>
          <w:szCs w:val="27"/>
          <w:lang w:val="uk-UA" w:eastAsia="uk-UA"/>
        </w:rPr>
        <w:lastRenderedPageBreak/>
        <w:t>показників бюджету, належить надати фінансово-економічне обґрунтування до нього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однак відповідні матеріали авторами законодавчої ініціативи не подано.</w:t>
      </w:r>
    </w:p>
    <w:p w:rsidR="0024744A" w:rsidRDefault="00906827" w:rsidP="0024744A">
      <w:pPr>
        <w:ind w:firstLine="708"/>
        <w:jc w:val="both"/>
        <w:rPr>
          <w:sz w:val="27"/>
          <w:szCs w:val="27"/>
          <w:shd w:val="clear" w:color="auto" w:fill="FFFFFF"/>
          <w:lang w:val="uk-UA"/>
        </w:rPr>
      </w:pPr>
      <w:r w:rsidRPr="00D90F13">
        <w:rPr>
          <w:sz w:val="27"/>
          <w:szCs w:val="27"/>
          <w:shd w:val="clear" w:color="auto" w:fill="FFFFFF"/>
          <w:lang w:val="uk-UA"/>
        </w:rPr>
        <w:t>Разом з тим, у пояснювальній записці до законопро</w:t>
      </w:r>
      <w:r>
        <w:rPr>
          <w:sz w:val="27"/>
          <w:szCs w:val="27"/>
          <w:shd w:val="clear" w:color="auto" w:fill="FFFFFF"/>
          <w:lang w:val="uk-UA"/>
        </w:rPr>
        <w:t>е</w:t>
      </w:r>
      <w:r w:rsidRPr="00D90F13">
        <w:rPr>
          <w:sz w:val="27"/>
          <w:szCs w:val="27"/>
          <w:shd w:val="clear" w:color="auto" w:fill="FFFFFF"/>
          <w:lang w:val="uk-UA"/>
        </w:rPr>
        <w:t>кту зазначено, що прийняття законопро</w:t>
      </w:r>
      <w:r>
        <w:rPr>
          <w:sz w:val="27"/>
          <w:szCs w:val="27"/>
          <w:shd w:val="clear" w:color="auto" w:fill="FFFFFF"/>
          <w:lang w:val="uk-UA"/>
        </w:rPr>
        <w:t>е</w:t>
      </w:r>
      <w:r w:rsidRPr="00D90F13">
        <w:rPr>
          <w:sz w:val="27"/>
          <w:szCs w:val="27"/>
          <w:shd w:val="clear" w:color="auto" w:fill="FFFFFF"/>
          <w:lang w:val="uk-UA"/>
        </w:rPr>
        <w:t>кту не потребує збільшення видатків Державного бюджету України, оскільки фінансування та забезпечення органів державного екологічного контролю матеріально-технічною базою здійснюватиметься в межах коштів, що передбачені на фінансування Державної екологічної інспекції, а також за рахунок підрозділів Державного агентства рибного господарства України, Державного агентства лісових ресурсів України та Державної служби геології та надр України, функції яких в частині здійснення державного контролю  бу</w:t>
      </w:r>
      <w:r w:rsidR="00C8180F">
        <w:rPr>
          <w:sz w:val="27"/>
          <w:szCs w:val="27"/>
          <w:shd w:val="clear" w:color="auto" w:fill="FFFFFF"/>
          <w:lang w:val="uk-UA"/>
        </w:rPr>
        <w:t>де</w:t>
      </w:r>
      <w:r w:rsidRPr="00D90F13">
        <w:rPr>
          <w:sz w:val="27"/>
          <w:szCs w:val="27"/>
          <w:shd w:val="clear" w:color="auto" w:fill="FFFFFF"/>
          <w:lang w:val="uk-UA"/>
        </w:rPr>
        <w:t xml:space="preserve"> передано до органів державного екологічного контролю.</w:t>
      </w:r>
      <w:r>
        <w:rPr>
          <w:sz w:val="27"/>
          <w:szCs w:val="27"/>
          <w:shd w:val="clear" w:color="auto" w:fill="FFFFFF"/>
          <w:lang w:val="uk-UA"/>
        </w:rPr>
        <w:t xml:space="preserve"> </w:t>
      </w:r>
      <w:r w:rsidR="0024744A" w:rsidRPr="00D90F13">
        <w:rPr>
          <w:sz w:val="27"/>
          <w:szCs w:val="27"/>
          <w:shd w:val="clear" w:color="auto" w:fill="FFFFFF"/>
          <w:lang w:val="uk-UA"/>
        </w:rPr>
        <w:t>Однак</w:t>
      </w:r>
      <w:r w:rsidR="00C8180F">
        <w:rPr>
          <w:sz w:val="27"/>
          <w:szCs w:val="27"/>
          <w:shd w:val="clear" w:color="auto" w:fill="FFFFFF"/>
          <w:lang w:val="uk-UA"/>
        </w:rPr>
        <w:t xml:space="preserve"> </w:t>
      </w:r>
      <w:r w:rsidR="0024744A" w:rsidRPr="00D90F13">
        <w:rPr>
          <w:sz w:val="27"/>
          <w:szCs w:val="27"/>
          <w:shd w:val="clear" w:color="auto" w:fill="FFFFFF"/>
          <w:lang w:val="uk-UA"/>
        </w:rPr>
        <w:t xml:space="preserve"> </w:t>
      </w:r>
      <w:r w:rsidR="00C8180F" w:rsidRPr="00D90F13">
        <w:rPr>
          <w:sz w:val="27"/>
          <w:szCs w:val="27"/>
          <w:shd w:val="clear" w:color="auto" w:fill="FFFFFF"/>
          <w:lang w:val="uk-UA"/>
        </w:rPr>
        <w:t xml:space="preserve">не надано </w:t>
      </w:r>
      <w:r w:rsidR="0024744A" w:rsidRPr="00D90F13">
        <w:rPr>
          <w:sz w:val="27"/>
          <w:szCs w:val="27"/>
          <w:shd w:val="clear" w:color="auto" w:fill="FFFFFF"/>
          <w:lang w:val="uk-UA"/>
        </w:rPr>
        <w:t xml:space="preserve">необхідних фінансово-економічних обґрунтувань і розрахунків  щодо впливу зазначених положень законопроекту на показники державного бюджету у зв’язку із перерозподілом повноважень між центральними органами виконавчої влади, включаючи зміни/скорочення чисельності </w:t>
      </w:r>
      <w:r w:rsidR="005A0302">
        <w:rPr>
          <w:sz w:val="27"/>
          <w:szCs w:val="27"/>
          <w:shd w:val="clear" w:color="auto" w:fill="FFFFFF"/>
          <w:lang w:val="uk-UA"/>
        </w:rPr>
        <w:t xml:space="preserve">працівників </w:t>
      </w:r>
      <w:r w:rsidR="0024744A" w:rsidRPr="00D90F13">
        <w:rPr>
          <w:sz w:val="27"/>
          <w:szCs w:val="27"/>
          <w:shd w:val="clear" w:color="auto" w:fill="FFFFFF"/>
          <w:lang w:val="uk-UA"/>
        </w:rPr>
        <w:t xml:space="preserve">вищезазначених органів та зменшення бюджетних призначень </w:t>
      </w:r>
      <w:r w:rsidR="00C8180F">
        <w:rPr>
          <w:sz w:val="27"/>
          <w:szCs w:val="27"/>
          <w:shd w:val="clear" w:color="auto" w:fill="FFFFFF"/>
          <w:lang w:val="uk-UA"/>
        </w:rPr>
        <w:t>для забезпечення їх діяльності</w:t>
      </w:r>
      <w:r w:rsidR="0024744A" w:rsidRPr="00D90F13">
        <w:rPr>
          <w:sz w:val="27"/>
          <w:szCs w:val="27"/>
          <w:shd w:val="clear" w:color="auto" w:fill="FFFFFF"/>
          <w:lang w:val="uk-UA"/>
        </w:rPr>
        <w:t xml:space="preserve">. </w:t>
      </w:r>
    </w:p>
    <w:p w:rsidR="00851577" w:rsidRPr="00B70646" w:rsidRDefault="00851577" w:rsidP="007E256A">
      <w:pPr>
        <w:spacing w:before="60"/>
        <w:ind w:firstLine="567"/>
        <w:jc w:val="both"/>
        <w:rPr>
          <w:sz w:val="27"/>
          <w:szCs w:val="27"/>
          <w:lang w:val="uk-UA"/>
        </w:rPr>
      </w:pPr>
      <w:r w:rsidRPr="00B70646">
        <w:rPr>
          <w:sz w:val="27"/>
          <w:szCs w:val="27"/>
          <w:lang w:val="uk-UA"/>
        </w:rPr>
        <w:t xml:space="preserve">Разом з тим, окремі положення законопроекту не відповідають вимогам бюджетного законодавства. </w:t>
      </w:r>
    </w:p>
    <w:p w:rsidR="003F3B41" w:rsidRPr="00BA1570" w:rsidRDefault="006140E9" w:rsidP="007E256A">
      <w:pPr>
        <w:shd w:val="clear" w:color="auto" w:fill="FFFFFF" w:themeFill="background1"/>
        <w:ind w:firstLine="567"/>
        <w:jc w:val="both"/>
        <w:rPr>
          <w:sz w:val="27"/>
          <w:szCs w:val="27"/>
          <w:lang w:val="uk-UA"/>
        </w:rPr>
      </w:pPr>
      <w:r>
        <w:rPr>
          <w:sz w:val="27"/>
          <w:szCs w:val="27"/>
          <w:lang w:val="uk-UA"/>
        </w:rPr>
        <w:t>Положення</w:t>
      </w:r>
      <w:r w:rsidR="0072104E" w:rsidRPr="00BA1570">
        <w:rPr>
          <w:sz w:val="27"/>
          <w:szCs w:val="27"/>
          <w:lang w:val="uk-UA"/>
        </w:rPr>
        <w:t xml:space="preserve"> </w:t>
      </w:r>
      <w:r w:rsidR="003F3B41" w:rsidRPr="00BA1570">
        <w:rPr>
          <w:sz w:val="27"/>
          <w:szCs w:val="27"/>
          <w:lang w:val="uk-UA"/>
        </w:rPr>
        <w:t>частини друг</w:t>
      </w:r>
      <w:r>
        <w:rPr>
          <w:sz w:val="27"/>
          <w:szCs w:val="27"/>
          <w:lang w:val="uk-UA"/>
        </w:rPr>
        <w:t>ої</w:t>
      </w:r>
      <w:r w:rsidR="003F3B41" w:rsidRPr="00BA1570">
        <w:rPr>
          <w:sz w:val="27"/>
          <w:szCs w:val="27"/>
          <w:lang w:val="uk-UA"/>
        </w:rPr>
        <w:t xml:space="preserve"> та четверт</w:t>
      </w:r>
      <w:r>
        <w:rPr>
          <w:sz w:val="27"/>
          <w:szCs w:val="27"/>
          <w:lang w:val="uk-UA"/>
        </w:rPr>
        <w:t>ої</w:t>
      </w:r>
      <w:r w:rsidR="003F3B41" w:rsidRPr="00BA1570">
        <w:rPr>
          <w:sz w:val="27"/>
          <w:szCs w:val="27"/>
          <w:lang w:val="uk-UA"/>
        </w:rPr>
        <w:t xml:space="preserve"> </w:t>
      </w:r>
      <w:r w:rsidR="0072104E" w:rsidRPr="00BA1570">
        <w:rPr>
          <w:sz w:val="27"/>
          <w:szCs w:val="27"/>
          <w:lang w:val="uk-UA"/>
        </w:rPr>
        <w:t>с</w:t>
      </w:r>
      <w:r w:rsidR="007E256A" w:rsidRPr="00BA1570">
        <w:rPr>
          <w:sz w:val="27"/>
          <w:szCs w:val="27"/>
          <w:lang w:val="uk-UA"/>
        </w:rPr>
        <w:t>татт</w:t>
      </w:r>
      <w:r w:rsidR="003F3B41" w:rsidRPr="00BA1570">
        <w:rPr>
          <w:sz w:val="27"/>
          <w:szCs w:val="27"/>
          <w:lang w:val="uk-UA"/>
        </w:rPr>
        <w:t>і</w:t>
      </w:r>
      <w:r w:rsidR="007E256A" w:rsidRPr="00BA1570">
        <w:rPr>
          <w:sz w:val="27"/>
          <w:szCs w:val="27"/>
          <w:lang w:val="uk-UA"/>
        </w:rPr>
        <w:t xml:space="preserve"> 27 законопроекту </w:t>
      </w:r>
      <w:r>
        <w:rPr>
          <w:sz w:val="27"/>
          <w:szCs w:val="27"/>
          <w:lang w:val="uk-UA"/>
        </w:rPr>
        <w:t xml:space="preserve">щодо визначення </w:t>
      </w:r>
      <w:proofErr w:type="spellStart"/>
      <w:r>
        <w:rPr>
          <w:sz w:val="27"/>
          <w:szCs w:val="27"/>
          <w:lang w:val="uk-UA"/>
        </w:rPr>
        <w:t>Держеконагляду</w:t>
      </w:r>
      <w:proofErr w:type="spellEnd"/>
      <w:r>
        <w:rPr>
          <w:sz w:val="27"/>
          <w:szCs w:val="27"/>
          <w:lang w:val="uk-UA"/>
        </w:rPr>
        <w:t xml:space="preserve"> розпорядником бюджетних коштів  та видатків для його діяльності у державному бюджеті окремим р</w:t>
      </w:r>
      <w:r w:rsidR="008B1949">
        <w:rPr>
          <w:sz w:val="27"/>
          <w:szCs w:val="27"/>
          <w:lang w:val="uk-UA"/>
        </w:rPr>
        <w:t>ядком доцільно виключити як такі</w:t>
      </w:r>
      <w:r>
        <w:rPr>
          <w:sz w:val="27"/>
          <w:szCs w:val="27"/>
          <w:lang w:val="uk-UA"/>
        </w:rPr>
        <w:t xml:space="preserve">, що </w:t>
      </w:r>
      <w:r w:rsidR="00A57D6C" w:rsidRPr="00BA1570">
        <w:rPr>
          <w:sz w:val="27"/>
          <w:szCs w:val="27"/>
          <w:lang w:val="uk-UA"/>
        </w:rPr>
        <w:t xml:space="preserve"> </w:t>
      </w:r>
      <w:r>
        <w:rPr>
          <w:sz w:val="27"/>
          <w:szCs w:val="27"/>
          <w:lang w:val="uk-UA"/>
        </w:rPr>
        <w:t xml:space="preserve">достатньо </w:t>
      </w:r>
      <w:r w:rsidR="00A57D6C" w:rsidRPr="00BA1570">
        <w:rPr>
          <w:sz w:val="27"/>
          <w:szCs w:val="27"/>
          <w:lang w:val="uk-UA"/>
        </w:rPr>
        <w:t>врегульовані бюджетним законодавством.</w:t>
      </w:r>
    </w:p>
    <w:p w:rsidR="00A74022" w:rsidRPr="00B70646" w:rsidRDefault="008E75FA" w:rsidP="00A74022">
      <w:pPr>
        <w:ind w:firstLine="708"/>
        <w:jc w:val="both"/>
        <w:rPr>
          <w:sz w:val="27"/>
          <w:szCs w:val="27"/>
          <w:shd w:val="clear" w:color="auto" w:fill="FFFFFF"/>
          <w:lang w:val="uk-UA"/>
        </w:rPr>
      </w:pPr>
      <w:r>
        <w:rPr>
          <w:sz w:val="27"/>
          <w:szCs w:val="27"/>
          <w:shd w:val="clear" w:color="auto" w:fill="FFFFFF"/>
          <w:lang w:val="uk-UA"/>
        </w:rPr>
        <w:t>Так, п</w:t>
      </w:r>
      <w:r w:rsidR="00A74022" w:rsidRPr="00B70646">
        <w:rPr>
          <w:sz w:val="27"/>
          <w:szCs w:val="27"/>
          <w:shd w:val="clear" w:color="auto" w:fill="FFFFFF"/>
          <w:lang w:val="uk-UA"/>
        </w:rPr>
        <w:t xml:space="preserve">унктом 8 частини першої статті 2, частиною першою статті 23, частиною першою статті 30, пунктом 5 частини першої статті 40 Бюджетного кодексу України визначено, що будь-які видатки державного бюджету здійснюються відповідно до бюджетних призначень, встановлених законом про державний бюджет. </w:t>
      </w:r>
    </w:p>
    <w:p w:rsidR="00A644B0" w:rsidRPr="00B70646" w:rsidRDefault="00A644B0" w:rsidP="00A644B0">
      <w:pPr>
        <w:ind w:firstLine="708"/>
        <w:jc w:val="both"/>
        <w:rPr>
          <w:sz w:val="27"/>
          <w:szCs w:val="27"/>
          <w:shd w:val="clear" w:color="auto" w:fill="FFFFFF"/>
          <w:lang w:val="uk-UA"/>
        </w:rPr>
      </w:pPr>
      <w:r w:rsidRPr="00B70646">
        <w:rPr>
          <w:sz w:val="27"/>
          <w:szCs w:val="27"/>
          <w:shd w:val="clear" w:color="auto" w:fill="FFFFFF"/>
          <w:lang w:val="uk-UA"/>
        </w:rPr>
        <w:t xml:space="preserve">Також варто нагадати, що відповідно до частини другої статті 4 Кодексу, бюджетна система України і Державний бюджет України встановлюються виключно цим Кодексом та законом про Державний бюджет України. При цьому, якщо іншим нормативно-правовим актом бюджетні відносини визначаються інакше, ніж у цьому Кодексі, застосовуються відповідні норми цього Кодексу. </w:t>
      </w:r>
    </w:p>
    <w:p w:rsidR="00EA6A36" w:rsidRPr="00B70646" w:rsidRDefault="00EA6A36" w:rsidP="00EA6A36">
      <w:pPr>
        <w:ind w:firstLine="708"/>
        <w:jc w:val="both"/>
        <w:rPr>
          <w:sz w:val="27"/>
          <w:szCs w:val="27"/>
          <w:shd w:val="clear" w:color="auto" w:fill="FFFFFF"/>
          <w:lang w:val="uk-UA"/>
        </w:rPr>
      </w:pPr>
      <w:r w:rsidRPr="00B70646">
        <w:rPr>
          <w:sz w:val="27"/>
          <w:szCs w:val="27"/>
          <w:shd w:val="clear" w:color="auto" w:fill="FFFFFF"/>
          <w:lang w:val="uk-UA"/>
        </w:rPr>
        <w:t>З огляду на норми пункту 18 частини першої статті 2 та частини другої статті 22 Кодексу головні розпорядники бюджетних коштів державного бюджету визначаються у законі про Державний бюджет України шляхом встановлення їм бюджетних призначень, а завдання головних розпорядників бюджетних коштів визначено частиною п’ятою цієї статті Кодексу, серед яких прийняття рішення про делегування повноважень на виконання бюджетної програми розпорядником бюджетних коштів нижчого рівня та/або одержувачем бюджетних коштів.</w:t>
      </w:r>
    </w:p>
    <w:p w:rsidR="00A644B0" w:rsidRDefault="00A644B0" w:rsidP="00A644B0">
      <w:pPr>
        <w:widowControl w:val="0"/>
        <w:pBdr>
          <w:top w:val="nil"/>
          <w:left w:val="nil"/>
          <w:bottom w:val="nil"/>
          <w:right w:val="nil"/>
          <w:between w:val="nil"/>
        </w:pBdr>
        <w:tabs>
          <w:tab w:val="left" w:pos="1418"/>
        </w:tabs>
        <w:ind w:firstLine="567"/>
        <w:jc w:val="both"/>
        <w:rPr>
          <w:sz w:val="27"/>
          <w:szCs w:val="27"/>
          <w:lang w:val="uk-UA"/>
        </w:rPr>
      </w:pPr>
      <w:r w:rsidRPr="00B70646">
        <w:rPr>
          <w:sz w:val="27"/>
          <w:szCs w:val="27"/>
          <w:lang w:val="uk-UA"/>
        </w:rPr>
        <w:t xml:space="preserve">Крім цього, частиною третьою статті 27 передбачено, що керівник </w:t>
      </w:r>
      <w:proofErr w:type="spellStart"/>
      <w:r w:rsidRPr="00B70646">
        <w:rPr>
          <w:sz w:val="27"/>
          <w:szCs w:val="27"/>
          <w:lang w:val="uk-UA"/>
        </w:rPr>
        <w:t>Держеконагляду</w:t>
      </w:r>
      <w:proofErr w:type="spellEnd"/>
      <w:r w:rsidRPr="00B70646">
        <w:rPr>
          <w:sz w:val="27"/>
          <w:szCs w:val="27"/>
          <w:lang w:val="uk-UA"/>
        </w:rPr>
        <w:t xml:space="preserve"> представляє позицію цього органу з питань його фінансування на засіданнях Кабінету Міністрів України, комітетів або пленарних засіданнях Верховної Ради України. Проте, </w:t>
      </w:r>
      <w:r>
        <w:rPr>
          <w:sz w:val="27"/>
          <w:szCs w:val="27"/>
          <w:lang w:val="uk-UA"/>
        </w:rPr>
        <w:t xml:space="preserve">питання підготовки проекту державного </w:t>
      </w:r>
      <w:r>
        <w:rPr>
          <w:sz w:val="27"/>
          <w:szCs w:val="27"/>
          <w:lang w:val="uk-UA"/>
        </w:rPr>
        <w:lastRenderedPageBreak/>
        <w:t>бюджету, його розгляд та затвердження врегульовані статтями 33-40 Бюджетного кодексу України в інший спосіб. Відтак положення частини 3 статті 27 потребують ви</w:t>
      </w:r>
      <w:r w:rsidR="009F18AA">
        <w:rPr>
          <w:sz w:val="27"/>
          <w:szCs w:val="27"/>
          <w:lang w:val="uk-UA"/>
        </w:rPr>
        <w:t>клю</w:t>
      </w:r>
      <w:r>
        <w:rPr>
          <w:sz w:val="27"/>
          <w:szCs w:val="27"/>
          <w:lang w:val="uk-UA"/>
        </w:rPr>
        <w:t>чення.</w:t>
      </w:r>
    </w:p>
    <w:p w:rsidR="00032F5A" w:rsidRPr="00B70646" w:rsidRDefault="00032F5A" w:rsidP="00032F5A">
      <w:pPr>
        <w:pBdr>
          <w:top w:val="none" w:sz="0" w:space="0" w:color="000000"/>
          <w:left w:val="none" w:sz="0" w:space="0" w:color="000000"/>
          <w:bottom w:val="none" w:sz="0" w:space="0" w:color="000000"/>
          <w:right w:val="none" w:sz="0" w:space="0" w:color="000000"/>
          <w:between w:val="nil"/>
        </w:pBdr>
        <w:shd w:val="clear" w:color="auto" w:fill="FFFFFF" w:themeFill="background1"/>
        <w:ind w:firstLine="567"/>
        <w:jc w:val="both"/>
        <w:rPr>
          <w:sz w:val="27"/>
          <w:szCs w:val="27"/>
          <w:lang w:val="uk-UA"/>
        </w:rPr>
      </w:pPr>
      <w:r w:rsidRPr="00B70646">
        <w:rPr>
          <w:sz w:val="27"/>
          <w:szCs w:val="27"/>
          <w:lang w:val="uk-UA"/>
        </w:rPr>
        <w:t xml:space="preserve">Також слід зазначити, що частиною шостою статті 20 передбачено, що штатний розпис (штат) та кошторис </w:t>
      </w:r>
      <w:proofErr w:type="spellStart"/>
      <w:r w:rsidRPr="00B70646">
        <w:rPr>
          <w:sz w:val="27"/>
          <w:szCs w:val="27"/>
          <w:lang w:val="uk-UA"/>
        </w:rPr>
        <w:t>Держеконагляду</w:t>
      </w:r>
      <w:proofErr w:type="spellEnd"/>
      <w:r w:rsidRPr="00B70646">
        <w:rPr>
          <w:sz w:val="27"/>
          <w:szCs w:val="27"/>
          <w:lang w:val="uk-UA"/>
        </w:rPr>
        <w:t xml:space="preserve"> затверджує Керівник за погодженням із центральним органом виконавчої влади, що забезпечує формування державної бюджетної політики в порядку, встановленому законом,  а частиною третьою статті 22 передбачено, що штатний розпис (штат) та кошторис територіальних органів </w:t>
      </w:r>
      <w:proofErr w:type="spellStart"/>
      <w:r w:rsidRPr="00B70646">
        <w:rPr>
          <w:sz w:val="27"/>
          <w:szCs w:val="27"/>
          <w:lang w:val="uk-UA"/>
        </w:rPr>
        <w:t>Держеконагляду</w:t>
      </w:r>
      <w:proofErr w:type="spellEnd"/>
      <w:r w:rsidRPr="00B70646">
        <w:rPr>
          <w:sz w:val="27"/>
          <w:szCs w:val="27"/>
          <w:lang w:val="uk-UA"/>
        </w:rPr>
        <w:t xml:space="preserve"> затверджує керівник </w:t>
      </w:r>
      <w:proofErr w:type="spellStart"/>
      <w:r w:rsidRPr="00B70646">
        <w:rPr>
          <w:sz w:val="27"/>
          <w:szCs w:val="27"/>
          <w:lang w:val="uk-UA"/>
        </w:rPr>
        <w:t>Держеконагляду</w:t>
      </w:r>
      <w:proofErr w:type="spellEnd"/>
      <w:r w:rsidRPr="00B70646">
        <w:rPr>
          <w:sz w:val="27"/>
          <w:szCs w:val="27"/>
          <w:lang w:val="uk-UA"/>
        </w:rPr>
        <w:t>. Водночас, відповідно до  частини першої статті 47 Бюджетного кодексу України порядок складання, розгляду, затвердження та основні вимоги до виконання кошторисів бюджетних установ встановлюється Кабінетом Міністрів України. Зважаючи на вимоги, встановлені пунктом 33 постанови Кабінету Міністрів України від 28.02.2002  № 228 «Про затвердження Порядку складання, розгляду, затвердження та основних вимог до виконання кошторисів бюджетних установ», питання затвердження штатного розпису та кошторису бюджетної установи регламентовано в інший спосіб. Відтак, вказані вище положення законопроекту не є предметом регулювання цього закону і мають бути виключені.</w:t>
      </w:r>
    </w:p>
    <w:p w:rsidR="00807762" w:rsidRPr="005B3D27" w:rsidRDefault="00807762" w:rsidP="00807762">
      <w:pPr>
        <w:pBdr>
          <w:top w:val="none" w:sz="0" w:space="0" w:color="000000"/>
          <w:left w:val="none" w:sz="0" w:space="0" w:color="000000"/>
          <w:bottom w:val="none" w:sz="0" w:space="0" w:color="000000"/>
          <w:right w:val="none" w:sz="0" w:space="0" w:color="000000"/>
          <w:between w:val="nil"/>
        </w:pBdr>
        <w:shd w:val="clear" w:color="auto" w:fill="FFFFFF" w:themeFill="background1"/>
        <w:ind w:firstLine="567"/>
        <w:jc w:val="both"/>
        <w:rPr>
          <w:sz w:val="27"/>
          <w:szCs w:val="27"/>
          <w:shd w:val="clear" w:color="auto" w:fill="FFFFFF"/>
          <w:lang w:val="uk-UA"/>
        </w:rPr>
      </w:pPr>
      <w:r>
        <w:rPr>
          <w:sz w:val="27"/>
          <w:szCs w:val="27"/>
          <w:lang w:val="uk-UA"/>
        </w:rPr>
        <w:t>Разом з тим, п</w:t>
      </w:r>
      <w:r w:rsidRPr="005B3D27">
        <w:rPr>
          <w:sz w:val="27"/>
          <w:szCs w:val="27"/>
          <w:lang w:val="uk-UA"/>
        </w:rPr>
        <w:t>оложення статті 19 законопро</w:t>
      </w:r>
      <w:r>
        <w:rPr>
          <w:sz w:val="27"/>
          <w:szCs w:val="27"/>
          <w:lang w:val="uk-UA"/>
        </w:rPr>
        <w:t>е</w:t>
      </w:r>
      <w:r w:rsidRPr="005B3D27">
        <w:rPr>
          <w:sz w:val="27"/>
          <w:szCs w:val="27"/>
          <w:lang w:val="uk-UA"/>
        </w:rPr>
        <w:t>кту щодо встановлення Кабінетом Міністрів України загальної чисельності центрального органу виконавчої влади потребують приведення у відповідність до норм Закону України «Про Кабінет Міністрів України», відповідно до якого Кабінет Міністрів України затверджує граничну чисельність працівників органів виконавчої влади</w:t>
      </w:r>
      <w:r>
        <w:rPr>
          <w:sz w:val="27"/>
          <w:szCs w:val="27"/>
          <w:lang w:val="uk-UA"/>
        </w:rPr>
        <w:t xml:space="preserve">, </w:t>
      </w:r>
      <w:r w:rsidRPr="00D90F13">
        <w:rPr>
          <w:sz w:val="27"/>
          <w:szCs w:val="27"/>
          <w:shd w:val="clear" w:color="auto" w:fill="FFFFFF"/>
          <w:lang w:val="uk-UA"/>
        </w:rPr>
        <w:t xml:space="preserve">про що </w:t>
      </w:r>
      <w:r>
        <w:rPr>
          <w:sz w:val="27"/>
          <w:szCs w:val="27"/>
          <w:shd w:val="clear" w:color="auto" w:fill="FFFFFF"/>
          <w:lang w:val="uk-UA"/>
        </w:rPr>
        <w:t xml:space="preserve">також </w:t>
      </w:r>
      <w:r w:rsidRPr="00D90F13">
        <w:rPr>
          <w:sz w:val="27"/>
          <w:szCs w:val="27"/>
          <w:shd w:val="clear" w:color="auto" w:fill="FFFFFF"/>
          <w:lang w:val="uk-UA"/>
        </w:rPr>
        <w:t>зазначено у експертному висновку Міністерства фінансів України</w:t>
      </w:r>
      <w:r w:rsidRPr="005B3D27">
        <w:rPr>
          <w:sz w:val="27"/>
          <w:szCs w:val="27"/>
          <w:lang w:val="uk-UA"/>
        </w:rPr>
        <w:t>.</w:t>
      </w:r>
    </w:p>
    <w:p w:rsidR="009D57D2" w:rsidRDefault="009D57D2" w:rsidP="009D57D2">
      <w:pPr>
        <w:ind w:firstLine="709"/>
        <w:jc w:val="both"/>
        <w:rPr>
          <w:sz w:val="27"/>
          <w:szCs w:val="27"/>
          <w:shd w:val="clear" w:color="auto" w:fill="FFFFFF"/>
          <w:lang w:val="uk-UA"/>
        </w:rPr>
      </w:pPr>
      <w:r w:rsidRPr="00B70646">
        <w:rPr>
          <w:sz w:val="27"/>
          <w:szCs w:val="27"/>
          <w:shd w:val="clear" w:color="auto" w:fill="FFFFFF"/>
          <w:lang w:val="uk-UA"/>
        </w:rPr>
        <w:t>Слід також зауважити, що неодноразове застосування у тексті законопро</w:t>
      </w:r>
      <w:r w:rsidR="00524D4E" w:rsidRPr="00B70646">
        <w:rPr>
          <w:sz w:val="27"/>
          <w:szCs w:val="27"/>
          <w:shd w:val="clear" w:color="auto" w:fill="FFFFFF"/>
          <w:lang w:val="uk-UA"/>
        </w:rPr>
        <w:t>е</w:t>
      </w:r>
      <w:r w:rsidRPr="00B70646">
        <w:rPr>
          <w:sz w:val="27"/>
          <w:szCs w:val="27"/>
          <w:shd w:val="clear" w:color="auto" w:fill="FFFFFF"/>
          <w:lang w:val="uk-UA"/>
        </w:rPr>
        <w:t>кту терміну «фінансування» у знач</w:t>
      </w:r>
      <w:r w:rsidR="00735022" w:rsidRPr="00B70646">
        <w:rPr>
          <w:sz w:val="27"/>
          <w:szCs w:val="27"/>
          <w:shd w:val="clear" w:color="auto" w:fill="FFFFFF"/>
          <w:lang w:val="uk-UA"/>
        </w:rPr>
        <w:t>енні проведення певних видатків</w:t>
      </w:r>
      <w:r w:rsidRPr="00B70646">
        <w:rPr>
          <w:sz w:val="27"/>
          <w:szCs w:val="27"/>
          <w:shd w:val="clear" w:color="auto" w:fill="FFFFFF"/>
          <w:lang w:val="uk-UA"/>
        </w:rPr>
        <w:t xml:space="preserve"> не відповідає його економічній природі та термінологічному визначенню згідно з пунктом 52 частини першої статті 2 Кодексу («фінансування бюджету - надходження та витрати бюджету, пов’язані із зміною обсягу боргу, обсягів депозитів і цінних паперів, кошти від приватизації державного майна (щодо державного бюджету), зміна залишків бюджетних коштів, які використовуються для покриття дефіциту бюджету або визначення профіциту бюджету»).</w:t>
      </w:r>
    </w:p>
    <w:p w:rsidR="0052658F" w:rsidRPr="00D90F13" w:rsidRDefault="0052658F" w:rsidP="0052658F">
      <w:pPr>
        <w:shd w:val="clear" w:color="auto" w:fill="FFFFFF" w:themeFill="background1"/>
        <w:ind w:firstLine="567"/>
        <w:jc w:val="both"/>
        <w:rPr>
          <w:sz w:val="27"/>
          <w:szCs w:val="27"/>
          <w:shd w:val="clear" w:color="auto" w:fill="FFFFFF"/>
          <w:lang w:val="uk-UA"/>
        </w:rPr>
      </w:pPr>
      <w:r w:rsidRPr="00D90F13">
        <w:rPr>
          <w:sz w:val="27"/>
          <w:szCs w:val="27"/>
          <w:shd w:val="clear" w:color="auto" w:fill="FFFFFF"/>
          <w:lang w:val="uk-UA"/>
        </w:rPr>
        <w:t>Крім того, законопро</w:t>
      </w:r>
      <w:r w:rsidR="000C5EAF">
        <w:rPr>
          <w:sz w:val="27"/>
          <w:szCs w:val="27"/>
          <w:shd w:val="clear" w:color="auto" w:fill="FFFFFF"/>
          <w:lang w:val="uk-UA"/>
        </w:rPr>
        <w:t>е</w:t>
      </w:r>
      <w:r w:rsidRPr="00D90F13">
        <w:rPr>
          <w:sz w:val="27"/>
          <w:szCs w:val="27"/>
          <w:shd w:val="clear" w:color="auto" w:fill="FFFFFF"/>
          <w:lang w:val="uk-UA"/>
        </w:rPr>
        <w:t>ктом передбачено, що він набирає чинності з дня, наступного за днем його опублікування, та вводиться в дію через шість місяців з дня набрання чинності цим Законом, що не відповідає частині третій статті 27 Бюджетного кодексу України, згідно з якою Закони України або їх окремі положення, які впливають на показники бюджету (зменшують надходження бюджету та/або збільшують витрати) і приймаються не пізніше 15 липня року, що передує плановому, вводяться в дію не раніше початку планового бюджетного періоду. На невиконання вказаних вимог наголошено також у експертному висновку Міністерства фінансів України.</w:t>
      </w:r>
    </w:p>
    <w:p w:rsidR="00A73709" w:rsidRDefault="00A73709" w:rsidP="008E1FCD">
      <w:pPr>
        <w:shd w:val="clear" w:color="auto" w:fill="FFFFFF" w:themeFill="background1"/>
        <w:ind w:firstLine="567"/>
        <w:jc w:val="both"/>
        <w:rPr>
          <w:sz w:val="27"/>
          <w:szCs w:val="27"/>
          <w:shd w:val="clear" w:color="auto" w:fill="FFFFFF"/>
          <w:lang w:val="uk-UA"/>
        </w:rPr>
      </w:pPr>
      <w:r>
        <w:rPr>
          <w:sz w:val="27"/>
          <w:szCs w:val="27"/>
          <w:shd w:val="clear" w:color="auto" w:fill="FFFFFF"/>
          <w:lang w:val="uk-UA"/>
        </w:rPr>
        <w:t>Загалом Міністерство фінансів України у експертному висновку до цього законопро</w:t>
      </w:r>
      <w:r w:rsidR="00BE2E68">
        <w:rPr>
          <w:sz w:val="27"/>
          <w:szCs w:val="27"/>
          <w:shd w:val="clear" w:color="auto" w:fill="FFFFFF"/>
          <w:lang w:val="uk-UA"/>
        </w:rPr>
        <w:t>е</w:t>
      </w:r>
      <w:r>
        <w:rPr>
          <w:sz w:val="27"/>
          <w:szCs w:val="27"/>
          <w:shd w:val="clear" w:color="auto" w:fill="FFFFFF"/>
          <w:lang w:val="uk-UA"/>
        </w:rPr>
        <w:t xml:space="preserve">кту висловлює </w:t>
      </w:r>
      <w:r w:rsidR="00D432D8">
        <w:rPr>
          <w:sz w:val="27"/>
          <w:szCs w:val="27"/>
          <w:shd w:val="clear" w:color="auto" w:fill="FFFFFF"/>
          <w:lang w:val="uk-UA"/>
        </w:rPr>
        <w:t xml:space="preserve">зауваження </w:t>
      </w:r>
      <w:r w:rsidR="00BD6084">
        <w:rPr>
          <w:sz w:val="27"/>
          <w:szCs w:val="27"/>
          <w:shd w:val="clear" w:color="auto" w:fill="FFFFFF"/>
          <w:lang w:val="uk-UA"/>
        </w:rPr>
        <w:t>до положень законопро</w:t>
      </w:r>
      <w:r w:rsidR="00BE2E68">
        <w:rPr>
          <w:sz w:val="27"/>
          <w:szCs w:val="27"/>
          <w:shd w:val="clear" w:color="auto" w:fill="FFFFFF"/>
          <w:lang w:val="uk-UA"/>
        </w:rPr>
        <w:t>е</w:t>
      </w:r>
      <w:r w:rsidR="00BD6084">
        <w:rPr>
          <w:sz w:val="27"/>
          <w:szCs w:val="27"/>
          <w:shd w:val="clear" w:color="auto" w:fill="FFFFFF"/>
          <w:lang w:val="uk-UA"/>
        </w:rPr>
        <w:t xml:space="preserve">кту та зазначає про необхідність його доопрацювання і надання фінансово-економічних </w:t>
      </w:r>
      <w:r w:rsidR="00BD6084">
        <w:rPr>
          <w:sz w:val="27"/>
          <w:szCs w:val="27"/>
          <w:shd w:val="clear" w:color="auto" w:fill="FFFFFF"/>
          <w:lang w:val="uk-UA"/>
        </w:rPr>
        <w:lastRenderedPageBreak/>
        <w:t>обґрунтувань</w:t>
      </w:r>
      <w:r w:rsidR="00251C38">
        <w:rPr>
          <w:sz w:val="27"/>
          <w:szCs w:val="27"/>
          <w:shd w:val="clear" w:color="auto" w:fill="FFFFFF"/>
          <w:lang w:val="uk-UA"/>
        </w:rPr>
        <w:t>, зауважуючи про вплив законодавчої ініціативи на видаткову частину бюджетів без визначення джерел покриття додаткових видатків</w:t>
      </w:r>
      <w:r w:rsidR="00BD6084">
        <w:rPr>
          <w:sz w:val="27"/>
          <w:szCs w:val="27"/>
          <w:shd w:val="clear" w:color="auto" w:fill="FFFFFF"/>
          <w:lang w:val="uk-UA"/>
        </w:rPr>
        <w:t>.</w:t>
      </w:r>
    </w:p>
    <w:p w:rsidR="00F858A4" w:rsidRDefault="0087072D" w:rsidP="00A12CEB">
      <w:pPr>
        <w:ind w:firstLine="567"/>
        <w:jc w:val="both"/>
        <w:rPr>
          <w:sz w:val="27"/>
          <w:szCs w:val="27"/>
          <w:shd w:val="clear" w:color="auto" w:fill="FFFFFF"/>
          <w:lang w:val="uk-UA"/>
        </w:rPr>
      </w:pPr>
      <w:r w:rsidRPr="00D90F13">
        <w:rPr>
          <w:sz w:val="27"/>
          <w:szCs w:val="27"/>
          <w:shd w:val="clear" w:color="auto" w:fill="FFFFFF"/>
          <w:lang w:val="uk-UA"/>
        </w:rPr>
        <w:t xml:space="preserve">За результатами розгляду Комітет прийняв рішення, що </w:t>
      </w:r>
      <w:r w:rsidR="00740282" w:rsidRPr="00D90F13">
        <w:rPr>
          <w:sz w:val="27"/>
          <w:szCs w:val="27"/>
          <w:shd w:val="clear" w:color="auto" w:fill="FFFFFF"/>
          <w:lang w:val="uk-UA"/>
        </w:rPr>
        <w:t>законо</w:t>
      </w:r>
      <w:r w:rsidRPr="00D90F13">
        <w:rPr>
          <w:sz w:val="27"/>
          <w:szCs w:val="27"/>
          <w:shd w:val="clear" w:color="auto" w:fill="FFFFFF"/>
          <w:lang w:val="uk-UA"/>
        </w:rPr>
        <w:t>про</w:t>
      </w:r>
      <w:r w:rsidR="00BE2E68">
        <w:rPr>
          <w:sz w:val="27"/>
          <w:szCs w:val="27"/>
          <w:shd w:val="clear" w:color="auto" w:fill="FFFFFF"/>
          <w:lang w:val="uk-UA"/>
        </w:rPr>
        <w:t>е</w:t>
      </w:r>
      <w:r w:rsidRPr="00D90F13">
        <w:rPr>
          <w:sz w:val="27"/>
          <w:szCs w:val="27"/>
          <w:shd w:val="clear" w:color="auto" w:fill="FFFFFF"/>
          <w:lang w:val="uk-UA"/>
        </w:rPr>
        <w:t xml:space="preserve">кт </w:t>
      </w:r>
      <w:r w:rsidR="00213263" w:rsidRPr="00D90F13">
        <w:rPr>
          <w:sz w:val="27"/>
          <w:szCs w:val="27"/>
          <w:shd w:val="clear" w:color="auto" w:fill="FFFFFF"/>
          <w:lang w:val="uk-UA"/>
        </w:rPr>
        <w:t xml:space="preserve">«Про державний екологічний контроль» (реєстр. № 3091 від 19.02.2020), внесений народними депутатами України </w:t>
      </w:r>
      <w:proofErr w:type="spellStart"/>
      <w:r w:rsidR="00213263" w:rsidRPr="00D90F13">
        <w:rPr>
          <w:sz w:val="27"/>
          <w:szCs w:val="27"/>
          <w:shd w:val="clear" w:color="auto" w:fill="FFFFFF"/>
          <w:lang w:val="uk-UA"/>
        </w:rPr>
        <w:t>Маріковським</w:t>
      </w:r>
      <w:proofErr w:type="spellEnd"/>
      <w:r w:rsidR="00213263" w:rsidRPr="00D90F13">
        <w:rPr>
          <w:sz w:val="27"/>
          <w:szCs w:val="27"/>
          <w:shd w:val="clear" w:color="auto" w:fill="FFFFFF"/>
          <w:lang w:val="uk-UA"/>
        </w:rPr>
        <w:t xml:space="preserve"> О. В., Бондаренком О. В., </w:t>
      </w:r>
      <w:proofErr w:type="spellStart"/>
      <w:r w:rsidR="00213263" w:rsidRPr="00D90F13">
        <w:rPr>
          <w:sz w:val="27"/>
          <w:szCs w:val="27"/>
          <w:shd w:val="clear" w:color="auto" w:fill="FFFFFF"/>
          <w:lang w:val="uk-UA"/>
        </w:rPr>
        <w:t>Клочком</w:t>
      </w:r>
      <w:proofErr w:type="spellEnd"/>
      <w:r w:rsidR="00213263" w:rsidRPr="00D90F13">
        <w:rPr>
          <w:sz w:val="27"/>
          <w:szCs w:val="27"/>
          <w:shd w:val="clear" w:color="auto" w:fill="FFFFFF"/>
          <w:lang w:val="uk-UA"/>
        </w:rPr>
        <w:t xml:space="preserve"> А. А. та іншими</w:t>
      </w:r>
      <w:r w:rsidR="003A600E">
        <w:rPr>
          <w:sz w:val="27"/>
          <w:szCs w:val="27"/>
          <w:shd w:val="clear" w:color="auto" w:fill="FFFFFF"/>
          <w:lang w:val="uk-UA"/>
        </w:rPr>
        <w:t>:</w:t>
      </w:r>
    </w:p>
    <w:p w:rsidR="00A12CEB" w:rsidRPr="00A64831" w:rsidRDefault="003A600E" w:rsidP="00696E8D">
      <w:pPr>
        <w:pStyle w:val="a9"/>
        <w:numPr>
          <w:ilvl w:val="0"/>
          <w:numId w:val="1"/>
        </w:numPr>
        <w:ind w:left="0" w:firstLine="567"/>
        <w:jc w:val="both"/>
        <w:rPr>
          <w:sz w:val="27"/>
          <w:szCs w:val="27"/>
          <w:lang w:val="uk-UA"/>
        </w:rPr>
      </w:pPr>
      <w:r w:rsidRPr="00D90F13">
        <w:rPr>
          <w:sz w:val="27"/>
          <w:szCs w:val="27"/>
          <w:shd w:val="clear" w:color="auto" w:fill="FFFFFF"/>
          <w:lang w:val="uk-UA"/>
        </w:rPr>
        <w:t>матиме вплив на показники бюджету</w:t>
      </w:r>
      <w:r>
        <w:rPr>
          <w:sz w:val="27"/>
          <w:szCs w:val="27"/>
          <w:shd w:val="clear" w:color="auto" w:fill="FFFFFF"/>
          <w:lang w:val="uk-UA"/>
        </w:rPr>
        <w:t xml:space="preserve"> (з</w:t>
      </w:r>
      <w:r w:rsidR="005E343E">
        <w:rPr>
          <w:sz w:val="27"/>
          <w:szCs w:val="27"/>
          <w:shd w:val="clear" w:color="auto" w:fill="FFFFFF"/>
          <w:lang w:val="uk-UA"/>
        </w:rPr>
        <w:t>більшуючи витрати</w:t>
      </w:r>
      <w:r w:rsidR="00D90F13" w:rsidRPr="00A64831">
        <w:rPr>
          <w:sz w:val="27"/>
          <w:szCs w:val="27"/>
          <w:shd w:val="clear" w:color="auto" w:fill="FFFFFF"/>
          <w:lang w:val="uk-UA"/>
        </w:rPr>
        <w:t xml:space="preserve"> </w:t>
      </w:r>
      <w:r w:rsidR="0010290C" w:rsidRPr="00A64831">
        <w:rPr>
          <w:sz w:val="27"/>
          <w:szCs w:val="27"/>
          <w:lang w:val="uk-UA"/>
        </w:rPr>
        <w:t xml:space="preserve">державного та місцевого бюджетів </w:t>
      </w:r>
      <w:r w:rsidR="00A64831" w:rsidRPr="00A64831">
        <w:rPr>
          <w:sz w:val="27"/>
          <w:szCs w:val="27"/>
          <w:lang w:val="uk-UA"/>
        </w:rPr>
        <w:t xml:space="preserve">та </w:t>
      </w:r>
      <w:r w:rsidR="00114E15">
        <w:rPr>
          <w:sz w:val="27"/>
          <w:szCs w:val="27"/>
          <w:lang w:val="uk-UA"/>
        </w:rPr>
        <w:t>зменш</w:t>
      </w:r>
      <w:r w:rsidR="005E343E">
        <w:rPr>
          <w:sz w:val="27"/>
          <w:szCs w:val="27"/>
          <w:lang w:val="uk-UA"/>
        </w:rPr>
        <w:t>уючи</w:t>
      </w:r>
      <w:r w:rsidR="00114E15">
        <w:rPr>
          <w:sz w:val="27"/>
          <w:szCs w:val="27"/>
          <w:lang w:val="uk-UA"/>
        </w:rPr>
        <w:t xml:space="preserve"> надходжен</w:t>
      </w:r>
      <w:r w:rsidR="005E343E">
        <w:rPr>
          <w:sz w:val="27"/>
          <w:szCs w:val="27"/>
          <w:lang w:val="uk-UA"/>
        </w:rPr>
        <w:t>ня</w:t>
      </w:r>
      <w:r w:rsidR="00114E15">
        <w:rPr>
          <w:sz w:val="27"/>
          <w:szCs w:val="27"/>
          <w:lang w:val="uk-UA"/>
        </w:rPr>
        <w:t xml:space="preserve"> державного бюджету від судового збору</w:t>
      </w:r>
      <w:r>
        <w:rPr>
          <w:sz w:val="27"/>
          <w:szCs w:val="27"/>
          <w:lang w:val="uk-UA"/>
        </w:rPr>
        <w:t>)</w:t>
      </w:r>
      <w:r w:rsidR="00A64831" w:rsidRPr="00A64831">
        <w:rPr>
          <w:sz w:val="27"/>
          <w:szCs w:val="27"/>
          <w:lang w:val="uk-UA"/>
        </w:rPr>
        <w:t xml:space="preserve">. </w:t>
      </w:r>
      <w:r w:rsidR="00A12CEB" w:rsidRPr="00A64831">
        <w:rPr>
          <w:sz w:val="27"/>
          <w:szCs w:val="27"/>
          <w:lang w:val="uk-UA"/>
        </w:rPr>
        <w:t>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p>
    <w:p w:rsidR="00F858A4" w:rsidRPr="00F858A4" w:rsidRDefault="00F858A4" w:rsidP="00465515">
      <w:pPr>
        <w:pStyle w:val="a9"/>
        <w:numPr>
          <w:ilvl w:val="0"/>
          <w:numId w:val="1"/>
        </w:numPr>
        <w:shd w:val="clear" w:color="auto" w:fill="FFFFFF" w:themeFill="background1"/>
        <w:ind w:left="0" w:firstLine="709"/>
        <w:jc w:val="both"/>
        <w:rPr>
          <w:sz w:val="27"/>
          <w:szCs w:val="27"/>
          <w:lang w:val="uk-UA"/>
        </w:rPr>
      </w:pPr>
      <w:r w:rsidRPr="00F858A4">
        <w:rPr>
          <w:sz w:val="28"/>
          <w:szCs w:val="28"/>
          <w:lang w:val="uk-UA"/>
        </w:rPr>
        <w:t xml:space="preserve"> </w:t>
      </w:r>
      <w:r w:rsidRPr="00F858A4">
        <w:rPr>
          <w:sz w:val="27"/>
          <w:szCs w:val="27"/>
          <w:lang w:val="uk-UA"/>
        </w:rPr>
        <w:t xml:space="preserve">рекомендувати </w:t>
      </w:r>
      <w:r w:rsidRPr="00E5586B">
        <w:rPr>
          <w:sz w:val="27"/>
          <w:szCs w:val="27"/>
          <w:lang w:val="uk-UA"/>
        </w:rPr>
        <w:t xml:space="preserve">Комітету з питань </w:t>
      </w:r>
      <w:r w:rsidR="00E5586B" w:rsidRPr="00E5586B">
        <w:rPr>
          <w:sz w:val="27"/>
          <w:szCs w:val="27"/>
          <w:lang w:val="uk-UA"/>
        </w:rPr>
        <w:t> екологічної політики та природокористування</w:t>
      </w:r>
      <w:r w:rsidR="00E5586B">
        <w:rPr>
          <w:sz w:val="27"/>
          <w:szCs w:val="27"/>
          <w:lang w:val="uk-UA"/>
        </w:rPr>
        <w:t xml:space="preserve"> </w:t>
      </w:r>
      <w:r w:rsidRPr="00F858A4">
        <w:rPr>
          <w:sz w:val="27"/>
          <w:szCs w:val="27"/>
          <w:lang w:val="uk-UA"/>
        </w:rPr>
        <w:t>при доопрацюванні законопроект</w:t>
      </w:r>
      <w:r>
        <w:rPr>
          <w:sz w:val="27"/>
          <w:szCs w:val="27"/>
          <w:lang w:val="uk-UA"/>
        </w:rPr>
        <w:t>у</w:t>
      </w:r>
      <w:r w:rsidRPr="00F858A4">
        <w:rPr>
          <w:sz w:val="27"/>
          <w:szCs w:val="27"/>
          <w:lang w:val="uk-UA"/>
        </w:rPr>
        <w:t xml:space="preserve"> положення </w:t>
      </w:r>
      <w:r w:rsidR="004D7C00">
        <w:rPr>
          <w:sz w:val="27"/>
          <w:szCs w:val="27"/>
          <w:lang w:val="uk-UA"/>
        </w:rPr>
        <w:t>частин</w:t>
      </w:r>
      <w:r w:rsidR="003A600E">
        <w:rPr>
          <w:sz w:val="27"/>
          <w:szCs w:val="27"/>
          <w:lang w:val="uk-UA"/>
        </w:rPr>
        <w:t>и шостої статті 20, частини третьої статті 22, частин</w:t>
      </w:r>
      <w:r w:rsidR="004D7C00">
        <w:rPr>
          <w:sz w:val="27"/>
          <w:szCs w:val="27"/>
          <w:lang w:val="uk-UA"/>
        </w:rPr>
        <w:t xml:space="preserve"> другої-четвертої статті 27 законопроекту виключити </w:t>
      </w:r>
      <w:r w:rsidR="000E509A">
        <w:rPr>
          <w:sz w:val="27"/>
          <w:szCs w:val="27"/>
          <w:lang w:val="uk-UA"/>
        </w:rPr>
        <w:t>з огляду</w:t>
      </w:r>
      <w:r w:rsidR="004D7C00">
        <w:rPr>
          <w:sz w:val="27"/>
          <w:szCs w:val="27"/>
          <w:lang w:val="uk-UA"/>
        </w:rPr>
        <w:t xml:space="preserve"> на </w:t>
      </w:r>
      <w:r w:rsidRPr="00F858A4">
        <w:rPr>
          <w:sz w:val="27"/>
          <w:szCs w:val="27"/>
          <w:lang w:val="uk-UA"/>
        </w:rPr>
        <w:t xml:space="preserve"> вимоги Бюджетного кодексу України, врахувавши зауваження, викладені у висновках Міністерства фінансів України і Комітету з питань бюджету</w:t>
      </w:r>
      <w:r w:rsidR="00E5586B">
        <w:rPr>
          <w:sz w:val="27"/>
          <w:szCs w:val="27"/>
          <w:lang w:val="uk-UA"/>
        </w:rPr>
        <w:t>.</w:t>
      </w:r>
    </w:p>
    <w:p w:rsidR="00F858A4" w:rsidRDefault="00F858A4" w:rsidP="00F858A4">
      <w:pPr>
        <w:pStyle w:val="a9"/>
        <w:shd w:val="clear" w:color="auto" w:fill="FFFFFF" w:themeFill="background1"/>
        <w:ind w:left="709"/>
        <w:jc w:val="both"/>
        <w:rPr>
          <w:sz w:val="28"/>
          <w:szCs w:val="28"/>
          <w:lang w:val="uk-UA"/>
        </w:rPr>
      </w:pPr>
    </w:p>
    <w:p w:rsidR="0087072D" w:rsidRPr="00F858A4" w:rsidRDefault="0087072D" w:rsidP="00F858A4">
      <w:pPr>
        <w:pStyle w:val="a9"/>
        <w:shd w:val="clear" w:color="auto" w:fill="FFFFFF" w:themeFill="background1"/>
        <w:ind w:left="709"/>
        <w:jc w:val="both"/>
        <w:rPr>
          <w:sz w:val="27"/>
          <w:szCs w:val="27"/>
          <w:lang w:val="uk-UA" w:eastAsia="ar-SA"/>
        </w:rPr>
      </w:pPr>
      <w:r w:rsidRPr="00F858A4">
        <w:rPr>
          <w:sz w:val="27"/>
          <w:szCs w:val="27"/>
          <w:lang w:val="uk-UA" w:eastAsia="ar-SA"/>
        </w:rPr>
        <w:tab/>
        <w:t xml:space="preserve">Додаток: на </w:t>
      </w:r>
      <w:r w:rsidR="00BE5CE7" w:rsidRPr="00F858A4">
        <w:rPr>
          <w:sz w:val="27"/>
          <w:szCs w:val="27"/>
          <w:lang w:val="uk-UA" w:eastAsia="ar-SA"/>
        </w:rPr>
        <w:t>3</w:t>
      </w:r>
      <w:r w:rsidR="00213263" w:rsidRPr="00F858A4">
        <w:rPr>
          <w:sz w:val="27"/>
          <w:szCs w:val="27"/>
          <w:lang w:val="uk-UA" w:eastAsia="ar-SA"/>
        </w:rPr>
        <w:t xml:space="preserve"> </w:t>
      </w:r>
      <w:proofErr w:type="spellStart"/>
      <w:r w:rsidR="00213263" w:rsidRPr="00F858A4">
        <w:rPr>
          <w:sz w:val="27"/>
          <w:szCs w:val="27"/>
          <w:lang w:val="uk-UA" w:eastAsia="ar-SA"/>
        </w:rPr>
        <w:t>арк</w:t>
      </w:r>
      <w:proofErr w:type="spellEnd"/>
      <w:r w:rsidRPr="00F858A4">
        <w:rPr>
          <w:sz w:val="27"/>
          <w:szCs w:val="27"/>
          <w:lang w:val="uk-UA" w:eastAsia="ar-SA"/>
        </w:rPr>
        <w:t>.</w:t>
      </w:r>
    </w:p>
    <w:p w:rsidR="0087072D" w:rsidRPr="00D90F13" w:rsidRDefault="0087072D" w:rsidP="008707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7"/>
          <w:szCs w:val="27"/>
          <w:lang w:val="uk-UA" w:eastAsia="ar-SA"/>
        </w:rPr>
      </w:pPr>
    </w:p>
    <w:p w:rsidR="00560B2A" w:rsidRPr="00D90F13" w:rsidRDefault="00560B2A" w:rsidP="008707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7"/>
          <w:szCs w:val="27"/>
          <w:lang w:val="uk-UA" w:eastAsia="ar-SA"/>
        </w:rPr>
      </w:pPr>
    </w:p>
    <w:p w:rsidR="00463D11" w:rsidRDefault="0087072D" w:rsidP="00560B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7"/>
          <w:szCs w:val="27"/>
          <w:lang w:val="uk-UA"/>
        </w:rPr>
      </w:pPr>
      <w:r w:rsidRPr="00D90F13">
        <w:rPr>
          <w:b/>
          <w:sz w:val="27"/>
          <w:szCs w:val="27"/>
          <w:lang w:val="uk-UA"/>
        </w:rPr>
        <w:t>Голова Комітету                                                                                    Ю.Ю. Арістов</w:t>
      </w:r>
    </w:p>
    <w:p w:rsidR="000E1253" w:rsidRDefault="000E1253" w:rsidP="00560B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7"/>
          <w:szCs w:val="27"/>
          <w:lang w:val="uk-UA"/>
        </w:rPr>
      </w:pPr>
    </w:p>
    <w:p w:rsidR="000E1253" w:rsidRDefault="000E1253" w:rsidP="000E1253">
      <w:pPr>
        <w:shd w:val="clear" w:color="auto" w:fill="FFFFFF" w:themeFill="background1"/>
        <w:ind w:firstLine="567"/>
        <w:jc w:val="both"/>
        <w:rPr>
          <w:sz w:val="27"/>
          <w:szCs w:val="27"/>
          <w:lang w:val="uk-UA"/>
        </w:rPr>
      </w:pPr>
    </w:p>
    <w:p w:rsidR="000E1253" w:rsidRPr="00D90F13" w:rsidRDefault="000E1253" w:rsidP="00560B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7"/>
          <w:szCs w:val="27"/>
          <w:lang w:val="uk-UA"/>
        </w:rPr>
      </w:pPr>
    </w:p>
    <w:sectPr w:rsidR="000E1253" w:rsidRPr="00D90F13" w:rsidSect="00787AE1">
      <w:footerReference w:type="default" r:id="rId9"/>
      <w:pgSz w:w="11906" w:h="16838"/>
      <w:pgMar w:top="1008" w:right="850" w:bottom="568" w:left="1699"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2CF1" w:rsidRDefault="00742CF1" w:rsidP="00827BDD">
      <w:r>
        <w:separator/>
      </w:r>
    </w:p>
  </w:endnote>
  <w:endnote w:type="continuationSeparator" w:id="0">
    <w:p w:rsidR="00742CF1" w:rsidRDefault="00742CF1" w:rsidP="00827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4469731"/>
      <w:docPartObj>
        <w:docPartGallery w:val="Page Numbers (Bottom of Page)"/>
        <w:docPartUnique/>
      </w:docPartObj>
    </w:sdtPr>
    <w:sdtEndPr/>
    <w:sdtContent>
      <w:p w:rsidR="00827BDD" w:rsidRDefault="00827BDD">
        <w:pPr>
          <w:pStyle w:val="aa"/>
          <w:jc w:val="right"/>
        </w:pPr>
        <w:r>
          <w:fldChar w:fldCharType="begin"/>
        </w:r>
        <w:r>
          <w:instrText>PAGE   \* MERGEFORMAT</w:instrText>
        </w:r>
        <w:r>
          <w:fldChar w:fldCharType="separate"/>
        </w:r>
        <w:r w:rsidR="00C241B5" w:rsidRPr="00C241B5">
          <w:rPr>
            <w:noProof/>
            <w:lang w:val="uk-UA"/>
          </w:rPr>
          <w:t>6</w:t>
        </w:r>
        <w:r>
          <w:fldChar w:fldCharType="end"/>
        </w:r>
      </w:p>
    </w:sdtContent>
  </w:sdt>
  <w:p w:rsidR="00827BDD" w:rsidRDefault="00827BDD">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2CF1" w:rsidRDefault="00742CF1" w:rsidP="00827BDD">
      <w:r>
        <w:separator/>
      </w:r>
    </w:p>
  </w:footnote>
  <w:footnote w:type="continuationSeparator" w:id="0">
    <w:p w:rsidR="00742CF1" w:rsidRDefault="00742CF1" w:rsidP="00827B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2903EC"/>
    <w:multiLevelType w:val="hybridMultilevel"/>
    <w:tmpl w:val="6B18FDB6"/>
    <w:lvl w:ilvl="0" w:tplc="5574BF9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457F5084"/>
    <w:multiLevelType w:val="multilevel"/>
    <w:tmpl w:val="41EA3A96"/>
    <w:lvl w:ilvl="0">
      <w:start w:val="1"/>
      <w:numFmt w:val="decimal"/>
      <w:lvlText w:val="%1."/>
      <w:lvlJc w:val="left"/>
      <w:pPr>
        <w:ind w:left="928" w:hanging="360"/>
      </w:pPr>
      <w:rPr>
        <w:rFonts w:ascii="Times New Roman" w:eastAsia="Times New Roman" w:hAnsi="Times New Roman" w:cs="Times New Roman"/>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A78"/>
    <w:rsid w:val="00005CF0"/>
    <w:rsid w:val="00012192"/>
    <w:rsid w:val="000307A6"/>
    <w:rsid w:val="0003137E"/>
    <w:rsid w:val="00032F5A"/>
    <w:rsid w:val="00037D69"/>
    <w:rsid w:val="000459D0"/>
    <w:rsid w:val="0004615F"/>
    <w:rsid w:val="0004726C"/>
    <w:rsid w:val="00055937"/>
    <w:rsid w:val="000568F1"/>
    <w:rsid w:val="00057C6C"/>
    <w:rsid w:val="00073C52"/>
    <w:rsid w:val="00076293"/>
    <w:rsid w:val="000A0D46"/>
    <w:rsid w:val="000B7DB8"/>
    <w:rsid w:val="000C5EAF"/>
    <w:rsid w:val="000D06B5"/>
    <w:rsid w:val="000D20A1"/>
    <w:rsid w:val="000D493A"/>
    <w:rsid w:val="000E1253"/>
    <w:rsid w:val="000E509A"/>
    <w:rsid w:val="000F024B"/>
    <w:rsid w:val="000F6FE8"/>
    <w:rsid w:val="0010290C"/>
    <w:rsid w:val="00103910"/>
    <w:rsid w:val="00114E15"/>
    <w:rsid w:val="00120A05"/>
    <w:rsid w:val="00122EEC"/>
    <w:rsid w:val="00124E2E"/>
    <w:rsid w:val="001337C5"/>
    <w:rsid w:val="001404A3"/>
    <w:rsid w:val="00145331"/>
    <w:rsid w:val="00152F85"/>
    <w:rsid w:val="00153339"/>
    <w:rsid w:val="00153F2D"/>
    <w:rsid w:val="001560C1"/>
    <w:rsid w:val="00156536"/>
    <w:rsid w:val="0016228C"/>
    <w:rsid w:val="0016517C"/>
    <w:rsid w:val="00172884"/>
    <w:rsid w:val="0017503F"/>
    <w:rsid w:val="001866EA"/>
    <w:rsid w:val="00194C3E"/>
    <w:rsid w:val="001D201E"/>
    <w:rsid w:val="001D42A3"/>
    <w:rsid w:val="001D6DE4"/>
    <w:rsid w:val="001E27E1"/>
    <w:rsid w:val="001E506D"/>
    <w:rsid w:val="001E52A9"/>
    <w:rsid w:val="001E559E"/>
    <w:rsid w:val="001E774F"/>
    <w:rsid w:val="001F6083"/>
    <w:rsid w:val="00201089"/>
    <w:rsid w:val="002056B6"/>
    <w:rsid w:val="00205F8F"/>
    <w:rsid w:val="00213263"/>
    <w:rsid w:val="00215EF1"/>
    <w:rsid w:val="00220CCF"/>
    <w:rsid w:val="00220E9A"/>
    <w:rsid w:val="00222450"/>
    <w:rsid w:val="00222912"/>
    <w:rsid w:val="00230B3C"/>
    <w:rsid w:val="00241BFD"/>
    <w:rsid w:val="00243EA0"/>
    <w:rsid w:val="002464B4"/>
    <w:rsid w:val="0024744A"/>
    <w:rsid w:val="00251C38"/>
    <w:rsid w:val="002546A4"/>
    <w:rsid w:val="002549F7"/>
    <w:rsid w:val="0025615C"/>
    <w:rsid w:val="00256798"/>
    <w:rsid w:val="002706D5"/>
    <w:rsid w:val="002738E1"/>
    <w:rsid w:val="00280711"/>
    <w:rsid w:val="00293390"/>
    <w:rsid w:val="002A3D1D"/>
    <w:rsid w:val="002A669C"/>
    <w:rsid w:val="002B164B"/>
    <w:rsid w:val="002B6E89"/>
    <w:rsid w:val="002C28DB"/>
    <w:rsid w:val="002D1BD8"/>
    <w:rsid w:val="002D3B87"/>
    <w:rsid w:val="002E09FA"/>
    <w:rsid w:val="002E2DC0"/>
    <w:rsid w:val="003019ED"/>
    <w:rsid w:val="00302DE1"/>
    <w:rsid w:val="0030598A"/>
    <w:rsid w:val="00307106"/>
    <w:rsid w:val="00307C20"/>
    <w:rsid w:val="00310DA0"/>
    <w:rsid w:val="00332598"/>
    <w:rsid w:val="00332939"/>
    <w:rsid w:val="00335891"/>
    <w:rsid w:val="0034417D"/>
    <w:rsid w:val="00365F85"/>
    <w:rsid w:val="00366E21"/>
    <w:rsid w:val="00377477"/>
    <w:rsid w:val="003778CF"/>
    <w:rsid w:val="00394777"/>
    <w:rsid w:val="00394A48"/>
    <w:rsid w:val="003A40F3"/>
    <w:rsid w:val="003A600E"/>
    <w:rsid w:val="003B0773"/>
    <w:rsid w:val="003B145B"/>
    <w:rsid w:val="003C1761"/>
    <w:rsid w:val="003C44A2"/>
    <w:rsid w:val="003C4873"/>
    <w:rsid w:val="003C78C1"/>
    <w:rsid w:val="003D3E40"/>
    <w:rsid w:val="003E269C"/>
    <w:rsid w:val="003F0F53"/>
    <w:rsid w:val="003F3B41"/>
    <w:rsid w:val="004008B2"/>
    <w:rsid w:val="0041225F"/>
    <w:rsid w:val="004273FA"/>
    <w:rsid w:val="0043135E"/>
    <w:rsid w:val="004378EB"/>
    <w:rsid w:val="004415E1"/>
    <w:rsid w:val="0045773B"/>
    <w:rsid w:val="004607A6"/>
    <w:rsid w:val="00463D11"/>
    <w:rsid w:val="00464226"/>
    <w:rsid w:val="00471289"/>
    <w:rsid w:val="0049613B"/>
    <w:rsid w:val="004A08D6"/>
    <w:rsid w:val="004C1166"/>
    <w:rsid w:val="004C31AC"/>
    <w:rsid w:val="004C4809"/>
    <w:rsid w:val="004C6E23"/>
    <w:rsid w:val="004D275E"/>
    <w:rsid w:val="004D78A3"/>
    <w:rsid w:val="004D7C00"/>
    <w:rsid w:val="004E4BBA"/>
    <w:rsid w:val="004F6D8C"/>
    <w:rsid w:val="0051737B"/>
    <w:rsid w:val="00524D4E"/>
    <w:rsid w:val="0052658F"/>
    <w:rsid w:val="00531E1B"/>
    <w:rsid w:val="00543D83"/>
    <w:rsid w:val="00560B2A"/>
    <w:rsid w:val="00574FD1"/>
    <w:rsid w:val="005810EF"/>
    <w:rsid w:val="005815AA"/>
    <w:rsid w:val="0058212C"/>
    <w:rsid w:val="00586072"/>
    <w:rsid w:val="005A0302"/>
    <w:rsid w:val="005A2665"/>
    <w:rsid w:val="005B094C"/>
    <w:rsid w:val="005B3D27"/>
    <w:rsid w:val="005C7047"/>
    <w:rsid w:val="005D1B07"/>
    <w:rsid w:val="005D75B2"/>
    <w:rsid w:val="005E13AA"/>
    <w:rsid w:val="005E343E"/>
    <w:rsid w:val="005E66BE"/>
    <w:rsid w:val="005E6BA0"/>
    <w:rsid w:val="005E6EEA"/>
    <w:rsid w:val="005F6118"/>
    <w:rsid w:val="00600B63"/>
    <w:rsid w:val="00606635"/>
    <w:rsid w:val="006140E9"/>
    <w:rsid w:val="00615098"/>
    <w:rsid w:val="006172FF"/>
    <w:rsid w:val="00620484"/>
    <w:rsid w:val="00626ECF"/>
    <w:rsid w:val="00635E8C"/>
    <w:rsid w:val="006548BA"/>
    <w:rsid w:val="0066794B"/>
    <w:rsid w:val="006709EE"/>
    <w:rsid w:val="00670CC6"/>
    <w:rsid w:val="00671E41"/>
    <w:rsid w:val="006740EB"/>
    <w:rsid w:val="006751FE"/>
    <w:rsid w:val="00677093"/>
    <w:rsid w:val="006807E6"/>
    <w:rsid w:val="00687FA0"/>
    <w:rsid w:val="0069362C"/>
    <w:rsid w:val="00693A93"/>
    <w:rsid w:val="00696FFC"/>
    <w:rsid w:val="006A263D"/>
    <w:rsid w:val="006B10C3"/>
    <w:rsid w:val="006B573F"/>
    <w:rsid w:val="006C5A90"/>
    <w:rsid w:val="006C7A03"/>
    <w:rsid w:val="006D2BB1"/>
    <w:rsid w:val="006D7AA9"/>
    <w:rsid w:val="006E1CD8"/>
    <w:rsid w:val="006E471B"/>
    <w:rsid w:val="006F6C3A"/>
    <w:rsid w:val="0070063D"/>
    <w:rsid w:val="00715A47"/>
    <w:rsid w:val="00716C0A"/>
    <w:rsid w:val="0072104E"/>
    <w:rsid w:val="0072274A"/>
    <w:rsid w:val="0072570E"/>
    <w:rsid w:val="00735022"/>
    <w:rsid w:val="00740282"/>
    <w:rsid w:val="00742CF1"/>
    <w:rsid w:val="00743246"/>
    <w:rsid w:val="00744521"/>
    <w:rsid w:val="00751E9A"/>
    <w:rsid w:val="00754041"/>
    <w:rsid w:val="00770A1E"/>
    <w:rsid w:val="00780DF5"/>
    <w:rsid w:val="00782692"/>
    <w:rsid w:val="00785A78"/>
    <w:rsid w:val="0078779F"/>
    <w:rsid w:val="00787AE1"/>
    <w:rsid w:val="0079051C"/>
    <w:rsid w:val="0079052B"/>
    <w:rsid w:val="007947D1"/>
    <w:rsid w:val="007A44C2"/>
    <w:rsid w:val="007B6254"/>
    <w:rsid w:val="007B7EF9"/>
    <w:rsid w:val="007C0D43"/>
    <w:rsid w:val="007C5036"/>
    <w:rsid w:val="007D1FEB"/>
    <w:rsid w:val="007D63E5"/>
    <w:rsid w:val="007E256A"/>
    <w:rsid w:val="007E333A"/>
    <w:rsid w:val="007F26A8"/>
    <w:rsid w:val="007F6755"/>
    <w:rsid w:val="007F6A89"/>
    <w:rsid w:val="00800929"/>
    <w:rsid w:val="00807762"/>
    <w:rsid w:val="00811A84"/>
    <w:rsid w:val="008138A7"/>
    <w:rsid w:val="008267F3"/>
    <w:rsid w:val="00827BDD"/>
    <w:rsid w:val="00830557"/>
    <w:rsid w:val="00832B30"/>
    <w:rsid w:val="0084326D"/>
    <w:rsid w:val="00845B84"/>
    <w:rsid w:val="00850DB4"/>
    <w:rsid w:val="00851577"/>
    <w:rsid w:val="008515EF"/>
    <w:rsid w:val="00853B9F"/>
    <w:rsid w:val="008571EA"/>
    <w:rsid w:val="0087072D"/>
    <w:rsid w:val="0087420C"/>
    <w:rsid w:val="00875915"/>
    <w:rsid w:val="00876C38"/>
    <w:rsid w:val="00884D93"/>
    <w:rsid w:val="00885370"/>
    <w:rsid w:val="0088641E"/>
    <w:rsid w:val="00887280"/>
    <w:rsid w:val="00896AF5"/>
    <w:rsid w:val="008A55D2"/>
    <w:rsid w:val="008B0FDB"/>
    <w:rsid w:val="008B1949"/>
    <w:rsid w:val="008B2CF5"/>
    <w:rsid w:val="008B4664"/>
    <w:rsid w:val="008C4AA2"/>
    <w:rsid w:val="008D266B"/>
    <w:rsid w:val="008D2E80"/>
    <w:rsid w:val="008E1FCD"/>
    <w:rsid w:val="008E59DB"/>
    <w:rsid w:val="008E75FA"/>
    <w:rsid w:val="008F03B6"/>
    <w:rsid w:val="008F42C7"/>
    <w:rsid w:val="008F442D"/>
    <w:rsid w:val="008F6FC1"/>
    <w:rsid w:val="008F747A"/>
    <w:rsid w:val="008F7620"/>
    <w:rsid w:val="00902879"/>
    <w:rsid w:val="00906827"/>
    <w:rsid w:val="00911095"/>
    <w:rsid w:val="00932804"/>
    <w:rsid w:val="00943D2D"/>
    <w:rsid w:val="00957FD4"/>
    <w:rsid w:val="00960226"/>
    <w:rsid w:val="0096066C"/>
    <w:rsid w:val="00960DD9"/>
    <w:rsid w:val="00961A1F"/>
    <w:rsid w:val="00961EC4"/>
    <w:rsid w:val="009621DB"/>
    <w:rsid w:val="00963E24"/>
    <w:rsid w:val="00966975"/>
    <w:rsid w:val="0098375B"/>
    <w:rsid w:val="00983E78"/>
    <w:rsid w:val="0098650C"/>
    <w:rsid w:val="009A5B91"/>
    <w:rsid w:val="009A6DF4"/>
    <w:rsid w:val="009B5F35"/>
    <w:rsid w:val="009C52C2"/>
    <w:rsid w:val="009D57D2"/>
    <w:rsid w:val="009F18AA"/>
    <w:rsid w:val="009F1DF6"/>
    <w:rsid w:val="009F2DB9"/>
    <w:rsid w:val="009F31FD"/>
    <w:rsid w:val="00A06E99"/>
    <w:rsid w:val="00A06F58"/>
    <w:rsid w:val="00A12CEB"/>
    <w:rsid w:val="00A14C47"/>
    <w:rsid w:val="00A173FE"/>
    <w:rsid w:val="00A32F26"/>
    <w:rsid w:val="00A3551F"/>
    <w:rsid w:val="00A4069F"/>
    <w:rsid w:val="00A50163"/>
    <w:rsid w:val="00A57D6C"/>
    <w:rsid w:val="00A644B0"/>
    <w:rsid w:val="00A64831"/>
    <w:rsid w:val="00A73709"/>
    <w:rsid w:val="00A74022"/>
    <w:rsid w:val="00A8486F"/>
    <w:rsid w:val="00A91398"/>
    <w:rsid w:val="00A97E9C"/>
    <w:rsid w:val="00AA2623"/>
    <w:rsid w:val="00AA67DD"/>
    <w:rsid w:val="00AB49FE"/>
    <w:rsid w:val="00AB5E86"/>
    <w:rsid w:val="00AD3924"/>
    <w:rsid w:val="00AD602F"/>
    <w:rsid w:val="00AE09C7"/>
    <w:rsid w:val="00AE5237"/>
    <w:rsid w:val="00AF292E"/>
    <w:rsid w:val="00AF438F"/>
    <w:rsid w:val="00AF7B26"/>
    <w:rsid w:val="00B00A12"/>
    <w:rsid w:val="00B156D9"/>
    <w:rsid w:val="00B20A3A"/>
    <w:rsid w:val="00B26B35"/>
    <w:rsid w:val="00B27153"/>
    <w:rsid w:val="00B361A3"/>
    <w:rsid w:val="00B41359"/>
    <w:rsid w:val="00B517ED"/>
    <w:rsid w:val="00B56DF3"/>
    <w:rsid w:val="00B62434"/>
    <w:rsid w:val="00B70646"/>
    <w:rsid w:val="00B806CD"/>
    <w:rsid w:val="00B80AD8"/>
    <w:rsid w:val="00B824B1"/>
    <w:rsid w:val="00B92537"/>
    <w:rsid w:val="00B93DEB"/>
    <w:rsid w:val="00B94642"/>
    <w:rsid w:val="00BA1570"/>
    <w:rsid w:val="00BA2CDD"/>
    <w:rsid w:val="00BD3591"/>
    <w:rsid w:val="00BD6084"/>
    <w:rsid w:val="00BD7623"/>
    <w:rsid w:val="00BE0BEA"/>
    <w:rsid w:val="00BE2E68"/>
    <w:rsid w:val="00BE5CE7"/>
    <w:rsid w:val="00BE66CF"/>
    <w:rsid w:val="00BE6C14"/>
    <w:rsid w:val="00C02F9C"/>
    <w:rsid w:val="00C143D8"/>
    <w:rsid w:val="00C20BFA"/>
    <w:rsid w:val="00C241B5"/>
    <w:rsid w:val="00C3388A"/>
    <w:rsid w:val="00C43EF1"/>
    <w:rsid w:val="00C45A55"/>
    <w:rsid w:val="00C55B62"/>
    <w:rsid w:val="00C567D8"/>
    <w:rsid w:val="00C76AEE"/>
    <w:rsid w:val="00C8016A"/>
    <w:rsid w:val="00C8180F"/>
    <w:rsid w:val="00C96E76"/>
    <w:rsid w:val="00CA0A9D"/>
    <w:rsid w:val="00CB324F"/>
    <w:rsid w:val="00CC2A36"/>
    <w:rsid w:val="00CD08B0"/>
    <w:rsid w:val="00CE0470"/>
    <w:rsid w:val="00CF10F7"/>
    <w:rsid w:val="00CF4B9E"/>
    <w:rsid w:val="00D0103A"/>
    <w:rsid w:val="00D11914"/>
    <w:rsid w:val="00D12152"/>
    <w:rsid w:val="00D179C9"/>
    <w:rsid w:val="00D231C5"/>
    <w:rsid w:val="00D30D4E"/>
    <w:rsid w:val="00D32E28"/>
    <w:rsid w:val="00D35850"/>
    <w:rsid w:val="00D40328"/>
    <w:rsid w:val="00D432D8"/>
    <w:rsid w:val="00D45E1F"/>
    <w:rsid w:val="00D4665C"/>
    <w:rsid w:val="00D51605"/>
    <w:rsid w:val="00D541C3"/>
    <w:rsid w:val="00D63501"/>
    <w:rsid w:val="00D67046"/>
    <w:rsid w:val="00D67271"/>
    <w:rsid w:val="00D70A3C"/>
    <w:rsid w:val="00D7137F"/>
    <w:rsid w:val="00D7166C"/>
    <w:rsid w:val="00D72AA3"/>
    <w:rsid w:val="00D85491"/>
    <w:rsid w:val="00D90799"/>
    <w:rsid w:val="00D90F13"/>
    <w:rsid w:val="00D91A1D"/>
    <w:rsid w:val="00DA4FF6"/>
    <w:rsid w:val="00DA5354"/>
    <w:rsid w:val="00DB1039"/>
    <w:rsid w:val="00DB50F7"/>
    <w:rsid w:val="00DC0AB5"/>
    <w:rsid w:val="00DD1384"/>
    <w:rsid w:val="00DD40B0"/>
    <w:rsid w:val="00DE1345"/>
    <w:rsid w:val="00DE405A"/>
    <w:rsid w:val="00DE769C"/>
    <w:rsid w:val="00DF0B39"/>
    <w:rsid w:val="00E0326C"/>
    <w:rsid w:val="00E03D9E"/>
    <w:rsid w:val="00E0428A"/>
    <w:rsid w:val="00E12552"/>
    <w:rsid w:val="00E1457C"/>
    <w:rsid w:val="00E27E84"/>
    <w:rsid w:val="00E33281"/>
    <w:rsid w:val="00E33EF1"/>
    <w:rsid w:val="00E33FD1"/>
    <w:rsid w:val="00E5586B"/>
    <w:rsid w:val="00E645AF"/>
    <w:rsid w:val="00E65A11"/>
    <w:rsid w:val="00E846B6"/>
    <w:rsid w:val="00E856DA"/>
    <w:rsid w:val="00E94724"/>
    <w:rsid w:val="00EA6A36"/>
    <w:rsid w:val="00EA7DEE"/>
    <w:rsid w:val="00EB1977"/>
    <w:rsid w:val="00EC485A"/>
    <w:rsid w:val="00ED619A"/>
    <w:rsid w:val="00EE2D31"/>
    <w:rsid w:val="00EE39C9"/>
    <w:rsid w:val="00EF18C2"/>
    <w:rsid w:val="00EF60CB"/>
    <w:rsid w:val="00EF6E79"/>
    <w:rsid w:val="00EF77A9"/>
    <w:rsid w:val="00F01F33"/>
    <w:rsid w:val="00F06F2E"/>
    <w:rsid w:val="00F16128"/>
    <w:rsid w:val="00F20CE0"/>
    <w:rsid w:val="00F22096"/>
    <w:rsid w:val="00F33F48"/>
    <w:rsid w:val="00F34E98"/>
    <w:rsid w:val="00F53B1E"/>
    <w:rsid w:val="00F540F0"/>
    <w:rsid w:val="00F61917"/>
    <w:rsid w:val="00F76C72"/>
    <w:rsid w:val="00F858A4"/>
    <w:rsid w:val="00F96CAB"/>
    <w:rsid w:val="00FA384A"/>
    <w:rsid w:val="00FA7C88"/>
    <w:rsid w:val="00FB262D"/>
    <w:rsid w:val="00FC2813"/>
    <w:rsid w:val="00FC3CCA"/>
    <w:rsid w:val="00FC4B79"/>
    <w:rsid w:val="00FD412F"/>
    <w:rsid w:val="00FD5006"/>
    <w:rsid w:val="00FD6FBF"/>
    <w:rsid w:val="00FD7E5F"/>
    <w:rsid w:val="00FE0061"/>
    <w:rsid w:val="00FE60D6"/>
    <w:rsid w:val="00FF310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D25367"/>
  <w15:chartTrackingRefBased/>
  <w15:docId w15:val="{B6F94579-3F79-40CA-ACB4-8EC9525F6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jc w:val="right"/>
      <w:outlineLvl w:val="0"/>
    </w:pPr>
    <w:rPr>
      <w:u w:val="single"/>
      <w:lang w:val="uk-UA"/>
    </w:rPr>
  </w:style>
  <w:style w:type="paragraph" w:styleId="2">
    <w:name w:val="heading 2"/>
    <w:basedOn w:val="a"/>
    <w:next w:val="a"/>
    <w:qFormat/>
    <w:pPr>
      <w:keepNext/>
      <w:outlineLvl w:val="1"/>
    </w:pPr>
    <w:rPr>
      <w:sz w:val="28"/>
      <w:lang w:val="uk-UA"/>
    </w:rPr>
  </w:style>
  <w:style w:type="paragraph" w:styleId="4">
    <w:name w:val="heading 4"/>
    <w:basedOn w:val="a"/>
    <w:next w:val="a"/>
    <w:qFormat/>
    <w:rsid w:val="00FA7C88"/>
    <w:pPr>
      <w:keepNext/>
      <w:spacing w:before="240" w:after="60"/>
      <w:outlineLvl w:val="3"/>
    </w:pPr>
    <w:rPr>
      <w:rFonts w:eastAsia="Arial Unicode MS"/>
      <w:b/>
      <w:bCs/>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28"/>
      <w:lang w:val="uk-UA"/>
    </w:rPr>
  </w:style>
  <w:style w:type="paragraph" w:styleId="20">
    <w:name w:val="Body Text 2"/>
    <w:basedOn w:val="a"/>
    <w:pPr>
      <w:jc w:val="both"/>
    </w:pPr>
    <w:rPr>
      <w:sz w:val="28"/>
      <w:lang w:val="uk-UA"/>
    </w:rPr>
  </w:style>
  <w:style w:type="paragraph" w:styleId="a4">
    <w:name w:val="Balloon Text"/>
    <w:basedOn w:val="a"/>
    <w:semiHidden/>
    <w:rsid w:val="00280711"/>
    <w:rPr>
      <w:rFonts w:ascii="Tahoma" w:hAnsi="Tahoma" w:cs="Tahoma"/>
      <w:sz w:val="16"/>
      <w:szCs w:val="16"/>
    </w:rPr>
  </w:style>
  <w:style w:type="paragraph" w:styleId="a5">
    <w:name w:val="Body Text Indent"/>
    <w:basedOn w:val="a"/>
    <w:rsid w:val="00A97E9C"/>
    <w:pPr>
      <w:spacing w:after="120"/>
      <w:ind w:left="360"/>
    </w:pPr>
  </w:style>
  <w:style w:type="paragraph" w:styleId="21">
    <w:name w:val="Body Text Indent 2"/>
    <w:basedOn w:val="a"/>
    <w:link w:val="22"/>
    <w:rsid w:val="00A14C47"/>
    <w:pPr>
      <w:spacing w:after="120" w:line="480" w:lineRule="auto"/>
      <w:ind w:left="360"/>
    </w:pPr>
  </w:style>
  <w:style w:type="character" w:customStyle="1" w:styleId="apple-converted-space">
    <w:name w:val="apple-converted-space"/>
    <w:basedOn w:val="a0"/>
    <w:rsid w:val="00983E78"/>
  </w:style>
  <w:style w:type="paragraph" w:customStyle="1" w:styleId="rvps2">
    <w:name w:val="rvps2"/>
    <w:basedOn w:val="a"/>
    <w:rsid w:val="006D2BB1"/>
    <w:pPr>
      <w:spacing w:before="100" w:beforeAutospacing="1" w:after="100" w:afterAutospacing="1"/>
    </w:pPr>
  </w:style>
  <w:style w:type="character" w:customStyle="1" w:styleId="22">
    <w:name w:val="Основний текст з відступом 2 Знак"/>
    <w:basedOn w:val="a0"/>
    <w:link w:val="21"/>
    <w:rsid w:val="00AE09C7"/>
    <w:rPr>
      <w:sz w:val="24"/>
      <w:szCs w:val="24"/>
      <w:lang w:val="ru-RU" w:eastAsia="ru-RU"/>
    </w:rPr>
  </w:style>
  <w:style w:type="paragraph" w:styleId="a6">
    <w:name w:val="header"/>
    <w:basedOn w:val="a"/>
    <w:link w:val="a7"/>
    <w:uiPriority w:val="99"/>
    <w:rsid w:val="00B26B35"/>
    <w:pPr>
      <w:tabs>
        <w:tab w:val="center" w:pos="4677"/>
        <w:tab w:val="right" w:pos="9355"/>
      </w:tabs>
    </w:pPr>
    <w:rPr>
      <w:rFonts w:ascii="Calibri" w:eastAsia="Calibri" w:hAnsi="Calibri"/>
      <w:sz w:val="22"/>
      <w:szCs w:val="22"/>
      <w:lang w:eastAsia="en-US"/>
    </w:rPr>
  </w:style>
  <w:style w:type="character" w:customStyle="1" w:styleId="a7">
    <w:name w:val="Верхній колонтитул Знак"/>
    <w:basedOn w:val="a0"/>
    <w:link w:val="a6"/>
    <w:uiPriority w:val="99"/>
    <w:rsid w:val="00B26B35"/>
    <w:rPr>
      <w:rFonts w:ascii="Calibri" w:eastAsia="Calibri" w:hAnsi="Calibri"/>
      <w:sz w:val="22"/>
      <w:szCs w:val="22"/>
      <w:lang w:val="ru-RU" w:eastAsia="en-US"/>
    </w:rPr>
  </w:style>
  <w:style w:type="table" w:styleId="a8">
    <w:name w:val="Table Grid"/>
    <w:basedOn w:val="a1"/>
    <w:uiPriority w:val="99"/>
    <w:rsid w:val="00B26B3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11914"/>
    <w:pPr>
      <w:autoSpaceDE w:val="0"/>
      <w:autoSpaceDN w:val="0"/>
      <w:adjustRightInd w:val="0"/>
    </w:pPr>
    <w:rPr>
      <w:color w:val="000000"/>
      <w:sz w:val="24"/>
      <w:szCs w:val="24"/>
    </w:rPr>
  </w:style>
  <w:style w:type="paragraph" w:styleId="a9">
    <w:name w:val="List Paragraph"/>
    <w:basedOn w:val="a"/>
    <w:uiPriority w:val="34"/>
    <w:qFormat/>
    <w:rsid w:val="00F858A4"/>
    <w:pPr>
      <w:ind w:left="720"/>
      <w:contextualSpacing/>
    </w:pPr>
  </w:style>
  <w:style w:type="paragraph" w:styleId="aa">
    <w:name w:val="footer"/>
    <w:basedOn w:val="a"/>
    <w:link w:val="ab"/>
    <w:uiPriority w:val="99"/>
    <w:rsid w:val="00827BDD"/>
    <w:pPr>
      <w:tabs>
        <w:tab w:val="center" w:pos="4819"/>
        <w:tab w:val="right" w:pos="9639"/>
      </w:tabs>
    </w:pPr>
  </w:style>
  <w:style w:type="character" w:customStyle="1" w:styleId="ab">
    <w:name w:val="Нижній колонтитул Знак"/>
    <w:basedOn w:val="a0"/>
    <w:link w:val="aa"/>
    <w:uiPriority w:val="99"/>
    <w:rsid w:val="00827BDD"/>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9301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ED9F63-1700-4A49-A998-8764FB748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6</Pages>
  <Words>10529</Words>
  <Characters>6003</Characters>
  <Application>Microsoft Office Word</Application>
  <DocSecurity>0</DocSecurity>
  <Lines>50</Lines>
  <Paragraphs>32</Paragraphs>
  <ScaleCrop>false</ScaleCrop>
  <HeadingPairs>
    <vt:vector size="2" baseType="variant">
      <vt:variant>
        <vt:lpstr>Назва</vt:lpstr>
      </vt:variant>
      <vt:variant>
        <vt:i4>1</vt:i4>
      </vt:variant>
    </vt:vector>
  </HeadingPairs>
  <TitlesOfParts>
    <vt:vector size="1" baseType="lpstr">
      <vt:lpstr>Проект</vt:lpstr>
    </vt:vector>
  </TitlesOfParts>
  <Company>SR</Company>
  <LinksUpToDate>false</LinksUpToDate>
  <CharactersWithSpaces>16500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snd</dc:creator>
  <cp:keywords/>
  <dc:description/>
  <cp:lastModifiedBy>Король Леся Миколаївна</cp:lastModifiedBy>
  <cp:revision>66</cp:revision>
  <cp:lastPrinted>2020-06-12T05:56:00Z</cp:lastPrinted>
  <dcterms:created xsi:type="dcterms:W3CDTF">2020-06-05T10:18:00Z</dcterms:created>
  <dcterms:modified xsi:type="dcterms:W3CDTF">2020-06-18T09:06:00Z</dcterms:modified>
</cp:coreProperties>
</file>