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6830D" w14:textId="77777777" w:rsidR="00504ADF" w:rsidRPr="00D7513F" w:rsidRDefault="00504ADF" w:rsidP="00D7513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D751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ФІНАНСОВО-ЕКОНОМІЧНЕ ОБГРУНТУВАННЯ</w:t>
      </w:r>
    </w:p>
    <w:p w14:paraId="747E4271" w14:textId="23AB2A7C" w:rsidR="00504ADF" w:rsidRPr="00D7513F" w:rsidRDefault="00504ADF" w:rsidP="00D7513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до про</w:t>
      </w:r>
      <w:r w:rsidR="00CD5A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</w:t>
      </w:r>
      <w:r w:rsidRPr="00D751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кту Закону України </w:t>
      </w:r>
      <w:r w:rsidRPr="00D751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br/>
        <w:t>«Про державний екологічний контроль»</w:t>
      </w:r>
    </w:p>
    <w:p w14:paraId="2AC7D626" w14:textId="77777777" w:rsidR="00504ADF" w:rsidRPr="00D7513F" w:rsidRDefault="00504ADF" w:rsidP="00D751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F6F3543" w14:textId="77777777" w:rsidR="00504ADF" w:rsidRPr="00D7513F" w:rsidRDefault="00504ADF" w:rsidP="00D7513F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Проєкт</w:t>
      </w:r>
      <w:proofErr w:type="spellEnd"/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Закону України «Про державний екологічний контроль» потребуватиме фінансування з державного бюджету на ліквідацію</w:t>
      </w:r>
      <w:r w:rsidR="00B91DE2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91DE2" w:rsidRPr="00D7513F">
        <w:rPr>
          <w:rFonts w:ascii="Times New Roman" w:eastAsia="Times New Roman" w:hAnsi="Times New Roman" w:cs="Times New Roman"/>
          <w:sz w:val="28"/>
          <w:szCs w:val="28"/>
          <w:lang w:eastAsia="uk-UA"/>
        </w:rPr>
        <w:t>центрального органу виконавчої влади, який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</w:t>
      </w:r>
      <w:r w:rsidRPr="00D75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91DE2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Державної екологічної інспекції України</w:t>
      </w:r>
      <w:r w:rsidR="00E54646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її територіальних органів)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утримання новоствореного </w:t>
      </w:r>
      <w:r w:rsidR="00E54646" w:rsidRPr="00D75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центрального органу виконавчої влади, що реалізує державну політику зі здійснення державного екологічного контролю </w:t>
      </w:r>
      <w:r w:rsidR="00E54646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його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територіальних органів орієнтовно у сумі </w:t>
      </w:r>
      <w:r w:rsidR="00311486"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388 476, 2 тис. грн.</w:t>
      </w:r>
      <w:r w:rsidRPr="00D7513F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(розрахунок додається).</w:t>
      </w:r>
    </w:p>
    <w:p w14:paraId="785B33C9" w14:textId="77777777" w:rsidR="00DE22A3" w:rsidRPr="00D7513F" w:rsidRDefault="00504ADF" w:rsidP="00D7513F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Фінансування зазначеного новоствореного центрального органу виконавчої влади буде здійснюватися шляхом перерозподілу коштів передбачених Законом України «Про Державний бюджет України на 2021 рік» для утримання та забезпечення діяльності </w:t>
      </w:r>
      <w:r w:rsidR="00BF0F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Державної екологічної інспекції України (</w:t>
      </w:r>
      <w:r w:rsidR="00DE22A3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2016</w:t>
      </w:r>
      <w:r w:rsidR="000C17BB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чоловік</w:t>
      </w:r>
      <w:r w:rsidR="00DE22A3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="00BF0F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частини </w:t>
      </w:r>
      <w:r w:rsidR="00DE22A3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Державного агентства рибних ресурсів України, а саме: </w:t>
      </w:r>
      <w:r w:rsidR="00BF0F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органів рибоохорони</w:t>
      </w:r>
      <w:r w:rsidR="00DE22A3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</w:t>
      </w:r>
      <w:r w:rsidR="0047325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рибоохоронного патруля)</w:t>
      </w:r>
      <w:r w:rsidR="00BF0F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(1469</w:t>
      </w:r>
      <w:r w:rsidR="000C17BB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чоловік</w:t>
      </w:r>
      <w:r w:rsidR="00BF0F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="00DE22A3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42CC5CBF" w14:textId="77777777" w:rsidR="00E33CD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         Для забезпечення роботи та ліквідації Державної екологічної інспекції України та її тери</w:t>
      </w:r>
      <w:r w:rsidR="00BA4C2E" w:rsidRPr="00D7513F">
        <w:rPr>
          <w:rFonts w:ascii="Times New Roman" w:eastAsia="Calibri" w:hAnsi="Times New Roman" w:cs="Times New Roman"/>
          <w:sz w:val="28"/>
          <w:szCs w:val="28"/>
        </w:rPr>
        <w:t>торіальних органів до кінця 2021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року до</w:t>
      </w:r>
      <w:r w:rsidR="00BA4C2E" w:rsidRPr="00D7513F">
        <w:rPr>
          <w:rFonts w:ascii="Times New Roman" w:eastAsia="Calibri" w:hAnsi="Times New Roman" w:cs="Times New Roman"/>
          <w:sz w:val="28"/>
          <w:szCs w:val="28"/>
        </w:rPr>
        <w:t xml:space="preserve">даткова потреба у коштах на 2021 рік </w:t>
      </w:r>
      <w:r w:rsidRPr="00D7513F">
        <w:rPr>
          <w:rFonts w:ascii="Times New Roman" w:eastAsia="Calibri" w:hAnsi="Times New Roman" w:cs="Times New Roman"/>
          <w:sz w:val="28"/>
          <w:szCs w:val="28"/>
        </w:rPr>
        <w:t>становить:</w:t>
      </w:r>
    </w:p>
    <w:p w14:paraId="350EDCE9" w14:textId="77777777" w:rsidR="00E33CD0" w:rsidRPr="00D7513F" w:rsidRDefault="00E33CD0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на оплату праці, виплату компенсацій за невикористану відпустку та вихідної допомоги – </w:t>
      </w:r>
      <w:r w:rsidR="001B5404" w:rsidRPr="00D7513F">
        <w:rPr>
          <w:rFonts w:ascii="Times New Roman" w:eastAsia="Calibri" w:hAnsi="Times New Roman" w:cs="Times New Roman"/>
          <w:b/>
          <w:sz w:val="28"/>
          <w:szCs w:val="28"/>
        </w:rPr>
        <w:t>25 860,5</w:t>
      </w:r>
      <w:r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D7513F">
        <w:rPr>
          <w:rFonts w:ascii="Times New Roman" w:eastAsia="Calibri" w:hAnsi="Times New Roman" w:cs="Times New Roman"/>
          <w:sz w:val="28"/>
          <w:szCs w:val="28"/>
        </w:rPr>
        <w:t>(у тому чи</w:t>
      </w:r>
      <w:r w:rsidR="001B5404" w:rsidRPr="00D7513F">
        <w:rPr>
          <w:rFonts w:ascii="Times New Roman" w:eastAsia="Calibri" w:hAnsi="Times New Roman" w:cs="Times New Roman"/>
          <w:sz w:val="28"/>
          <w:szCs w:val="28"/>
        </w:rPr>
        <w:t>слі центральний апарат – 1 074,9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</w:t>
      </w:r>
      <w:r w:rsidR="001B5404" w:rsidRPr="00D7513F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="001B5404" w:rsidRPr="00D7513F">
        <w:rPr>
          <w:rFonts w:ascii="Times New Roman" w:eastAsia="Calibri" w:hAnsi="Times New Roman" w:cs="Times New Roman"/>
          <w:sz w:val="28"/>
          <w:szCs w:val="28"/>
        </w:rPr>
        <w:t>., територіальні органи –  24 785,6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>.);</w:t>
      </w:r>
    </w:p>
    <w:p w14:paraId="163DA21A" w14:textId="77777777" w:rsidR="00E33CD0" w:rsidRPr="00D7513F" w:rsidRDefault="00E33CD0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нарахування на заробітну плату – </w:t>
      </w:r>
      <w:r w:rsidR="001B5404" w:rsidRPr="00D7513F">
        <w:rPr>
          <w:rFonts w:ascii="Times New Roman" w:eastAsia="Calibri" w:hAnsi="Times New Roman" w:cs="Times New Roman"/>
          <w:b/>
          <w:sz w:val="28"/>
          <w:szCs w:val="28"/>
        </w:rPr>
        <w:t>5 689,3</w:t>
      </w:r>
      <w:r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 (у тому числі центральний апарат – </w:t>
      </w:r>
      <w:r w:rsidR="001B5404" w:rsidRPr="00D7513F">
        <w:rPr>
          <w:rFonts w:ascii="Times New Roman" w:eastAsia="Calibri" w:hAnsi="Times New Roman" w:cs="Times New Roman"/>
          <w:sz w:val="28"/>
          <w:szCs w:val="28"/>
        </w:rPr>
        <w:t>236,5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., територіальні органи – </w:t>
      </w:r>
      <w:r w:rsidR="00BA1DF8" w:rsidRPr="00D7513F">
        <w:rPr>
          <w:rFonts w:ascii="Times New Roman" w:eastAsia="Calibri" w:hAnsi="Times New Roman" w:cs="Times New Roman"/>
          <w:sz w:val="28"/>
          <w:szCs w:val="28"/>
        </w:rPr>
        <w:br/>
      </w:r>
      <w:r w:rsidR="001B5404" w:rsidRPr="00D7513F">
        <w:rPr>
          <w:rFonts w:ascii="Times New Roman" w:eastAsia="Calibri" w:hAnsi="Times New Roman" w:cs="Times New Roman"/>
          <w:sz w:val="28"/>
          <w:szCs w:val="28"/>
        </w:rPr>
        <w:t xml:space="preserve">5 452,8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>.);</w:t>
      </w:r>
    </w:p>
    <w:p w14:paraId="3B443F3A" w14:textId="72264CE4" w:rsidR="002306A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Всього:    47 367,0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                      </w:t>
      </w:r>
    </w:p>
    <w:p w14:paraId="443A6717" w14:textId="77777777" w:rsidR="00E33CD0" w:rsidRPr="00D7513F" w:rsidRDefault="00BA4C2E" w:rsidP="00D7513F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513F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Потреба  на 2021</w:t>
      </w:r>
      <w:r w:rsidR="00E33CD0" w:rsidRPr="00D7513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рік для забезпечення роботи ліквідаційних комісій </w:t>
      </w:r>
    </w:p>
    <w:p w14:paraId="0F91C117" w14:textId="77777777" w:rsidR="00E33CD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>Центральний апарат (6 членів ліквідаційної комісії)</w:t>
      </w:r>
    </w:p>
    <w:p w14:paraId="65A939C3" w14:textId="77777777" w:rsidR="00E33CD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>Територіальні органи (108 членів ліквідаційних комісій у 18 територіальних органах)</w:t>
      </w:r>
    </w:p>
    <w:p w14:paraId="2819E6B3" w14:textId="77777777" w:rsidR="00E33CD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    Щомісячна потреба:</w:t>
      </w:r>
    </w:p>
    <w:p w14:paraId="04B43A59" w14:textId="77777777" w:rsidR="00E33CD0" w:rsidRPr="00D7513F" w:rsidRDefault="00E33CD0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фонд заробітної плати – </w:t>
      </w:r>
      <w:r w:rsidR="00BA4C2E" w:rsidRPr="00D7513F">
        <w:rPr>
          <w:rFonts w:ascii="Times New Roman" w:eastAsia="Calibri" w:hAnsi="Times New Roman" w:cs="Times New Roman"/>
          <w:b/>
          <w:sz w:val="28"/>
          <w:szCs w:val="28"/>
        </w:rPr>
        <w:t>1 272</w:t>
      </w:r>
      <w:r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,0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(у то</w:t>
      </w:r>
      <w:r w:rsidR="00BA4C2E" w:rsidRPr="00D7513F">
        <w:rPr>
          <w:rFonts w:ascii="Times New Roman" w:eastAsia="Calibri" w:hAnsi="Times New Roman" w:cs="Times New Roman"/>
          <w:sz w:val="28"/>
          <w:szCs w:val="28"/>
        </w:rPr>
        <w:t>му числі центральний апарат – 84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,0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="004E1A75" w:rsidRPr="00D7513F">
        <w:rPr>
          <w:rFonts w:ascii="Times New Roman" w:eastAsia="Calibri" w:hAnsi="Times New Roman" w:cs="Times New Roman"/>
          <w:sz w:val="28"/>
          <w:szCs w:val="28"/>
        </w:rPr>
        <w:t>., територіальні органи –  1 188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,0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>.);</w:t>
      </w:r>
    </w:p>
    <w:p w14:paraId="112F093B" w14:textId="77777777" w:rsidR="00E33CD0" w:rsidRPr="00D7513F" w:rsidRDefault="00E33CD0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нарахування на заробітну плату – </w:t>
      </w:r>
      <w:r w:rsidR="004E1A75" w:rsidRPr="00D7513F">
        <w:rPr>
          <w:rFonts w:ascii="Times New Roman" w:eastAsia="Calibri" w:hAnsi="Times New Roman" w:cs="Times New Roman"/>
          <w:b/>
          <w:sz w:val="28"/>
          <w:szCs w:val="28"/>
        </w:rPr>
        <w:t>279,8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481C5F1" w14:textId="77777777" w:rsidR="00E33CD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513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Всього із розрахунку 6 місяців:  </w:t>
      </w:r>
      <w:r w:rsidR="004E1A75"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9 310,8</w:t>
      </w:r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14:paraId="1193A085" w14:textId="77777777" w:rsidR="00E33CD0" w:rsidRPr="00D7513F" w:rsidRDefault="00E33CD0" w:rsidP="00D7513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    Кошти на:</w:t>
      </w:r>
    </w:p>
    <w:p w14:paraId="6781CC5B" w14:textId="77777777" w:rsidR="00E33CD0" w:rsidRPr="00D7513F" w:rsidRDefault="004E1A75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>кошти на перереєстрацію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 xml:space="preserve"> транспортних</w:t>
      </w:r>
      <w:r w:rsidR="00BA1DF8" w:rsidRPr="00D7513F">
        <w:rPr>
          <w:rFonts w:ascii="Times New Roman" w:eastAsia="Calibri" w:hAnsi="Times New Roman" w:cs="Times New Roman"/>
          <w:sz w:val="28"/>
          <w:szCs w:val="28"/>
        </w:rPr>
        <w:t xml:space="preserve"> засобів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513F">
        <w:rPr>
          <w:rFonts w:ascii="Times New Roman" w:eastAsia="Calibri" w:hAnsi="Times New Roman" w:cs="Times New Roman"/>
          <w:sz w:val="28"/>
          <w:szCs w:val="28"/>
        </w:rPr>
        <w:t>та плав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 xml:space="preserve">засобів – </w:t>
      </w:r>
      <w:r w:rsidR="00311486" w:rsidRPr="00D7513F">
        <w:rPr>
          <w:rFonts w:ascii="Times New Roman" w:eastAsia="Calibri" w:hAnsi="Times New Roman" w:cs="Times New Roman"/>
          <w:sz w:val="28"/>
          <w:szCs w:val="28"/>
        </w:rPr>
        <w:br/>
      </w:r>
      <w:r w:rsidRPr="00D7513F">
        <w:rPr>
          <w:rFonts w:ascii="Times New Roman" w:eastAsia="Calibri" w:hAnsi="Times New Roman" w:cs="Times New Roman"/>
          <w:b/>
          <w:sz w:val="28"/>
          <w:szCs w:val="28"/>
        </w:rPr>
        <w:t>352,8</w:t>
      </w:r>
      <w:r w:rsidR="00E33CD0"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E33CD0" w:rsidRPr="00D7513F">
        <w:rPr>
          <w:rFonts w:ascii="Times New Roman" w:eastAsia="Calibri" w:hAnsi="Times New Roman" w:cs="Times New Roman"/>
          <w:b/>
          <w:sz w:val="28"/>
          <w:szCs w:val="28"/>
        </w:rPr>
        <w:t>тис.грн</w:t>
      </w:r>
      <w:proofErr w:type="spellEnd"/>
      <w:r w:rsidR="00E33CD0" w:rsidRPr="00D7513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(309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513F">
        <w:rPr>
          <w:rFonts w:ascii="Times New Roman" w:eastAsia="Calibri" w:hAnsi="Times New Roman" w:cs="Times New Roman"/>
          <w:sz w:val="28"/>
          <w:szCs w:val="28"/>
        </w:rPr>
        <w:t>одиниць автотранспорту х 0,8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 xml:space="preserve"> тис.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>грн.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та 76 одиниць плавзасобів х1,4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>.</w:t>
      </w:r>
      <w:r w:rsidR="00E33CD0" w:rsidRPr="00D7513F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7989A82E" w14:textId="77777777" w:rsidR="00E33CD0" w:rsidRPr="00D7513F" w:rsidRDefault="00E33CD0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архівування документів – </w:t>
      </w:r>
      <w:r w:rsidR="004E1A75" w:rsidRPr="00D7513F">
        <w:rPr>
          <w:rFonts w:ascii="Times New Roman" w:eastAsia="Calibri" w:hAnsi="Times New Roman" w:cs="Times New Roman"/>
          <w:b/>
          <w:sz w:val="28"/>
          <w:szCs w:val="28"/>
        </w:rPr>
        <w:t>665</w:t>
      </w:r>
      <w:r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,0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730227" w:rsidRPr="00D7513F">
        <w:rPr>
          <w:rFonts w:ascii="Times New Roman" w:eastAsia="Calibri" w:hAnsi="Times New Roman" w:cs="Times New Roman"/>
          <w:sz w:val="28"/>
          <w:szCs w:val="28"/>
        </w:rPr>
        <w:t>19</w:t>
      </w:r>
      <w:r w:rsidR="004E1A75" w:rsidRPr="00D7513F">
        <w:rPr>
          <w:rFonts w:ascii="Times New Roman" w:eastAsia="Calibri" w:hAnsi="Times New Roman" w:cs="Times New Roman"/>
          <w:sz w:val="28"/>
          <w:szCs w:val="28"/>
        </w:rPr>
        <w:t xml:space="preserve"> установ із розрахунку </w:t>
      </w:r>
      <w:r w:rsidR="00311486" w:rsidRPr="00D7513F">
        <w:rPr>
          <w:rFonts w:ascii="Times New Roman" w:eastAsia="Calibri" w:hAnsi="Times New Roman" w:cs="Times New Roman"/>
          <w:sz w:val="28"/>
          <w:szCs w:val="28"/>
        </w:rPr>
        <w:br/>
      </w:r>
      <w:r w:rsidR="004E1A75" w:rsidRPr="00D7513F">
        <w:rPr>
          <w:rFonts w:ascii="Times New Roman" w:eastAsia="Calibri" w:hAnsi="Times New Roman" w:cs="Times New Roman"/>
          <w:sz w:val="28"/>
          <w:szCs w:val="28"/>
        </w:rPr>
        <w:t>35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,0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>. на одну установу);</w:t>
      </w:r>
    </w:p>
    <w:p w14:paraId="3105E6D8" w14:textId="77777777" w:rsidR="00E33CD0" w:rsidRPr="00D7513F" w:rsidRDefault="00E33CD0" w:rsidP="00D7513F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забезпечення роботи ліквідаційної комісії протягом 6 місяців (канцтовари, послуги зв`язку тощо – </w:t>
      </w:r>
      <w:r w:rsidR="002306A0" w:rsidRPr="00D7513F">
        <w:rPr>
          <w:rFonts w:ascii="Times New Roman" w:eastAsia="Calibri" w:hAnsi="Times New Roman" w:cs="Times New Roman"/>
          <w:sz w:val="28"/>
          <w:szCs w:val="28"/>
        </w:rPr>
        <w:t>4,5</w:t>
      </w:r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7513F">
        <w:rPr>
          <w:rFonts w:ascii="Times New Roman" w:eastAsia="Calibri" w:hAnsi="Times New Roman" w:cs="Times New Roman"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sz w:val="28"/>
          <w:szCs w:val="28"/>
        </w:rPr>
        <w:t xml:space="preserve">. щомісячно) –  </w:t>
      </w:r>
      <w:r w:rsidR="002306A0" w:rsidRPr="00D7513F">
        <w:rPr>
          <w:rFonts w:ascii="Times New Roman" w:eastAsia="Calibri" w:hAnsi="Times New Roman" w:cs="Times New Roman"/>
          <w:b/>
          <w:sz w:val="28"/>
          <w:szCs w:val="28"/>
        </w:rPr>
        <w:t>513</w:t>
      </w:r>
      <w:r w:rsidRPr="00D7513F">
        <w:rPr>
          <w:rFonts w:ascii="Times New Roman" w:eastAsia="Calibri" w:hAnsi="Times New Roman" w:cs="Times New Roman"/>
          <w:b/>
          <w:sz w:val="28"/>
          <w:szCs w:val="28"/>
        </w:rPr>
        <w:t xml:space="preserve">,0 </w:t>
      </w:r>
      <w:proofErr w:type="spellStart"/>
      <w:r w:rsidRPr="00D7513F">
        <w:rPr>
          <w:rFonts w:ascii="Times New Roman" w:eastAsia="Calibri" w:hAnsi="Times New Roman" w:cs="Times New Roman"/>
          <w:b/>
          <w:sz w:val="28"/>
          <w:szCs w:val="28"/>
        </w:rPr>
        <w:t>тис.грн</w:t>
      </w:r>
      <w:proofErr w:type="spellEnd"/>
      <w:r w:rsidRPr="00D7513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4A75C94E" w14:textId="77777777" w:rsidR="00E33CD0" w:rsidRPr="00D7513F" w:rsidRDefault="00AB30F2" w:rsidP="00D7513F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Всього: 10 841,6</w:t>
      </w:r>
      <w:r w:rsidR="00E33CD0"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E33CD0"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тис.грн</w:t>
      </w:r>
      <w:proofErr w:type="spellEnd"/>
      <w:r w:rsidR="00E33CD0" w:rsidRPr="00D7513F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tbl>
      <w:tblPr>
        <w:tblW w:w="10746" w:type="dxa"/>
        <w:tblInd w:w="-601" w:type="dxa"/>
        <w:tblLook w:val="04A0" w:firstRow="1" w:lastRow="0" w:firstColumn="1" w:lastColumn="0" w:noHBand="0" w:noVBand="1"/>
      </w:tblPr>
      <w:tblGrid>
        <w:gridCol w:w="776"/>
        <w:gridCol w:w="6755"/>
        <w:gridCol w:w="1376"/>
        <w:gridCol w:w="1546"/>
        <w:gridCol w:w="222"/>
        <w:gridCol w:w="222"/>
      </w:tblGrid>
      <w:tr w:rsidR="00E33CD0" w:rsidRPr="00D7513F" w14:paraId="7AA71F86" w14:textId="77777777" w:rsidTr="00BA4B4C">
        <w:trPr>
          <w:gridAfter w:val="2"/>
          <w:wAfter w:w="444" w:type="dxa"/>
          <w:trHeight w:val="660"/>
        </w:trPr>
        <w:tc>
          <w:tcPr>
            <w:tcW w:w="103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913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bookmarkStart w:id="1" w:name="RANGE!A5:F130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РОЗРАХУНОК  ВИДАТКІВ НА УТРИМАННЯ УСТАНОВИ   НА  2021  РІК</w:t>
            </w:r>
            <w:bookmarkEnd w:id="1"/>
          </w:p>
        </w:tc>
      </w:tr>
      <w:tr w:rsidR="00E33CD0" w:rsidRPr="00D7513F" w14:paraId="2FC6A4F4" w14:textId="77777777" w:rsidTr="00BA4B4C">
        <w:trPr>
          <w:gridAfter w:val="2"/>
          <w:wAfter w:w="444" w:type="dxa"/>
          <w:trHeight w:val="615"/>
        </w:trPr>
        <w:tc>
          <w:tcPr>
            <w:tcW w:w="103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5B4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Міністерство захисту довкілля та природних ресурсів України            (  2 ) ( 7  ) ( 0 </w:t>
            </w: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E33CD0" w:rsidRPr="00D7513F" w14:paraId="58BF7C02" w14:textId="77777777" w:rsidTr="00BA4B4C">
        <w:trPr>
          <w:trHeight w:val="315"/>
        </w:trPr>
        <w:tc>
          <w:tcPr>
            <w:tcW w:w="107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30479" w14:textId="77777777" w:rsidR="00E33CD0" w:rsidRPr="00D7513F" w:rsidRDefault="00E33CD0" w:rsidP="00D7513F">
            <w:pPr>
              <w:spacing w:after="0" w:line="360" w:lineRule="auto"/>
              <w:ind w:left="8554" w:hanging="85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(найменування головного розпорядника бюджетних коштів)                        Код відомчої          класифікації</w:t>
            </w:r>
          </w:p>
        </w:tc>
      </w:tr>
      <w:tr w:rsidR="00E33CD0" w:rsidRPr="00D7513F" w14:paraId="591B69DF" w14:textId="77777777" w:rsidTr="00BA4B4C">
        <w:trPr>
          <w:trHeight w:val="450"/>
        </w:trPr>
        <w:tc>
          <w:tcPr>
            <w:tcW w:w="103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0541DA" w14:textId="77777777" w:rsidR="00E33CD0" w:rsidRPr="00D7513F" w:rsidRDefault="00E33CD0" w:rsidP="00D7513F">
            <w:pPr>
              <w:spacing w:after="0" w:line="360" w:lineRule="auto"/>
              <w:ind w:right="-9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КПКВК 2</w:t>
            </w:r>
            <w:r w:rsidR="0011109A" w:rsidRPr="00D751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D751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05</w:t>
            </w:r>
            <w:r w:rsidR="0011109A" w:rsidRPr="00D751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000</w:t>
            </w:r>
            <w:r w:rsidR="004341E3" w:rsidRPr="00D751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751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"Керівництво та управління у сфері екологічного контролю"</w:t>
            </w:r>
          </w:p>
        </w:tc>
        <w:tc>
          <w:tcPr>
            <w:tcW w:w="222" w:type="dxa"/>
            <w:vAlign w:val="center"/>
            <w:hideMark/>
          </w:tcPr>
          <w:p w14:paraId="75BC1BF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C89AF6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FD7457C" w14:textId="77777777" w:rsidTr="00BA4B4C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96D3A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FFC0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5381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6B5F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ED04B4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7E4CE9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D7785C9" w14:textId="77777777" w:rsidTr="00BA4B4C">
        <w:trPr>
          <w:trHeight w:val="120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87D5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675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AB6E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Найменування видатків згідно з економічною класифікацією</w:t>
            </w:r>
          </w:p>
        </w:tc>
        <w:tc>
          <w:tcPr>
            <w:tcW w:w="137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1658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Одиниця виміру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0488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Потреба в коштах на 20</w:t>
            </w:r>
            <w:r w:rsidR="00573A63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рік</w:t>
            </w:r>
          </w:p>
        </w:tc>
        <w:tc>
          <w:tcPr>
            <w:tcW w:w="222" w:type="dxa"/>
            <w:vAlign w:val="center"/>
            <w:hideMark/>
          </w:tcPr>
          <w:p w14:paraId="260B392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179BC23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CAA26A1" w14:textId="77777777" w:rsidTr="00BA4B4C">
        <w:trPr>
          <w:trHeight w:val="300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5451DF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5E0C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1C38F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2F27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C8DAE" w14:textId="77777777" w:rsidR="00E33CD0" w:rsidRPr="00D7513F" w:rsidRDefault="00E33CD0" w:rsidP="00D7513F">
            <w:pPr>
              <w:spacing w:after="0" w:line="36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20342CDF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2C1D3193" w14:textId="77777777" w:rsidTr="00BA4B4C">
        <w:trPr>
          <w:trHeight w:val="255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98AA2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C3A44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8328F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7636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D0775" w14:textId="77777777" w:rsidR="00E33CD0" w:rsidRPr="00D7513F" w:rsidRDefault="00E33CD0" w:rsidP="00D7513F">
            <w:pPr>
              <w:spacing w:after="0" w:line="36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35417A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2D554BE9" w14:textId="77777777" w:rsidTr="00BA4B4C">
        <w:trPr>
          <w:trHeight w:val="742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03933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32A0E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52CF1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DFD97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73700" w14:textId="77777777" w:rsidR="00E33CD0" w:rsidRPr="00D7513F" w:rsidRDefault="00E33CD0" w:rsidP="00D7513F">
            <w:pPr>
              <w:spacing w:after="0" w:line="36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56F5C36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656CE0BE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E042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5C8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8E4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EFED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2" w:type="dxa"/>
            <w:vAlign w:val="center"/>
            <w:hideMark/>
          </w:tcPr>
          <w:p w14:paraId="48939D4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20498F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A5FC998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6CEE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A99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Чисельність працівників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5D88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F8DC0" w14:textId="77777777" w:rsidR="00E33CD0" w:rsidRPr="00D7513F" w:rsidRDefault="00573A63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3485</w:t>
            </w:r>
          </w:p>
        </w:tc>
        <w:tc>
          <w:tcPr>
            <w:tcW w:w="222" w:type="dxa"/>
            <w:vAlign w:val="center"/>
            <w:hideMark/>
          </w:tcPr>
          <w:p w14:paraId="38CDE42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DB5969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1430BF9F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5ADC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71C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тому числі: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29C6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676C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2A9790F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13A0A04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E38A68A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400B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510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центральний апарат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96F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573A0" w14:textId="77777777" w:rsidR="00E33CD0" w:rsidRPr="00D7513F" w:rsidRDefault="00573A63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22" w:type="dxa"/>
            <w:vAlign w:val="center"/>
            <w:hideMark/>
          </w:tcPr>
          <w:p w14:paraId="4D91783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0BD036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7E1B5D7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9DC5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D82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територіальні органи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E8B2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D7292" w14:textId="77777777" w:rsidR="00E33CD0" w:rsidRPr="00D7513F" w:rsidRDefault="00573A63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3285</w:t>
            </w:r>
          </w:p>
        </w:tc>
        <w:tc>
          <w:tcPr>
            <w:tcW w:w="222" w:type="dxa"/>
            <w:vAlign w:val="center"/>
            <w:hideMark/>
          </w:tcPr>
          <w:p w14:paraId="12111A6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352E2F8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699A32F9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14:paraId="3909DF9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2111</w:t>
            </w:r>
          </w:p>
        </w:tc>
        <w:tc>
          <w:tcPr>
            <w:tcW w:w="6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14:paraId="4AD429B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Оплата праці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4851BE6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3025C99" w14:textId="77777777" w:rsidR="00E33CD0" w:rsidRPr="00D7513F" w:rsidRDefault="002F6165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843 378,8</w:t>
            </w:r>
          </w:p>
        </w:tc>
        <w:tc>
          <w:tcPr>
            <w:tcW w:w="222" w:type="dxa"/>
            <w:vAlign w:val="center"/>
            <w:hideMark/>
          </w:tcPr>
          <w:p w14:paraId="0CA711A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05C223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30F3FF73" w14:textId="77777777" w:rsidTr="00BA4B4C">
        <w:trPr>
          <w:trHeight w:val="67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26D9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2900D" w14:textId="77777777" w:rsidR="00E33CD0" w:rsidRPr="00D7513F" w:rsidRDefault="00573A63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центральний апарат (посадові оклади державних інспекторів відповідно до розміру</w:t>
            </w:r>
            <w:r w:rsidR="002F6165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прожиткового мінімуму</w:t>
            </w:r>
            <w:r w:rsidR="00E33CD0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F6165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-101 особа;  інші працівники та державні службовці –сума, що дорівнює 2 посадовим окладам</w:t>
            </w:r>
            <w:r w:rsidR="00E33CD0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CE88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2ABBE" w14:textId="77777777" w:rsidR="00E33CD0" w:rsidRPr="00D7513F" w:rsidRDefault="002F6165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72 495,6</w:t>
            </w:r>
          </w:p>
        </w:tc>
        <w:tc>
          <w:tcPr>
            <w:tcW w:w="222" w:type="dxa"/>
            <w:vAlign w:val="center"/>
            <w:hideMark/>
          </w:tcPr>
          <w:p w14:paraId="3523454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2525A9E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36AE6B7" w14:textId="77777777" w:rsidTr="00BA4B4C">
        <w:trPr>
          <w:trHeight w:val="65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BB44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9E9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територіальні органи </w:t>
            </w:r>
            <w:r w:rsidR="002F6165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(посадові оклади державних інспекторів відповідно до розміру прожиткового мінімуму -101 особа;  інші працівники та державні службовці –сума, що дорівнює 2 посадовим окладам)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32945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31AED" w14:textId="77777777" w:rsidR="00E33CD0" w:rsidRPr="00D7513F" w:rsidRDefault="002F6165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770 883,2</w:t>
            </w:r>
          </w:p>
        </w:tc>
        <w:tc>
          <w:tcPr>
            <w:tcW w:w="222" w:type="dxa"/>
            <w:vAlign w:val="center"/>
            <w:hideMark/>
          </w:tcPr>
          <w:p w14:paraId="040CCE4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A52BEB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25D16EA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14:paraId="4721E6E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2120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CC"/>
            <w:noWrap/>
            <w:vAlign w:val="center"/>
            <w:hideMark/>
          </w:tcPr>
          <w:p w14:paraId="7AA3FF6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Нарахування на заробітну плату 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0896025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313A2390" w14:textId="77777777" w:rsidR="00E33CD0" w:rsidRPr="00D7513F" w:rsidRDefault="002F6165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185 543,3</w:t>
            </w:r>
          </w:p>
        </w:tc>
        <w:tc>
          <w:tcPr>
            <w:tcW w:w="222" w:type="dxa"/>
            <w:vAlign w:val="center"/>
            <w:hideMark/>
          </w:tcPr>
          <w:p w14:paraId="1E73270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2AD031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60D648C6" w14:textId="77777777" w:rsidTr="00BA4B4C">
        <w:trPr>
          <w:trHeight w:val="52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844C09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2200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09E03F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Використання товарів і послуг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90A8BF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4A88B40" w14:textId="77777777" w:rsidR="00E33CD0" w:rsidRPr="00D7513F" w:rsidRDefault="002F6165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53826,3</w:t>
            </w:r>
          </w:p>
        </w:tc>
        <w:tc>
          <w:tcPr>
            <w:tcW w:w="222" w:type="dxa"/>
            <w:vAlign w:val="center"/>
            <w:hideMark/>
          </w:tcPr>
          <w:p w14:paraId="10F2EE2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52A6B76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1035738D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B2BEC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DB2E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тому числі: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452BB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6A67A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50DD684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58F6D42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11C65176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D9E8F1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2210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76E5096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Предмети, матеріали, обладнання та інвентар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4BA775E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2643BD8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20418,1</w:t>
            </w:r>
          </w:p>
        </w:tc>
        <w:tc>
          <w:tcPr>
            <w:tcW w:w="222" w:type="dxa"/>
            <w:vAlign w:val="center"/>
            <w:hideMark/>
          </w:tcPr>
          <w:p w14:paraId="0A58CE8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BF6AFE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D649D6B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FE5FA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64D9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тому числі: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B3BF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B3F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2EAEF62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925E23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75760F35" w14:textId="77777777" w:rsidTr="00BA4B4C">
        <w:trPr>
          <w:trHeight w:val="66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F7DD3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FAFC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придбання канцелярського приладдя, конвертів, марок для відправки службової кореспонденції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627E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48F05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3755,4</w:t>
            </w:r>
          </w:p>
        </w:tc>
        <w:tc>
          <w:tcPr>
            <w:tcW w:w="222" w:type="dxa"/>
            <w:vAlign w:val="center"/>
            <w:hideMark/>
          </w:tcPr>
          <w:p w14:paraId="240F9A1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596638F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187FEB6" w14:textId="77777777" w:rsidTr="00BA4B4C">
        <w:trPr>
          <w:trHeight w:val="85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24F2D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452F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та виготовлення бланків дипломів,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свідоцтв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посвідчень, грамот, бухгалтерських, статистичних та інших бланків, печаток і штампів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034AA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10A31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523,0</w:t>
            </w:r>
          </w:p>
        </w:tc>
        <w:tc>
          <w:tcPr>
            <w:tcW w:w="222" w:type="dxa"/>
            <w:vAlign w:val="center"/>
            <w:hideMark/>
          </w:tcPr>
          <w:p w14:paraId="56E0C8A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87D7F4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764A1DE" w14:textId="77777777" w:rsidTr="00BA4B4C">
        <w:trPr>
          <w:trHeight w:val="581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436FF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C685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або передплата періодичних, довідкових, інформаційних видань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BE89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69C8E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96,4</w:t>
            </w:r>
          </w:p>
        </w:tc>
        <w:tc>
          <w:tcPr>
            <w:tcW w:w="222" w:type="dxa"/>
            <w:vAlign w:val="center"/>
            <w:hideMark/>
          </w:tcPr>
          <w:p w14:paraId="57B0DA2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36AE4A4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73D023B7" w14:textId="77777777" w:rsidTr="00BA4B4C">
        <w:trPr>
          <w:trHeight w:val="67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A2A93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1E46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матеріалів, обладнання, інвентарю та інструментів для господарської діяльності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49D0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84226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1984,5</w:t>
            </w:r>
          </w:p>
        </w:tc>
        <w:tc>
          <w:tcPr>
            <w:tcW w:w="222" w:type="dxa"/>
            <w:vAlign w:val="center"/>
            <w:hideMark/>
          </w:tcPr>
          <w:p w14:paraId="1EBE7F4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D25879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60B3680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F71E9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D4B1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малоцінних предметів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7839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FC21E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2106,0</w:t>
            </w:r>
          </w:p>
        </w:tc>
        <w:tc>
          <w:tcPr>
            <w:tcW w:w="222" w:type="dxa"/>
            <w:vAlign w:val="center"/>
            <w:hideMark/>
          </w:tcPr>
          <w:p w14:paraId="0166F4C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5C873B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AE2D03A" w14:textId="77777777" w:rsidTr="00BA4B4C">
        <w:trPr>
          <w:trHeight w:val="903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36B2B5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273F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комплектувальних і дрібних деталей для ремонту обладнання, витратних та інших матеріалів до комп'ютерної техніки та оргтехніки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6A22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724C1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736,5</w:t>
            </w:r>
          </w:p>
        </w:tc>
        <w:tc>
          <w:tcPr>
            <w:tcW w:w="222" w:type="dxa"/>
            <w:vAlign w:val="center"/>
            <w:hideMark/>
          </w:tcPr>
          <w:p w14:paraId="64E9EC9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D26F71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D28E35F" w14:textId="77777777" w:rsidTr="00BA4B4C">
        <w:trPr>
          <w:trHeight w:val="39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5B200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7A58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м"якого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інвентарю та обмундирування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5D36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B17F0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744,0</w:t>
            </w:r>
          </w:p>
        </w:tc>
        <w:tc>
          <w:tcPr>
            <w:tcW w:w="222" w:type="dxa"/>
            <w:vAlign w:val="center"/>
            <w:hideMark/>
          </w:tcPr>
          <w:p w14:paraId="68E23B0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9FEC06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353A0FA" w14:textId="77777777" w:rsidTr="00BA4B4C">
        <w:trPr>
          <w:trHeight w:val="83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A7A22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5A36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пально-мастильних матеріалів (у тому числі для транспортних засобів спеціального призначення), талонів, "смарт-карт"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AF82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E66BB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8708,3</w:t>
            </w:r>
          </w:p>
        </w:tc>
        <w:tc>
          <w:tcPr>
            <w:tcW w:w="222" w:type="dxa"/>
            <w:vAlign w:val="center"/>
            <w:hideMark/>
          </w:tcPr>
          <w:p w14:paraId="01E7CBC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3480915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8643806" w14:textId="77777777" w:rsidTr="00BA4B4C">
        <w:trPr>
          <w:trHeight w:val="63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536B6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C9E1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придбання запчастин та комплектуючих до транспортних засобів</w:t>
            </w:r>
          </w:p>
          <w:p w14:paraId="2F5AD23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F88C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F43B7" w14:textId="77777777" w:rsidR="00E33CD0" w:rsidRPr="00D7513F" w:rsidRDefault="00E829C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1764,0</w:t>
            </w:r>
          </w:p>
        </w:tc>
        <w:tc>
          <w:tcPr>
            <w:tcW w:w="222" w:type="dxa"/>
            <w:vAlign w:val="center"/>
            <w:hideMark/>
          </w:tcPr>
          <w:p w14:paraId="01857BE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8EF1E2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84B3EE0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7C5E2A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2240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95A59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Оплата послуг (крім комунальних)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FD97A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BAF8B55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28309,1</w:t>
            </w:r>
          </w:p>
        </w:tc>
        <w:tc>
          <w:tcPr>
            <w:tcW w:w="222" w:type="dxa"/>
            <w:vAlign w:val="center"/>
            <w:hideMark/>
          </w:tcPr>
          <w:p w14:paraId="3880EF0F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55FD3C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A16FDB7" w14:textId="77777777" w:rsidTr="00BA4B4C">
        <w:trPr>
          <w:trHeight w:val="633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B7CDD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0D9B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професійних послуг сторонніх фахівців (охорона приміщень, атестація лабораторій, повірка приладів тощо)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C4FAA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909F8" w14:textId="77777777" w:rsidR="00D64B59" w:rsidRPr="00D7513F" w:rsidRDefault="00D64B59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9501,1</w:t>
            </w:r>
          </w:p>
        </w:tc>
        <w:tc>
          <w:tcPr>
            <w:tcW w:w="222" w:type="dxa"/>
            <w:vAlign w:val="center"/>
            <w:hideMark/>
          </w:tcPr>
          <w:p w14:paraId="0360477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1FA14D1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3EC8DFDE" w14:textId="77777777" w:rsidTr="00BA4B4C">
        <w:trPr>
          <w:trHeight w:val="784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101C3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72F7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послуг із страхування (транспортних засобів,  медичного страхування, цивільно-правової відповідальності власників транспортних засобів, страхування водіїв)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3C42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8547E" w14:textId="77777777" w:rsidR="00E33CD0" w:rsidRPr="00D7513F" w:rsidRDefault="00D64B59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643,3</w:t>
            </w:r>
          </w:p>
        </w:tc>
        <w:tc>
          <w:tcPr>
            <w:tcW w:w="222" w:type="dxa"/>
            <w:vAlign w:val="center"/>
            <w:hideMark/>
          </w:tcPr>
          <w:p w14:paraId="389E678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2FF756C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84855BB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411DBE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ED08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транспортних послуг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3727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E0E8" w14:textId="77777777" w:rsidR="00E33CD0" w:rsidRPr="00D7513F" w:rsidRDefault="00D64B59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75,0</w:t>
            </w:r>
          </w:p>
        </w:tc>
        <w:tc>
          <w:tcPr>
            <w:tcW w:w="222" w:type="dxa"/>
            <w:vAlign w:val="center"/>
            <w:hideMark/>
          </w:tcPr>
          <w:p w14:paraId="0FAFE04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93CB06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7FCCEC98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0DB98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26A2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плата за оренду приміщень </w:t>
            </w:r>
            <w:r w:rsidR="00D25137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поточного ремонту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EF6F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4BCD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1904,0</w:t>
            </w:r>
          </w:p>
        </w:tc>
        <w:tc>
          <w:tcPr>
            <w:tcW w:w="222" w:type="dxa"/>
            <w:vAlign w:val="center"/>
            <w:hideMark/>
          </w:tcPr>
          <w:p w14:paraId="46ECBF8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37D7A6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498704E" w14:textId="77777777" w:rsidTr="00BA4B4C">
        <w:trPr>
          <w:trHeight w:val="99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9D921B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AFEA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послуг з поточного ремонту та технічного обслуговування обладнання, техніки, механізмів, локальної мережі, систем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пожежегасіння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охоронної сигналізації тощо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76B2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7DE49" w14:textId="77777777" w:rsidR="00E33CD0" w:rsidRPr="00D7513F" w:rsidRDefault="00D64B59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3998,5</w:t>
            </w:r>
          </w:p>
        </w:tc>
        <w:tc>
          <w:tcPr>
            <w:tcW w:w="222" w:type="dxa"/>
            <w:vAlign w:val="center"/>
            <w:hideMark/>
          </w:tcPr>
          <w:p w14:paraId="2C078C3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389B9B0F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612CD83F" w14:textId="77777777" w:rsidTr="00BA4B4C">
        <w:trPr>
          <w:trHeight w:val="63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1942B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1534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послуг з технічного обслуговування обладнання, адміністрування програмного забезпечення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49AB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13D98" w14:textId="77777777" w:rsidR="00E33CD0" w:rsidRPr="00D7513F" w:rsidRDefault="00E33CD0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4 536,2</w:t>
            </w:r>
          </w:p>
        </w:tc>
        <w:tc>
          <w:tcPr>
            <w:tcW w:w="222" w:type="dxa"/>
            <w:vAlign w:val="center"/>
            <w:hideMark/>
          </w:tcPr>
          <w:p w14:paraId="3A14D08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B8FA80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7EF9ADE3" w14:textId="77777777" w:rsidTr="00BA4B4C">
        <w:trPr>
          <w:trHeight w:val="917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70D75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1A7A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послуг з створення локальних мереж, систем відеоспостереження, охоронної сигналізації та перепускних систем, пожежогасіння,  </w:t>
            </w: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систем технічного захисту інформації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A82D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80FF" w14:textId="77777777" w:rsidR="00E33CD0" w:rsidRPr="00D7513F" w:rsidRDefault="00E33CD0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3 706,1</w:t>
            </w:r>
          </w:p>
        </w:tc>
        <w:tc>
          <w:tcPr>
            <w:tcW w:w="222" w:type="dxa"/>
            <w:vAlign w:val="center"/>
            <w:hideMark/>
          </w:tcPr>
          <w:p w14:paraId="2DC3790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3F06B27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A449E8B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90C6D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80264" w14:textId="77777777" w:rsidR="00E33CD0" w:rsidRPr="00D7513F" w:rsidRDefault="00D64B59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</w:t>
            </w:r>
            <w:r w:rsidR="00E33CD0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послуг</w:t>
            </w: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перезарядки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06E3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16DE1" w14:textId="77777777" w:rsidR="00E33CD0" w:rsidRPr="00D7513F" w:rsidRDefault="00D64B59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899,0</w:t>
            </w:r>
          </w:p>
        </w:tc>
        <w:tc>
          <w:tcPr>
            <w:tcW w:w="222" w:type="dxa"/>
            <w:vAlign w:val="center"/>
            <w:hideMark/>
          </w:tcPr>
          <w:p w14:paraId="4EA11D3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15EB987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C9FD252" w14:textId="77777777" w:rsidTr="00BA4B4C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82EC6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3DDD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послуг зв'язку, в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т.ч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мобільного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зв"язку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Інтернет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28AAD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ED535" w14:textId="77777777" w:rsidR="00E33CD0" w:rsidRPr="00D7513F" w:rsidRDefault="00D64B59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1395,1</w:t>
            </w:r>
          </w:p>
        </w:tc>
        <w:tc>
          <w:tcPr>
            <w:tcW w:w="222" w:type="dxa"/>
            <w:vAlign w:val="center"/>
            <w:hideMark/>
          </w:tcPr>
          <w:p w14:paraId="56661B3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262FA37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30C454C" w14:textId="77777777" w:rsidTr="00BA4B4C">
        <w:trPr>
          <w:trHeight w:val="467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545A72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EAC4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оплата за участь у короткотермінових семінарах, нарадах, нарадах-навчаннях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3994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BF3D5" w14:textId="77777777" w:rsidR="00E33CD0" w:rsidRPr="00D7513F" w:rsidRDefault="00D64B59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160,5</w:t>
            </w:r>
          </w:p>
        </w:tc>
        <w:tc>
          <w:tcPr>
            <w:tcW w:w="222" w:type="dxa"/>
            <w:vAlign w:val="center"/>
            <w:hideMark/>
          </w:tcPr>
          <w:p w14:paraId="632637A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C32C71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2DB3B58F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CB583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312A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поштових послуг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ED1F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95634" w14:textId="77777777" w:rsidR="00E33CD0" w:rsidRPr="00D7513F" w:rsidRDefault="00E33CD0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38,3</w:t>
            </w:r>
          </w:p>
        </w:tc>
        <w:tc>
          <w:tcPr>
            <w:tcW w:w="222" w:type="dxa"/>
            <w:vAlign w:val="center"/>
            <w:hideMark/>
          </w:tcPr>
          <w:p w14:paraId="586CFD8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848034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14910442" w14:textId="77777777" w:rsidTr="00BA4B4C">
        <w:trPr>
          <w:trHeight w:val="67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48E9D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FD47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оплата експлуатаційних послуг,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повязаних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утриманням будинків і споруд та прибудинкових територій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6C0A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8D3CE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1452,0</w:t>
            </w:r>
          </w:p>
        </w:tc>
        <w:tc>
          <w:tcPr>
            <w:tcW w:w="222" w:type="dxa"/>
            <w:vAlign w:val="center"/>
            <w:hideMark/>
          </w:tcPr>
          <w:p w14:paraId="7D424E3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3BF7FA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50D12E5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1A5D22AF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2250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2084AB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Видатки на відрядження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327691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9F633B9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5099,1</w:t>
            </w:r>
          </w:p>
        </w:tc>
        <w:tc>
          <w:tcPr>
            <w:tcW w:w="222" w:type="dxa"/>
            <w:vAlign w:val="center"/>
            <w:hideMark/>
          </w:tcPr>
          <w:p w14:paraId="252B37C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06083CB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C93FF5E" w14:textId="77777777" w:rsidTr="00BA4B4C">
        <w:trPr>
          <w:trHeight w:val="36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9A7E55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D63F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витрати на відрядження в межах України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1A3F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C50D0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5087,1</w:t>
            </w:r>
          </w:p>
        </w:tc>
        <w:tc>
          <w:tcPr>
            <w:tcW w:w="222" w:type="dxa"/>
            <w:vAlign w:val="center"/>
            <w:hideMark/>
          </w:tcPr>
          <w:p w14:paraId="0CD50ED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4A5ED7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0AFDA623" w14:textId="77777777" w:rsidTr="00BA4B4C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B88CC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D3052" w14:textId="77777777" w:rsidR="00E33CD0" w:rsidRPr="00D7513F" w:rsidRDefault="00E33CD0" w:rsidP="00D7513F">
            <w:pPr>
              <w:spacing w:after="0" w:line="360" w:lineRule="auto"/>
              <w:ind w:firstLineChars="200" w:firstLine="56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кількість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відряджень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 межах України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3699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6C1B6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7280</w:t>
            </w:r>
          </w:p>
        </w:tc>
        <w:tc>
          <w:tcPr>
            <w:tcW w:w="222" w:type="dxa"/>
            <w:vAlign w:val="center"/>
            <w:hideMark/>
          </w:tcPr>
          <w:p w14:paraId="0E2246A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53FC23F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E1099A2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DB3E8B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B2C51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проїздні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квитки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006C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FE019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222" w:type="dxa"/>
            <w:vAlign w:val="center"/>
            <w:hideMark/>
          </w:tcPr>
          <w:p w14:paraId="1DF4EB9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57FE9E6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2DD931B" w14:textId="77777777" w:rsidTr="00BA4B4C">
        <w:trPr>
          <w:trHeight w:val="36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3DE2B41E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2270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3D24BBB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Оплата комунальних послуг та енергоносіїв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4541322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12D7BCC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11904,0</w:t>
            </w:r>
          </w:p>
        </w:tc>
        <w:tc>
          <w:tcPr>
            <w:tcW w:w="222" w:type="dxa"/>
            <w:vAlign w:val="center"/>
            <w:hideMark/>
          </w:tcPr>
          <w:p w14:paraId="78F3307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2496A8F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3DB77A4A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61383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5914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тому числі: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35D1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5E37D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14D5007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A80793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5AB397D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DB4904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2271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CFA0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теплопостачання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043F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B6252" w14:textId="77777777" w:rsidR="00E33CD0" w:rsidRPr="00D7513F" w:rsidRDefault="00D25137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5258,4</w:t>
            </w:r>
          </w:p>
        </w:tc>
        <w:tc>
          <w:tcPr>
            <w:tcW w:w="222" w:type="dxa"/>
            <w:vAlign w:val="center"/>
            <w:hideMark/>
          </w:tcPr>
          <w:p w14:paraId="2597C19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9EAF44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45FCB95B" w14:textId="77777777" w:rsidTr="00BA4B4C">
        <w:trPr>
          <w:trHeight w:val="36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C9527E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2272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E7CB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водопостачання та водовідведення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29918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82527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529,0</w:t>
            </w:r>
          </w:p>
        </w:tc>
        <w:tc>
          <w:tcPr>
            <w:tcW w:w="222" w:type="dxa"/>
            <w:vAlign w:val="center"/>
            <w:hideMark/>
          </w:tcPr>
          <w:p w14:paraId="66A6378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11AD720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2386ACEB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5FBC1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2273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F84A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електроенергії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0499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400BD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5601,4</w:t>
            </w:r>
          </w:p>
        </w:tc>
        <w:tc>
          <w:tcPr>
            <w:tcW w:w="222" w:type="dxa"/>
            <w:vAlign w:val="center"/>
            <w:hideMark/>
          </w:tcPr>
          <w:p w14:paraId="2F3D5F8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086841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3737EDF4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A4743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2274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A0D7C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природного газу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422CA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79566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343,2</w:t>
            </w:r>
          </w:p>
        </w:tc>
        <w:tc>
          <w:tcPr>
            <w:tcW w:w="222" w:type="dxa"/>
            <w:vAlign w:val="center"/>
            <w:hideMark/>
          </w:tcPr>
          <w:p w14:paraId="091B20C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0C4568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C793AFD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B087F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2275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D4F9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інших  енергоносіїв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36909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170E8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33CD0"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72,0</w:t>
            </w:r>
          </w:p>
        </w:tc>
        <w:tc>
          <w:tcPr>
            <w:tcW w:w="222" w:type="dxa"/>
            <w:vAlign w:val="center"/>
            <w:hideMark/>
          </w:tcPr>
          <w:p w14:paraId="7B75712F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384107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679B4306" w14:textId="77777777" w:rsidTr="00BA4B4C">
        <w:trPr>
          <w:trHeight w:val="6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31D8E2DD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2280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88401C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Дослідження і розробки, видатки державного (регіонального) значення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2B45837E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4D23BD6" w14:textId="77777777" w:rsidR="00E33CD0" w:rsidRPr="00D7513F" w:rsidRDefault="00E33CD0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35,0</w:t>
            </w:r>
          </w:p>
        </w:tc>
        <w:tc>
          <w:tcPr>
            <w:tcW w:w="222" w:type="dxa"/>
            <w:vAlign w:val="center"/>
            <w:hideMark/>
          </w:tcPr>
          <w:p w14:paraId="304E4A0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67A9462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9DCD291" w14:textId="77777777" w:rsidTr="00BA4B4C">
        <w:trPr>
          <w:trHeight w:val="53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72BB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2282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448C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Окремі заходи по реалізації державних (регіональних) програм, не віднесені до заходів розвитку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7AA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0EBD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618,0</w:t>
            </w:r>
          </w:p>
        </w:tc>
        <w:tc>
          <w:tcPr>
            <w:tcW w:w="222" w:type="dxa"/>
            <w:vAlign w:val="center"/>
            <w:hideMark/>
          </w:tcPr>
          <w:p w14:paraId="594C2E7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5AA07CB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65188A3D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786E1F7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2800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5C9779AD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Інші видатки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3A23BD7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8291D82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9601,5</w:t>
            </w:r>
          </w:p>
        </w:tc>
        <w:tc>
          <w:tcPr>
            <w:tcW w:w="222" w:type="dxa"/>
            <w:vAlign w:val="center"/>
            <w:hideMark/>
          </w:tcPr>
          <w:p w14:paraId="2C5DC770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24B8EAE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2DA15AA5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C3CB2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1602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тому числі: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21913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B92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18730EE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110FFE7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30A6AB5E" w14:textId="77777777" w:rsidTr="00BA4B4C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F2FC1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7C15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судовий збір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630E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тис.грн</w:t>
            </w:r>
            <w:proofErr w:type="spellEnd"/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1BCE6" w14:textId="77777777" w:rsidR="00E33CD0" w:rsidRPr="00D7513F" w:rsidRDefault="001C24D1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9601,5</w:t>
            </w:r>
          </w:p>
        </w:tc>
        <w:tc>
          <w:tcPr>
            <w:tcW w:w="222" w:type="dxa"/>
            <w:vAlign w:val="center"/>
            <w:hideMark/>
          </w:tcPr>
          <w:p w14:paraId="5138687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C0D98A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52C47EA8" w14:textId="77777777" w:rsidTr="00BA4B4C">
        <w:trPr>
          <w:trHeight w:val="33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09078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13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hideMark/>
          </w:tcPr>
          <w:p w14:paraId="46715E84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ВСЬОГО :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3BD75" w14:textId="77777777" w:rsidR="00E33CD0" w:rsidRPr="00D7513F" w:rsidRDefault="00F5351F" w:rsidP="00D7513F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513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1 104 288,9</w:t>
            </w:r>
          </w:p>
        </w:tc>
        <w:tc>
          <w:tcPr>
            <w:tcW w:w="222" w:type="dxa"/>
            <w:vAlign w:val="center"/>
            <w:hideMark/>
          </w:tcPr>
          <w:p w14:paraId="6FC7DA43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610D3559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2BFFA02D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BDF60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F558BE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5A35F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4D60A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02415E6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4368F158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33CD0" w:rsidRPr="00D7513F" w14:paraId="7C2B96DD" w14:textId="77777777" w:rsidTr="00BA4B4C">
        <w:trPr>
          <w:trHeight w:val="31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0A4B6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AB7CBB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DD0EFC" w14:textId="77777777" w:rsidR="00E33CD0" w:rsidRPr="00D7513F" w:rsidRDefault="00E33CD0" w:rsidP="00D751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4DFE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355E21E5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14:paraId="77470F87" w14:textId="77777777" w:rsidR="00E33CD0" w:rsidRPr="00D7513F" w:rsidRDefault="00E33CD0" w:rsidP="00D7513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F47A0FC" w14:textId="77777777" w:rsidR="00060522" w:rsidRPr="00D7513F" w:rsidRDefault="00060522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З урахуванням того, що початок процесу ліквідації та утворення нового органу може орієнтовно бути розпочатим в другій половині року, то додаткова потреба на керівництво та управління у сфері екологічного контролю складатиме</w:t>
      </w:r>
      <w:r w:rsidR="00FD2E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</w:t>
      </w:r>
      <w:r w:rsidR="00FD2EFE"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610</w:t>
      </w:r>
      <w:r w:rsidR="001A549A"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</w:t>
      </w:r>
      <w:r w:rsidR="00FD2EFE"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3</w:t>
      </w:r>
      <w:r w:rsidR="001A549A"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46,05 тис. грн</w:t>
      </w:r>
      <w:r w:rsidR="00A9319F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A549A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них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14:paraId="69F7B165" w14:textId="77777777" w:rsidR="00060522" w:rsidRPr="00D7513F" w:rsidRDefault="00060522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утримання новоствореного органу на 6 місяців – 552</w:t>
      </w:r>
      <w:r w:rsidR="00FD2EFE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144,45 тис. грн.;</w:t>
      </w:r>
    </w:p>
    <w:p w14:paraId="5E5D6554" w14:textId="77777777" w:rsidR="00060522" w:rsidRPr="00D7513F" w:rsidRDefault="002E7F00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додатков</w:t>
      </w:r>
      <w:r w:rsidR="001A549A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потреба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r w:rsidR="00060522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ліквідацію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Держекоінспекції</w:t>
      </w:r>
      <w:proofErr w:type="spellEnd"/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її територіальних органів (оплата праці та нарахування на заробітну плату)  - 47 360,0 тис. грн.;</w:t>
      </w:r>
    </w:p>
    <w:p w14:paraId="40052819" w14:textId="77777777" w:rsidR="00D357BE" w:rsidRPr="00D7513F" w:rsidRDefault="002E7F00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потребу для забезпечення роботи ліквідаційних комісій – 10 841,6 тис. грн. </w:t>
      </w:r>
    </w:p>
    <w:p w14:paraId="20E02618" w14:textId="77777777" w:rsidR="002E7F00" w:rsidRPr="00D7513F" w:rsidRDefault="00D357BE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урахуванням перерозподілу кошторисних призначень </w:t>
      </w:r>
      <w:proofErr w:type="spellStart"/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Держекоінспекції</w:t>
      </w:r>
      <w:proofErr w:type="spellEnd"/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другу половину 2021 року, які складають 221 869,85 тис. грн. </w:t>
      </w:r>
      <w:r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остаточна додаткова потреба складатиме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75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388 476, 2 тис. грн.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751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(610 346,05 тис. грн. - 221 869,85 тис. грн.)</w:t>
      </w:r>
    </w:p>
    <w:p w14:paraId="5222267B" w14:textId="7889A891" w:rsidR="00504ADF" w:rsidRDefault="00504ADF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результаті запровадження </w:t>
      </w:r>
      <w:r w:rsidRPr="00D7513F">
        <w:rPr>
          <w:rFonts w:ascii="Times New Roman" w:eastAsia="Times New Roman" w:hAnsi="Times New Roman" w:cs="Times New Roman"/>
          <w:sz w:val="28"/>
          <w:szCs w:val="28"/>
          <w:shd w:val="clear" w:color="auto" w:fill="FFFAFA"/>
          <w:lang w:eastAsia="uk-UA"/>
        </w:rPr>
        <w:t xml:space="preserve">механізму </w:t>
      </w:r>
      <w:r w:rsidRPr="00D75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здійснення 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державного </w:t>
      </w:r>
      <w:r w:rsidR="0055348F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екологічного контролю 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суми штрафів за порушення законодавства, норм, нормативів і правил у </w:t>
      </w:r>
      <w:r w:rsidR="0055348F"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природоохоронній сфері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будуть перераховуватись до Державного бюджету України</w:t>
      </w:r>
      <w:r w:rsidRPr="00D751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r w:rsidRPr="00D751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стане джерелом додаткових надходжень для покриття збільшення видатків державного бюджету.</w:t>
      </w:r>
    </w:p>
    <w:p w14:paraId="5414B47E" w14:textId="395D1C51" w:rsidR="00CD5ABC" w:rsidRDefault="00CD5ABC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4142166" w14:textId="535214F4" w:rsidR="00CD5ABC" w:rsidRDefault="00CD5ABC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38E44A3" w14:textId="31BAB0C1" w:rsidR="00CD5ABC" w:rsidRPr="000462BF" w:rsidRDefault="000462BF" w:rsidP="00CD5ABC">
      <w:pPr>
        <w:ind w:left="453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CD5ABC" w:rsidRPr="0004245D">
        <w:rPr>
          <w:rFonts w:ascii="Times New Roman" w:hAnsi="Times New Roman"/>
          <w:sz w:val="28"/>
          <w:szCs w:val="28"/>
        </w:rPr>
        <w:t>ародн</w:t>
      </w:r>
      <w:r>
        <w:rPr>
          <w:rFonts w:ascii="Times New Roman" w:hAnsi="Times New Roman"/>
          <w:sz w:val="28"/>
          <w:szCs w:val="28"/>
        </w:rPr>
        <w:t>і</w:t>
      </w:r>
      <w:r w:rsidR="00CD5ABC" w:rsidRPr="0004245D">
        <w:rPr>
          <w:rFonts w:ascii="Times New Roman" w:hAnsi="Times New Roman"/>
          <w:sz w:val="28"/>
          <w:szCs w:val="28"/>
        </w:rPr>
        <w:t xml:space="preserve"> депутати України – члени Комітету з питань екологічної політики та природокористування </w:t>
      </w:r>
      <w:r w:rsidR="00CD5ABC">
        <w:rPr>
          <w:sz w:val="28"/>
          <w:szCs w:val="28"/>
        </w:rPr>
        <w:t>М</w:t>
      </w:r>
      <w:r w:rsidR="00CD5ABC" w:rsidRPr="0004245D">
        <w:rPr>
          <w:rFonts w:ascii="Times New Roman" w:hAnsi="Times New Roman"/>
          <w:sz w:val="28"/>
          <w:szCs w:val="28"/>
        </w:rPr>
        <w:t>аріковськи</w:t>
      </w:r>
      <w:r>
        <w:rPr>
          <w:rFonts w:ascii="Times New Roman" w:hAnsi="Times New Roman"/>
          <w:sz w:val="28"/>
          <w:szCs w:val="28"/>
        </w:rPr>
        <w:t>й</w:t>
      </w:r>
      <w:r w:rsidR="00CD5ABC">
        <w:rPr>
          <w:rFonts w:ascii="Times New Roman" w:hAnsi="Times New Roman"/>
          <w:sz w:val="28"/>
          <w:szCs w:val="28"/>
        </w:rPr>
        <w:t> </w:t>
      </w:r>
      <w:r w:rsidR="00CD5ABC" w:rsidRPr="0004245D">
        <w:rPr>
          <w:rFonts w:ascii="Times New Roman" w:hAnsi="Times New Roman"/>
          <w:sz w:val="28"/>
          <w:szCs w:val="28"/>
        </w:rPr>
        <w:t xml:space="preserve">О.В., </w:t>
      </w:r>
      <w:r w:rsidR="00CD5ABC">
        <w:rPr>
          <w:sz w:val="28"/>
          <w:szCs w:val="28"/>
        </w:rPr>
        <w:t>Б</w:t>
      </w:r>
      <w:r w:rsidR="00CD5ABC" w:rsidRPr="0004245D">
        <w:rPr>
          <w:rFonts w:ascii="Times New Roman" w:hAnsi="Times New Roman"/>
          <w:sz w:val="28"/>
          <w:szCs w:val="28"/>
        </w:rPr>
        <w:t>ондаренко</w:t>
      </w:r>
      <w:r w:rsidR="00CD5ABC">
        <w:rPr>
          <w:rFonts w:ascii="Times New Roman" w:hAnsi="Times New Roman"/>
          <w:sz w:val="28"/>
          <w:szCs w:val="28"/>
        </w:rPr>
        <w:t> </w:t>
      </w:r>
      <w:r w:rsidR="00CD5ABC" w:rsidRPr="0004245D">
        <w:rPr>
          <w:rFonts w:ascii="Times New Roman" w:hAnsi="Times New Roman"/>
          <w:sz w:val="28"/>
          <w:szCs w:val="28"/>
        </w:rPr>
        <w:t>О.В.</w:t>
      </w:r>
      <w:r w:rsidR="00A53F5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53F51">
        <w:rPr>
          <w:rFonts w:ascii="Times New Roman" w:hAnsi="Times New Roman"/>
          <w:sz w:val="28"/>
          <w:szCs w:val="28"/>
        </w:rPr>
        <w:t>Прощук</w:t>
      </w:r>
      <w:proofErr w:type="spellEnd"/>
      <w:r w:rsidR="00A53F51">
        <w:rPr>
          <w:rFonts w:ascii="Times New Roman" w:hAnsi="Times New Roman"/>
          <w:sz w:val="28"/>
          <w:szCs w:val="28"/>
        </w:rPr>
        <w:t xml:space="preserve"> Е.П., </w:t>
      </w:r>
      <w:proofErr w:type="spellStart"/>
      <w:r w:rsidR="00A53F51">
        <w:rPr>
          <w:rFonts w:ascii="Times New Roman" w:hAnsi="Times New Roman"/>
          <w:sz w:val="28"/>
          <w:szCs w:val="28"/>
        </w:rPr>
        <w:t>Криворучкін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="00A53F51">
        <w:rPr>
          <w:rFonts w:ascii="Times New Roman" w:hAnsi="Times New Roman"/>
          <w:sz w:val="28"/>
          <w:szCs w:val="28"/>
        </w:rPr>
        <w:t xml:space="preserve"> О.В.</w:t>
      </w:r>
      <w:r w:rsidR="00CD5ABC" w:rsidRPr="000462BF">
        <w:rPr>
          <w:rFonts w:ascii="Times New Roman" w:hAnsi="Times New Roman"/>
          <w:sz w:val="28"/>
          <w:szCs w:val="28"/>
        </w:rPr>
        <w:t xml:space="preserve"> та інш</w:t>
      </w:r>
      <w:r w:rsidRPr="000462BF">
        <w:rPr>
          <w:rFonts w:ascii="Times New Roman" w:hAnsi="Times New Roman"/>
          <w:sz w:val="28"/>
          <w:szCs w:val="28"/>
        </w:rPr>
        <w:t>і</w:t>
      </w:r>
    </w:p>
    <w:p w14:paraId="0EFAB8C0" w14:textId="77777777" w:rsidR="00CD5ABC" w:rsidRPr="000462BF" w:rsidRDefault="00CD5ABC" w:rsidP="00D7513F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32B2CA1" w14:textId="77777777" w:rsidR="009F5428" w:rsidRPr="00D7513F" w:rsidRDefault="004A0B0A" w:rsidP="00D7513F">
      <w:pPr>
        <w:spacing w:line="360" w:lineRule="auto"/>
        <w:rPr>
          <w:sz w:val="28"/>
          <w:szCs w:val="28"/>
        </w:rPr>
      </w:pPr>
    </w:p>
    <w:sectPr w:rsidR="009F5428" w:rsidRPr="00D751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B195F"/>
    <w:multiLevelType w:val="hybridMultilevel"/>
    <w:tmpl w:val="44749C6E"/>
    <w:lvl w:ilvl="0" w:tplc="ACD6FB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744A0"/>
    <w:multiLevelType w:val="multilevel"/>
    <w:tmpl w:val="FFCA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802B90"/>
    <w:multiLevelType w:val="singleLevel"/>
    <w:tmpl w:val="EF0AF738"/>
    <w:lvl w:ilvl="0">
      <w:start w:val="1"/>
      <w:numFmt w:val="decimal"/>
      <w:lvlText w:val="%1."/>
      <w:legacy w:legacy="1" w:legacySpace="120" w:legacyIndent="360"/>
      <w:lvlJc w:val="left"/>
      <w:pPr>
        <w:ind w:left="1065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DF"/>
    <w:rsid w:val="000462BF"/>
    <w:rsid w:val="000500D1"/>
    <w:rsid w:val="00060522"/>
    <w:rsid w:val="000C17BB"/>
    <w:rsid w:val="0011109A"/>
    <w:rsid w:val="00184B2B"/>
    <w:rsid w:val="001A1AB3"/>
    <w:rsid w:val="001A549A"/>
    <w:rsid w:val="001B5404"/>
    <w:rsid w:val="001C24D1"/>
    <w:rsid w:val="001D5720"/>
    <w:rsid w:val="002264E4"/>
    <w:rsid w:val="002306A0"/>
    <w:rsid w:val="00245088"/>
    <w:rsid w:val="00270DED"/>
    <w:rsid w:val="002E7F00"/>
    <w:rsid w:val="002F6165"/>
    <w:rsid w:val="00311486"/>
    <w:rsid w:val="003E5B92"/>
    <w:rsid w:val="004341E3"/>
    <w:rsid w:val="0047325E"/>
    <w:rsid w:val="004A0B0A"/>
    <w:rsid w:val="004D7AE1"/>
    <w:rsid w:val="004E1A75"/>
    <w:rsid w:val="00504ADF"/>
    <w:rsid w:val="00542793"/>
    <w:rsid w:val="0055348F"/>
    <w:rsid w:val="00562C2F"/>
    <w:rsid w:val="00573A63"/>
    <w:rsid w:val="005B2438"/>
    <w:rsid w:val="006152F3"/>
    <w:rsid w:val="00683E47"/>
    <w:rsid w:val="006C60CC"/>
    <w:rsid w:val="00730227"/>
    <w:rsid w:val="008270A7"/>
    <w:rsid w:val="008B6657"/>
    <w:rsid w:val="00920738"/>
    <w:rsid w:val="009713B0"/>
    <w:rsid w:val="00A53F51"/>
    <w:rsid w:val="00A8338D"/>
    <w:rsid w:val="00A9319F"/>
    <w:rsid w:val="00AB30F2"/>
    <w:rsid w:val="00B445B7"/>
    <w:rsid w:val="00B91DE2"/>
    <w:rsid w:val="00BA1DF8"/>
    <w:rsid w:val="00BA4C2E"/>
    <w:rsid w:val="00BF0FFE"/>
    <w:rsid w:val="00CD5ABC"/>
    <w:rsid w:val="00D01D3E"/>
    <w:rsid w:val="00D25137"/>
    <w:rsid w:val="00D357BE"/>
    <w:rsid w:val="00D64B59"/>
    <w:rsid w:val="00D7513F"/>
    <w:rsid w:val="00DC6963"/>
    <w:rsid w:val="00DE22A3"/>
    <w:rsid w:val="00E208DE"/>
    <w:rsid w:val="00E33CD0"/>
    <w:rsid w:val="00E54646"/>
    <w:rsid w:val="00E829C7"/>
    <w:rsid w:val="00F5351F"/>
    <w:rsid w:val="00FD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2FD6"/>
  <w15:chartTrackingRefBased/>
  <w15:docId w15:val="{1E4054C7-CB50-4FB4-B917-760E9CD8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F61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856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E04ADB-FAC3-4928-AA6F-5C8C0C5728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6BF4FA-F16D-4C1A-9151-F9152C6515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255423-2A4A-48D7-856E-257216846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5469</Words>
  <Characters>3118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2021-03-19T14:58:00Z</dcterms:created>
  <dcterms:modified xsi:type="dcterms:W3CDTF">2021-03-19T14:58:00Z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