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3F4CD" w14:textId="77777777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center"/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>ПОЯСНЮВАЛЬНА ЗАПИСКА</w:t>
      </w:r>
    </w:p>
    <w:p w14:paraId="225BD1E2" w14:textId="059CF0C8" w:rsidR="00026C3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right="-6" w:firstLine="425"/>
        <w:jc w:val="center"/>
        <w:rPr>
          <w:rFonts w:ascii="Times New Roman" w:hAnsi="Times New Roman"/>
          <w:b/>
          <w:sz w:val="28"/>
          <w:szCs w:val="28"/>
        </w:rPr>
      </w:pPr>
      <w:r w:rsidRPr="002E2CFB">
        <w:rPr>
          <w:rFonts w:ascii="MS Mincho" w:eastAsia="MS Mincho" w:hAnsi="MS Mincho" w:cs="MS Mincho" w:hint="eastAsia"/>
          <w:b/>
          <w:bCs/>
          <w:color w:val="000000"/>
          <w:sz w:val="28"/>
          <w:szCs w:val="28"/>
          <w:lang w:eastAsia="en-US"/>
        </w:rPr>
        <w:t> </w:t>
      </w:r>
      <w:r w:rsidR="001920C3" w:rsidRPr="002E2CFB">
        <w:rPr>
          <w:rFonts w:ascii="Times New Roman" w:hAnsi="Times New Roman"/>
          <w:b/>
          <w:sz w:val="28"/>
          <w:szCs w:val="28"/>
        </w:rPr>
        <w:t xml:space="preserve"> до проекту Закону України </w:t>
      </w:r>
      <w:r w:rsidR="001920C3" w:rsidRPr="002E2CFB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38017E" w:rsidRPr="002E2CFB">
        <w:rPr>
          <w:rFonts w:ascii="Times New Roman" w:hAnsi="Times New Roman"/>
          <w:b/>
          <w:bCs/>
          <w:kern w:val="1"/>
          <w:sz w:val="28"/>
          <w:szCs w:val="28"/>
        </w:rPr>
        <w:t xml:space="preserve">Про внесення змін до Кодексу України про адміністративні правопорушення та Кримінального кодексу України щодо посилення відповідальності </w:t>
      </w:r>
      <w:r w:rsidR="0038017E" w:rsidRPr="002E2CFB">
        <w:rPr>
          <w:rFonts w:ascii="Times New Roman" w:hAnsi="Times New Roman"/>
          <w:b/>
          <w:sz w:val="28"/>
          <w:szCs w:val="28"/>
        </w:rPr>
        <w:t xml:space="preserve">за невиконання законних вимог народного депутата України та </w:t>
      </w:r>
      <w:r w:rsidR="0038017E" w:rsidRPr="002E2CFB">
        <w:rPr>
          <w:rFonts w:ascii="Times New Roman" w:hAnsi="Times New Roman"/>
          <w:b/>
          <w:bCs/>
          <w:sz w:val="28"/>
          <w:szCs w:val="28"/>
        </w:rPr>
        <w:t>перешкоджання діяльності народного депутата України та депутата місцевої ради</w:t>
      </w:r>
      <w:r w:rsidR="0038017E" w:rsidRPr="002E2CFB">
        <w:rPr>
          <w:rFonts w:ascii="Times New Roman" w:hAnsi="Times New Roman"/>
          <w:b/>
          <w:sz w:val="28"/>
          <w:szCs w:val="28"/>
        </w:rPr>
        <w:t>»</w:t>
      </w:r>
    </w:p>
    <w:p w14:paraId="70CDED10" w14:textId="77777777" w:rsidR="0051231A" w:rsidRPr="002E2CFB" w:rsidRDefault="0051231A" w:rsidP="0051231A">
      <w:pPr>
        <w:widowControl w:val="0"/>
        <w:autoSpaceDE w:val="0"/>
        <w:autoSpaceDN w:val="0"/>
        <w:adjustRightInd w:val="0"/>
        <w:spacing w:line="360" w:lineRule="auto"/>
        <w:ind w:left="-425" w:right="-6" w:firstLine="425"/>
        <w:jc w:val="center"/>
        <w:rPr>
          <w:rFonts w:ascii="Times New Roman" w:hAnsi="Times New Roman"/>
          <w:b/>
          <w:sz w:val="16"/>
          <w:szCs w:val="28"/>
        </w:rPr>
      </w:pPr>
    </w:p>
    <w:p w14:paraId="47265C24" w14:textId="77777777" w:rsidR="0051231A" w:rsidRPr="002E2CFB" w:rsidRDefault="004352E2" w:rsidP="0051231A">
      <w:pPr>
        <w:pStyle w:val="a8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>Обґрунтування необхі</w:t>
      </w:r>
      <w:r w:rsidR="0051231A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>дності прийняття законопроекту</w:t>
      </w:r>
      <w:r w:rsidR="0051231A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                       </w:t>
      </w:r>
    </w:p>
    <w:p w14:paraId="04D7D3D8" w14:textId="3B8A3A60" w:rsidR="00FC7BF2" w:rsidRPr="002E2CFB" w:rsidRDefault="0051231A" w:rsidP="0051231A">
      <w:pPr>
        <w:pStyle w:val="a8"/>
        <w:widowControl w:val="0"/>
        <w:tabs>
          <w:tab w:val="left" w:pos="-426"/>
        </w:tabs>
        <w:autoSpaceDE w:val="0"/>
        <w:autoSpaceDN w:val="0"/>
        <w:adjustRightInd w:val="0"/>
        <w:spacing w:line="360" w:lineRule="auto"/>
        <w:ind w:left="-426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</w:pPr>
      <w:r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Основним завданням народного депутата України 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є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захи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ст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суспільн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их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інтерес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ів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 інтерес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ів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своїх виборців, активн</w:t>
      </w:r>
      <w:r w:rsidR="0074551E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FC7BF2" w:rsidRPr="002E2C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участь у здійсненні законодавчої та контрольної функції представницького органу. </w:t>
      </w:r>
    </w:p>
    <w:p w14:paraId="614639A6" w14:textId="1847F1D2" w:rsidR="0038017E" w:rsidRPr="002E2CFB" w:rsidRDefault="0038017E" w:rsidP="0051231A">
      <w:pPr>
        <w:pStyle w:val="a8"/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sz w:val="28"/>
          <w:szCs w:val="28"/>
        </w:rPr>
      </w:pPr>
      <w:r w:rsidRPr="002E2CFB">
        <w:rPr>
          <w:rFonts w:ascii="Times New Roman" w:hAnsi="Times New Roman"/>
          <w:sz w:val="28"/>
          <w:szCs w:val="28"/>
        </w:rPr>
        <w:t xml:space="preserve">Законодавство України </w:t>
      </w:r>
      <w:r w:rsidR="0074551E" w:rsidRPr="002E2CFB">
        <w:rPr>
          <w:rFonts w:ascii="Times New Roman" w:hAnsi="Times New Roman"/>
          <w:sz w:val="28"/>
          <w:szCs w:val="28"/>
          <w:lang w:val="uk-UA"/>
        </w:rPr>
        <w:t>на</w:t>
      </w:r>
      <w:r w:rsidRPr="002E2CFB">
        <w:rPr>
          <w:rFonts w:ascii="Times New Roman" w:hAnsi="Times New Roman"/>
          <w:sz w:val="28"/>
          <w:szCs w:val="28"/>
        </w:rPr>
        <w:t>дає депутатам широкі можливості для забезпечення ефективної депутатської роботи. Дуже важливими важелями у взаємодії народного депутата з органами державної влади та місцевого самоврядування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>,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підприємств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>ами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>, установ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>ами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і організаці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>ями,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незалежно від їх підпорядкування і форм власності</w:t>
      </w:r>
      <w:r w:rsidRPr="002E2CFB">
        <w:rPr>
          <w:rFonts w:ascii="Times New Roman" w:hAnsi="Times New Roman"/>
          <w:sz w:val="28"/>
          <w:szCs w:val="28"/>
        </w:rPr>
        <w:t xml:space="preserve"> є інститути депутатського </w:t>
      </w:r>
      <w:r w:rsidR="00524B5B" w:rsidRPr="002E2CFB">
        <w:rPr>
          <w:rFonts w:ascii="Times New Roman" w:hAnsi="Times New Roman"/>
          <w:sz w:val="28"/>
          <w:szCs w:val="28"/>
          <w:lang w:val="uk-UA"/>
        </w:rPr>
        <w:t xml:space="preserve">запиту та </w:t>
      </w:r>
      <w:r w:rsidR="00DE5220" w:rsidRPr="002E2CFB">
        <w:rPr>
          <w:rFonts w:ascii="Times New Roman" w:hAnsi="Times New Roman"/>
          <w:sz w:val="28"/>
          <w:szCs w:val="28"/>
          <w:lang w:val="uk-UA"/>
        </w:rPr>
        <w:t xml:space="preserve">депутатського </w:t>
      </w:r>
      <w:r w:rsidRPr="002E2CFB">
        <w:rPr>
          <w:rFonts w:ascii="Times New Roman" w:hAnsi="Times New Roman"/>
          <w:sz w:val="28"/>
          <w:szCs w:val="28"/>
        </w:rPr>
        <w:t xml:space="preserve">звернення. </w:t>
      </w:r>
    </w:p>
    <w:p w14:paraId="1EF1B7AE" w14:textId="107A7105" w:rsidR="00FC7BF2" w:rsidRPr="002E2CFB" w:rsidRDefault="00512462" w:rsidP="0051231A">
      <w:pPr>
        <w:pStyle w:val="a8"/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2E2CFB">
        <w:rPr>
          <w:rFonts w:ascii="Times New Roman" w:hAnsi="Times New Roman"/>
          <w:sz w:val="28"/>
          <w:szCs w:val="28"/>
          <w:lang w:val="uk-UA"/>
        </w:rPr>
        <w:t>С</w:t>
      </w:r>
      <w:r w:rsidR="0038017E" w:rsidRPr="002E2CFB">
        <w:rPr>
          <w:rFonts w:ascii="Times New Roman" w:hAnsi="Times New Roman"/>
          <w:sz w:val="28"/>
          <w:szCs w:val="28"/>
        </w:rPr>
        <w:t>татт</w:t>
      </w:r>
      <w:r w:rsidR="00DE5220" w:rsidRPr="002E2CFB">
        <w:rPr>
          <w:rFonts w:ascii="Times New Roman" w:hAnsi="Times New Roman"/>
          <w:sz w:val="28"/>
          <w:szCs w:val="28"/>
          <w:lang w:val="uk-UA"/>
        </w:rPr>
        <w:t>і 15,</w:t>
      </w:r>
      <w:r w:rsidR="0038017E" w:rsidRPr="002E2CFB">
        <w:rPr>
          <w:rFonts w:ascii="Times New Roman" w:hAnsi="Times New Roman"/>
          <w:sz w:val="28"/>
          <w:szCs w:val="28"/>
        </w:rPr>
        <w:t xml:space="preserve"> 16 Закону</w:t>
      </w:r>
      <w:r w:rsidRPr="002E2CFB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38017E" w:rsidRPr="002E2C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017E" w:rsidRPr="002E2CFB">
        <w:rPr>
          <w:rFonts w:ascii="Times New Roman" w:hAnsi="Times New Roman"/>
          <w:sz w:val="28"/>
          <w:szCs w:val="28"/>
        </w:rPr>
        <w:t xml:space="preserve">«Про статус народного депутата» </w:t>
      </w:r>
      <w:r w:rsidR="00DE5220" w:rsidRPr="002E2CFB">
        <w:rPr>
          <w:rFonts w:ascii="Times New Roman" w:hAnsi="Times New Roman"/>
          <w:sz w:val="28"/>
          <w:szCs w:val="28"/>
          <w:lang w:val="uk-UA"/>
        </w:rPr>
        <w:t xml:space="preserve">декларують прово народного депутата на депутатський запит та депутатське звернення. </w:t>
      </w:r>
    </w:p>
    <w:p w14:paraId="7CED6DEE" w14:textId="60D25504" w:rsidR="00616314" w:rsidRPr="002E2CFB" w:rsidRDefault="0074551E" w:rsidP="0051231A">
      <w:pPr>
        <w:pStyle w:val="a8"/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2E2CFB">
        <w:rPr>
          <w:rFonts w:ascii="Times New Roman" w:hAnsi="Times New Roman"/>
          <w:sz w:val="28"/>
          <w:szCs w:val="28"/>
          <w:lang w:val="uk-UA"/>
        </w:rPr>
        <w:t>Однак в умовах сьогодення</w:t>
      </w:r>
      <w:r w:rsidR="00524B5B" w:rsidRPr="002E2CFB">
        <w:rPr>
          <w:rFonts w:ascii="Times New Roman" w:hAnsi="Times New Roman"/>
          <w:sz w:val="28"/>
          <w:szCs w:val="28"/>
          <w:lang w:val="uk-UA"/>
        </w:rPr>
        <w:t>,</w:t>
      </w:r>
      <w:r w:rsidR="00616314" w:rsidRPr="002E2CFB">
        <w:rPr>
          <w:rFonts w:ascii="Times New Roman" w:hAnsi="Times New Roman"/>
          <w:sz w:val="28"/>
          <w:szCs w:val="28"/>
          <w:lang w:val="uk-UA"/>
        </w:rPr>
        <w:t xml:space="preserve"> все частіше трапляються </w:t>
      </w:r>
      <w:r w:rsidR="00244272" w:rsidRPr="002E2CFB">
        <w:rPr>
          <w:rFonts w:ascii="Times New Roman" w:hAnsi="Times New Roman"/>
          <w:sz w:val="28"/>
          <w:szCs w:val="28"/>
          <w:lang w:val="uk-UA"/>
        </w:rPr>
        <w:t>випадки</w:t>
      </w:r>
      <w:r w:rsidR="00616314" w:rsidRPr="002E2CFB">
        <w:rPr>
          <w:rFonts w:ascii="Times New Roman" w:hAnsi="Times New Roman"/>
          <w:sz w:val="28"/>
          <w:szCs w:val="28"/>
          <w:lang w:val="uk-UA"/>
        </w:rPr>
        <w:t xml:space="preserve">, коли депутатські звернення та запити ігноруються за своїм змістом, не отримують належної уваги особами яким вони спрямовані і як результат стають предметом виключно формальної оцінки без розгляду по суті. </w:t>
      </w:r>
      <w:r w:rsidR="00524B5B" w:rsidRPr="002E2CFB">
        <w:rPr>
          <w:rFonts w:ascii="Times New Roman" w:hAnsi="Times New Roman"/>
          <w:sz w:val="28"/>
          <w:szCs w:val="28"/>
          <w:lang w:val="uk-UA"/>
        </w:rPr>
        <w:t xml:space="preserve">Внаслідок чого, </w:t>
      </w:r>
      <w:r w:rsidR="00616314" w:rsidRPr="002E2CFB">
        <w:rPr>
          <w:rFonts w:ascii="Times New Roman" w:hAnsi="Times New Roman"/>
          <w:sz w:val="28"/>
          <w:szCs w:val="28"/>
          <w:lang w:val="uk-UA"/>
        </w:rPr>
        <w:t>народні депутати фактично позбавлені будь</w:t>
      </w:r>
      <w:r w:rsidR="00524B5B" w:rsidRPr="002E2CFB">
        <w:rPr>
          <w:rFonts w:ascii="Times New Roman" w:hAnsi="Times New Roman"/>
          <w:sz w:val="28"/>
          <w:szCs w:val="28"/>
          <w:lang w:val="uk-UA"/>
        </w:rPr>
        <w:t>-</w:t>
      </w:r>
      <w:r w:rsidR="00616314" w:rsidRPr="002E2CFB">
        <w:rPr>
          <w:rFonts w:ascii="Times New Roman" w:hAnsi="Times New Roman"/>
          <w:sz w:val="28"/>
          <w:szCs w:val="28"/>
          <w:lang w:val="uk-UA"/>
        </w:rPr>
        <w:t>яких інших правових механізмів вирішення конкретної проблеми</w:t>
      </w:r>
      <w:r w:rsidR="00244272" w:rsidRPr="002E2CFB">
        <w:rPr>
          <w:rFonts w:ascii="Times New Roman" w:hAnsi="Times New Roman"/>
          <w:sz w:val="28"/>
          <w:szCs w:val="28"/>
          <w:lang w:val="uk-UA"/>
        </w:rPr>
        <w:t>.</w:t>
      </w:r>
    </w:p>
    <w:p w14:paraId="1D29DCA9" w14:textId="52DB9589" w:rsidR="003D5C9E" w:rsidRPr="002E2CFB" w:rsidRDefault="003D5C9E" w:rsidP="0051231A">
      <w:pPr>
        <w:pStyle w:val="a8"/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2E2CFB">
        <w:rPr>
          <w:rFonts w:ascii="Times New Roman" w:hAnsi="Times New Roman"/>
          <w:sz w:val="28"/>
          <w:szCs w:val="28"/>
          <w:lang w:val="uk-UA"/>
        </w:rPr>
        <w:t>Таким чином, вважаємо, що для підвищення ефективності реалізації народними деп</w:t>
      </w:r>
      <w:r w:rsidR="004B7567" w:rsidRPr="002E2CFB">
        <w:rPr>
          <w:rFonts w:ascii="Times New Roman" w:hAnsi="Times New Roman"/>
          <w:sz w:val="28"/>
          <w:szCs w:val="28"/>
          <w:lang w:val="uk-UA"/>
        </w:rPr>
        <w:t>у</w:t>
      </w:r>
      <w:r w:rsidRPr="002E2CFB">
        <w:rPr>
          <w:rFonts w:ascii="Times New Roman" w:hAnsi="Times New Roman"/>
          <w:sz w:val="28"/>
          <w:szCs w:val="28"/>
          <w:lang w:val="uk-UA"/>
        </w:rPr>
        <w:t xml:space="preserve">татами своїх повноважень, доцільно буде внести зміни </w:t>
      </w:r>
      <w:r w:rsidRPr="002E2CFB">
        <w:rPr>
          <w:rFonts w:ascii="Times New Roman" w:hAnsi="Times New Roman"/>
          <w:bCs/>
          <w:kern w:val="1"/>
          <w:sz w:val="28"/>
          <w:szCs w:val="28"/>
        </w:rPr>
        <w:t xml:space="preserve">до Кодексу України про адміністративні правопорушення та Кримінального кодексу України </w:t>
      </w:r>
      <w:r w:rsidR="008F23B0" w:rsidRPr="002E2CFB">
        <w:rPr>
          <w:rFonts w:ascii="Times New Roman" w:hAnsi="Times New Roman"/>
          <w:bCs/>
          <w:kern w:val="1"/>
          <w:sz w:val="28"/>
          <w:szCs w:val="28"/>
          <w:lang w:val="uk-UA"/>
        </w:rPr>
        <w:t>в частині</w:t>
      </w:r>
      <w:r w:rsidRPr="002E2CFB">
        <w:rPr>
          <w:rFonts w:ascii="Times New Roman" w:hAnsi="Times New Roman"/>
          <w:bCs/>
          <w:kern w:val="1"/>
          <w:sz w:val="28"/>
          <w:szCs w:val="28"/>
        </w:rPr>
        <w:t xml:space="preserve"> посилення відповідальності </w:t>
      </w:r>
      <w:r w:rsidRPr="002E2CFB">
        <w:rPr>
          <w:rFonts w:ascii="Times New Roman" w:hAnsi="Times New Roman"/>
          <w:sz w:val="28"/>
          <w:szCs w:val="28"/>
        </w:rPr>
        <w:t xml:space="preserve">за невиконання законних вимог народного депутата України та </w:t>
      </w:r>
      <w:r w:rsidRPr="002E2CFB">
        <w:rPr>
          <w:rFonts w:ascii="Times New Roman" w:hAnsi="Times New Roman"/>
          <w:bCs/>
          <w:sz w:val="28"/>
          <w:szCs w:val="28"/>
        </w:rPr>
        <w:t>перешкоджання діяльності народного депутата України та депутата місцевої ради</w:t>
      </w:r>
      <w:r w:rsidR="0016056A" w:rsidRPr="002E2CFB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14:paraId="174D94E7" w14:textId="77777777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2. Цілі і завдання прийняття законопроекту </w:t>
      </w:r>
    </w:p>
    <w:p w14:paraId="12EC8188" w14:textId="1E36D1B9" w:rsidR="0051231A" w:rsidRDefault="004352E2" w:rsidP="002E2CFB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lastRenderedPageBreak/>
        <w:t xml:space="preserve">Завданням проекту є </w:t>
      </w:r>
      <w:r w:rsidR="00616314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збільшення розміру штрафу за </w:t>
      </w:r>
      <w:r w:rsidR="00616314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недодержання встановлених законом строків надання відповіді на </w:t>
      </w:r>
      <w:r w:rsidR="008F23B0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депутатське </w:t>
      </w:r>
      <w:r w:rsidR="00616314" w:rsidRPr="002E2CFB">
        <w:rPr>
          <w:rFonts w:ascii="Times New Roman" w:hAnsi="Times New Roman"/>
          <w:color w:val="000000"/>
          <w:sz w:val="28"/>
          <w:szCs w:val="28"/>
          <w:lang w:val="uk-UA"/>
        </w:rPr>
        <w:t>звернення</w:t>
      </w:r>
      <w:r w:rsidR="008F23B0" w:rsidRPr="002E2CFB">
        <w:rPr>
          <w:rFonts w:ascii="Times New Roman" w:hAnsi="Times New Roman"/>
          <w:color w:val="000000"/>
          <w:sz w:val="28"/>
          <w:szCs w:val="28"/>
          <w:lang w:val="uk-UA"/>
        </w:rPr>
        <w:t>, або депутатський запит</w:t>
      </w:r>
      <w:r w:rsidR="004B7567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16056A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а також </w:t>
      </w:r>
      <w:r w:rsidR="008F23B0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посилення відповідальності </w:t>
      </w:r>
      <w:r w:rsidR="0016056A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за </w:t>
      </w:r>
      <w:r w:rsidR="0016056A" w:rsidRPr="002E2CFB">
        <w:rPr>
          <w:rFonts w:ascii="Times New Roman" w:hAnsi="Times New Roman"/>
          <w:bCs/>
          <w:sz w:val="28"/>
          <w:szCs w:val="28"/>
          <w:lang w:val="uk-UA"/>
        </w:rPr>
        <w:t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381875DB" w14:textId="77777777" w:rsidR="002E2CFB" w:rsidRPr="002E2CFB" w:rsidRDefault="002E2CFB" w:rsidP="002E2CFB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hAnsi="Times New Roman"/>
          <w:bCs/>
          <w:sz w:val="16"/>
          <w:szCs w:val="28"/>
          <w:lang w:val="uk-UA"/>
        </w:rPr>
      </w:pPr>
    </w:p>
    <w:p w14:paraId="3782F7DE" w14:textId="501F3BA8" w:rsidR="00244272" w:rsidRPr="002E2CFB" w:rsidRDefault="00FC7EA9" w:rsidP="00FC7EA9">
      <w:pPr>
        <w:pStyle w:val="a8"/>
        <w:widowControl w:val="0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3. </w:t>
      </w:r>
      <w:r w:rsidR="004352E2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Загальна характеристика та основні положення законопроекту </w:t>
      </w:r>
    </w:p>
    <w:p w14:paraId="23592582" w14:textId="17BD46E8" w:rsidR="004352E2" w:rsidRPr="002E2CFB" w:rsidRDefault="0024427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Запропоновані зміни до </w:t>
      </w:r>
      <w:r w:rsidRPr="002E2CFB">
        <w:rPr>
          <w:rFonts w:ascii="Times New Roman" w:hAnsi="Times New Roman"/>
          <w:bCs/>
          <w:kern w:val="1"/>
          <w:sz w:val="28"/>
          <w:szCs w:val="28"/>
        </w:rPr>
        <w:t>Кодексу України про адміністративні правопорушення та Кримінального кодексу України</w:t>
      </w:r>
      <w:r w:rsidRPr="002E2CFB">
        <w:rPr>
          <w:rFonts w:ascii="Times New Roman" w:hAnsi="Times New Roman"/>
          <w:bCs/>
          <w:kern w:val="1"/>
          <w:sz w:val="28"/>
          <w:szCs w:val="28"/>
          <w:lang w:val="uk-UA"/>
        </w:rPr>
        <w:t xml:space="preserve"> за </w:t>
      </w:r>
      <w:r w:rsidRPr="002E2CFB">
        <w:rPr>
          <w:rFonts w:ascii="Times New Roman" w:hAnsi="Times New Roman"/>
          <w:sz w:val="28"/>
          <w:szCs w:val="28"/>
        </w:rPr>
        <w:t xml:space="preserve">невиконання законних вимог народного депутата України та </w:t>
      </w:r>
      <w:r w:rsidRPr="002E2CFB">
        <w:rPr>
          <w:rFonts w:ascii="Times New Roman" w:hAnsi="Times New Roman"/>
          <w:bCs/>
          <w:sz w:val="28"/>
          <w:szCs w:val="28"/>
        </w:rPr>
        <w:t>перешкоджання діяльності народного депутата України та депутата місцевої ради</w:t>
      </w:r>
      <w:r w:rsidRPr="002E2CFB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сприятимуть </w:t>
      </w:r>
      <w:r w:rsidRPr="002E2CFB">
        <w:rPr>
          <w:rFonts w:ascii="Times New Roman" w:hAnsi="Times New Roman"/>
          <w:bCs/>
          <w:sz w:val="28"/>
          <w:szCs w:val="28"/>
          <w:lang w:val="uk-UA"/>
        </w:rPr>
        <w:t xml:space="preserve"> налагодженн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>ю</w:t>
      </w:r>
      <w:r w:rsidRPr="002E2CFB">
        <w:rPr>
          <w:rFonts w:ascii="Times New Roman" w:hAnsi="Times New Roman"/>
          <w:bCs/>
          <w:sz w:val="28"/>
          <w:szCs w:val="28"/>
          <w:lang w:val="uk-UA"/>
        </w:rPr>
        <w:t xml:space="preserve"> та дієвості </w:t>
      </w:r>
      <w:r w:rsidRPr="002E2CFB">
        <w:rPr>
          <w:rFonts w:ascii="Times New Roman" w:hAnsi="Times New Roman"/>
          <w:sz w:val="28"/>
          <w:szCs w:val="28"/>
        </w:rPr>
        <w:t>взаємодії народного депутата з органами державної влади та місцевого самоврядування</w:t>
      </w:r>
      <w:r w:rsidR="00FC4180" w:rsidRPr="002E2CFB">
        <w:rPr>
          <w:rFonts w:ascii="Times New Roman" w:hAnsi="Times New Roman"/>
          <w:bCs/>
          <w:sz w:val="28"/>
          <w:szCs w:val="28"/>
          <w:lang w:val="uk-UA"/>
        </w:rPr>
        <w:t>,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керівник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>ами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підприємств, установ і організацій, розташованих на території України, незалежно від їх підпорядкування і форм власності</w:t>
      </w:r>
      <w:r w:rsidR="0074551E" w:rsidRPr="002E2CFB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 w:rsidR="00FC4180" w:rsidRPr="002E2CFB">
        <w:rPr>
          <w:rFonts w:ascii="Times New Roman" w:hAnsi="Times New Roman"/>
          <w:bCs/>
          <w:sz w:val="28"/>
          <w:szCs w:val="28"/>
          <w:lang w:val="uk-UA"/>
        </w:rPr>
        <w:t>вважаємо доцільним внести наступні зміни:</w:t>
      </w:r>
    </w:p>
    <w:p w14:paraId="4725A030" w14:textId="22171304" w:rsidR="00FC4180" w:rsidRPr="002E2CFB" w:rsidRDefault="00DE5220" w:rsidP="0051231A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lang w:val="uk-UA"/>
        </w:rPr>
      </w:pPr>
      <w:r w:rsidRPr="002E2CFB">
        <w:rPr>
          <w:rFonts w:eastAsiaTheme="minorHAnsi"/>
          <w:color w:val="000000"/>
          <w:sz w:val="28"/>
          <w:szCs w:val="28"/>
          <w:lang w:val="uk-UA" w:eastAsia="en-US"/>
        </w:rPr>
        <w:t>-</w:t>
      </w:r>
      <w:r w:rsidR="004352E2" w:rsidRPr="002E2CFB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FC4180" w:rsidRPr="002E2CFB">
        <w:rPr>
          <w:rStyle w:val="rvts9"/>
          <w:rFonts w:eastAsia="MS ??"/>
          <w:b/>
          <w:bCs/>
          <w:color w:val="000000"/>
          <w:sz w:val="28"/>
          <w:szCs w:val="28"/>
          <w:lang w:val="uk-UA"/>
        </w:rPr>
        <w:t>с</w:t>
      </w:r>
      <w:r w:rsidR="00FC4180" w:rsidRPr="002E2CFB">
        <w:rPr>
          <w:rStyle w:val="rvts9"/>
          <w:rFonts w:eastAsia="MS ??"/>
          <w:b/>
          <w:bCs/>
          <w:color w:val="000000"/>
          <w:sz w:val="28"/>
          <w:szCs w:val="28"/>
        </w:rPr>
        <w:t>татт</w:t>
      </w:r>
      <w:r w:rsidR="00FC4180" w:rsidRPr="002E2CFB">
        <w:rPr>
          <w:rStyle w:val="rvts9"/>
          <w:rFonts w:eastAsia="MS ??"/>
          <w:b/>
          <w:bCs/>
          <w:color w:val="000000"/>
          <w:sz w:val="28"/>
          <w:szCs w:val="28"/>
          <w:lang w:val="uk-UA"/>
        </w:rPr>
        <w:t>ю</w:t>
      </w:r>
      <w:r w:rsidR="00FC4180" w:rsidRPr="002E2CFB">
        <w:rPr>
          <w:rStyle w:val="rvts9"/>
          <w:rFonts w:eastAsia="MS ??"/>
          <w:b/>
          <w:bCs/>
          <w:color w:val="000000"/>
          <w:sz w:val="28"/>
          <w:szCs w:val="28"/>
        </w:rPr>
        <w:t xml:space="preserve"> 188-19. </w:t>
      </w:r>
      <w:r w:rsidR="008F23B0" w:rsidRPr="002E2CFB">
        <w:rPr>
          <w:b/>
          <w:bCs/>
          <w:kern w:val="1"/>
          <w:sz w:val="28"/>
          <w:szCs w:val="28"/>
        </w:rPr>
        <w:t xml:space="preserve">Кодексу України про адміністративні правопорушення </w:t>
      </w:r>
      <w:r w:rsidR="008F23B0" w:rsidRPr="002E2CFB">
        <w:rPr>
          <w:color w:val="000000"/>
          <w:sz w:val="28"/>
          <w:szCs w:val="28"/>
          <w:lang w:val="uk-UA"/>
        </w:rPr>
        <w:t>викласти в наступній редакції:</w:t>
      </w:r>
    </w:p>
    <w:p w14:paraId="3E14F4BA" w14:textId="7B22FB21" w:rsidR="008F23B0" w:rsidRPr="002E2CFB" w:rsidRDefault="00EB258C" w:rsidP="0051231A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lang w:val="uk-UA"/>
        </w:rPr>
      </w:pPr>
      <w:r w:rsidRPr="002E2CFB">
        <w:rPr>
          <w:color w:val="000000"/>
          <w:sz w:val="28"/>
          <w:szCs w:val="28"/>
          <w:lang w:val="uk-UA"/>
        </w:rPr>
        <w:t>«</w:t>
      </w:r>
      <w:r w:rsidR="008F23B0" w:rsidRPr="002E2CFB">
        <w:rPr>
          <w:color w:val="000000"/>
          <w:sz w:val="28"/>
          <w:szCs w:val="28"/>
          <w:lang w:val="uk-UA"/>
        </w:rPr>
        <w:t xml:space="preserve">Недодержання встановлених законом строків надання відповіді на звернення народного депутата України, надання неправдивої або неповної інформації на таке звернення – тягнуть за собою накладення штрафу на посадових осіб від </w:t>
      </w:r>
      <w:r w:rsidR="008F23B0" w:rsidRPr="002E2CFB">
        <w:rPr>
          <w:b/>
          <w:color w:val="000000"/>
          <w:sz w:val="28"/>
          <w:szCs w:val="28"/>
          <w:lang w:val="uk-UA"/>
        </w:rPr>
        <w:t>сто п’ятдесяти</w:t>
      </w:r>
      <w:r w:rsidR="008F23B0" w:rsidRPr="002E2CFB">
        <w:rPr>
          <w:color w:val="000000"/>
          <w:sz w:val="28"/>
          <w:szCs w:val="28"/>
          <w:lang w:val="uk-UA"/>
        </w:rPr>
        <w:t xml:space="preserve"> до </w:t>
      </w:r>
      <w:r w:rsidR="008F23B0" w:rsidRPr="002E2CFB">
        <w:rPr>
          <w:b/>
          <w:color w:val="000000"/>
          <w:sz w:val="28"/>
          <w:szCs w:val="28"/>
          <w:lang w:val="uk-UA"/>
        </w:rPr>
        <w:t>трьохсот</w:t>
      </w:r>
      <w:r w:rsidR="008F23B0" w:rsidRPr="002E2CFB">
        <w:rPr>
          <w:color w:val="000000"/>
          <w:sz w:val="28"/>
          <w:szCs w:val="28"/>
          <w:lang w:val="uk-UA"/>
        </w:rPr>
        <w:t xml:space="preserve"> </w:t>
      </w:r>
      <w:r w:rsidR="008F23B0" w:rsidRPr="002E2CFB">
        <w:rPr>
          <w:b/>
          <w:color w:val="000000"/>
          <w:sz w:val="28"/>
          <w:szCs w:val="28"/>
          <w:lang w:val="uk-UA"/>
        </w:rPr>
        <w:t>п’ятдесяти</w:t>
      </w:r>
      <w:r w:rsidR="008F23B0" w:rsidRPr="002E2CFB"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 </w:t>
      </w:r>
      <w:r w:rsidR="008F23B0" w:rsidRPr="002E2CFB">
        <w:rPr>
          <w:b/>
          <w:color w:val="000000"/>
          <w:sz w:val="28"/>
          <w:szCs w:val="28"/>
          <w:lang w:val="uk-UA"/>
        </w:rPr>
        <w:t xml:space="preserve">або громадські роботи на строк від тридцяти до шістдесяти годин, або </w:t>
      </w:r>
      <w:r w:rsidR="008F23B0" w:rsidRPr="002E2CFB">
        <w:rPr>
          <w:b/>
          <w:color w:val="000000"/>
          <w:sz w:val="28"/>
          <w:szCs w:val="28"/>
          <w:shd w:val="clear" w:color="auto" w:fill="FFFFFF"/>
          <w:lang w:val="uk-UA"/>
        </w:rPr>
        <w:t>виправні роботи на строк до одного місяця з відрахуванням двадцяти процентів заробітку.</w:t>
      </w:r>
    </w:p>
    <w:p w14:paraId="48A1A38C" w14:textId="2CB9975B" w:rsidR="008F23B0" w:rsidRPr="002E2CFB" w:rsidRDefault="008F23B0" w:rsidP="0051231A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lang w:val="uk-UA"/>
        </w:rPr>
      </w:pPr>
      <w:r w:rsidRPr="002E2CFB">
        <w:rPr>
          <w:color w:val="000000"/>
          <w:sz w:val="28"/>
          <w:szCs w:val="28"/>
          <w:lang w:val="uk-UA"/>
        </w:rPr>
        <w:t xml:space="preserve">Повторне протягом року вчинення порушення, передбаченого частиною першою цієї статті, за яке особу вже було піддано адміністративному стягненню, - тягне за собою накладення штрафу на посадових осіб від </w:t>
      </w:r>
      <w:r w:rsidRPr="002E2CFB">
        <w:rPr>
          <w:b/>
          <w:color w:val="000000"/>
          <w:sz w:val="28"/>
          <w:szCs w:val="28"/>
          <w:lang w:val="uk-UA"/>
        </w:rPr>
        <w:t>трьохсот</w:t>
      </w:r>
      <w:r w:rsidRPr="002E2CFB">
        <w:rPr>
          <w:color w:val="000000"/>
          <w:sz w:val="28"/>
          <w:szCs w:val="28"/>
          <w:lang w:val="uk-UA"/>
        </w:rPr>
        <w:t xml:space="preserve"> </w:t>
      </w:r>
      <w:r w:rsidRPr="002E2CFB">
        <w:rPr>
          <w:b/>
          <w:color w:val="000000"/>
          <w:sz w:val="28"/>
          <w:szCs w:val="28"/>
          <w:lang w:val="uk-UA"/>
        </w:rPr>
        <w:t>п’ятдесяти</w:t>
      </w:r>
      <w:r w:rsidRPr="002E2CFB">
        <w:rPr>
          <w:color w:val="000000"/>
          <w:sz w:val="28"/>
          <w:szCs w:val="28"/>
          <w:lang w:val="uk-UA"/>
        </w:rPr>
        <w:t xml:space="preserve"> до </w:t>
      </w:r>
      <w:r w:rsidRPr="002E2CFB">
        <w:rPr>
          <w:b/>
          <w:color w:val="000000"/>
          <w:sz w:val="28"/>
          <w:szCs w:val="28"/>
          <w:lang w:val="uk-UA"/>
        </w:rPr>
        <w:t>однієї</w:t>
      </w:r>
      <w:r w:rsidRPr="002E2CFB">
        <w:rPr>
          <w:color w:val="000000"/>
          <w:sz w:val="28"/>
          <w:szCs w:val="28"/>
          <w:lang w:val="uk-UA"/>
        </w:rPr>
        <w:t xml:space="preserve"> </w:t>
      </w:r>
      <w:r w:rsidRPr="002E2CFB">
        <w:rPr>
          <w:b/>
          <w:color w:val="000000"/>
          <w:sz w:val="28"/>
          <w:szCs w:val="28"/>
          <w:lang w:val="uk-UA"/>
        </w:rPr>
        <w:t>тисячі</w:t>
      </w:r>
      <w:r w:rsidRPr="002E2CFB">
        <w:rPr>
          <w:color w:val="000000"/>
          <w:sz w:val="28"/>
          <w:szCs w:val="28"/>
          <w:lang w:val="uk-UA"/>
        </w:rPr>
        <w:t xml:space="preserve"> неоподатковуваних мінімумів доходів громадян </w:t>
      </w:r>
      <w:r w:rsidRPr="002E2CFB">
        <w:rPr>
          <w:b/>
          <w:color w:val="000000"/>
          <w:sz w:val="28"/>
          <w:szCs w:val="28"/>
          <w:lang w:val="uk-UA"/>
        </w:rPr>
        <w:t>або громадські роботи на строк від сорока до шістдесяти годин, або виправні роботи на строк від одного до двох місяців з відрахуванням двадцяти процентів заробітку</w:t>
      </w:r>
      <w:r w:rsidRPr="002E2CFB">
        <w:rPr>
          <w:color w:val="000000"/>
          <w:sz w:val="28"/>
          <w:szCs w:val="28"/>
          <w:lang w:val="uk-UA"/>
        </w:rPr>
        <w:t>.</w:t>
      </w:r>
    </w:p>
    <w:p w14:paraId="750FC4DC" w14:textId="2D7D0353" w:rsidR="008F23B0" w:rsidRPr="002E2CFB" w:rsidRDefault="008F23B0" w:rsidP="0051231A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bCs/>
          <w:sz w:val="28"/>
          <w:szCs w:val="28"/>
        </w:rPr>
      </w:pPr>
      <w:r w:rsidRPr="002E2CFB">
        <w:rPr>
          <w:bCs/>
          <w:sz w:val="28"/>
          <w:szCs w:val="28"/>
        </w:rPr>
        <w:lastRenderedPageBreak/>
        <w:t>Недодержання встановлених законом строків надання відповіді на запит народного депутата України, надання неправдивої або неповної інформації на такий запит –</w:t>
      </w:r>
      <w:r w:rsidRPr="002E2CFB">
        <w:rPr>
          <w:bCs/>
          <w:sz w:val="28"/>
          <w:szCs w:val="28"/>
          <w:lang w:val="uk-UA"/>
        </w:rPr>
        <w:t xml:space="preserve"> </w:t>
      </w:r>
      <w:r w:rsidRPr="002E2CFB">
        <w:rPr>
          <w:bCs/>
          <w:sz w:val="28"/>
          <w:szCs w:val="28"/>
        </w:rPr>
        <w:t>тягнуть за собою накладення штрафу на посадових осіб від</w:t>
      </w:r>
      <w:r w:rsidRPr="002E2CFB">
        <w:rPr>
          <w:bCs/>
          <w:sz w:val="28"/>
          <w:szCs w:val="28"/>
          <w:lang w:val="uk-UA"/>
        </w:rPr>
        <w:t xml:space="preserve"> </w:t>
      </w:r>
      <w:r w:rsidRPr="002E2CFB">
        <w:rPr>
          <w:b/>
          <w:bCs/>
          <w:sz w:val="28"/>
          <w:szCs w:val="28"/>
          <w:lang w:val="uk-UA"/>
        </w:rPr>
        <w:t>чотирьохсот</w:t>
      </w:r>
      <w:r w:rsidRPr="002E2CFB">
        <w:rPr>
          <w:bCs/>
          <w:sz w:val="28"/>
          <w:szCs w:val="28"/>
        </w:rPr>
        <w:t xml:space="preserve"> до </w:t>
      </w:r>
      <w:r w:rsidRPr="002E2CFB">
        <w:rPr>
          <w:b/>
          <w:bCs/>
          <w:sz w:val="28"/>
          <w:szCs w:val="28"/>
          <w:lang w:val="uk-UA"/>
        </w:rPr>
        <w:t>семисот</w:t>
      </w:r>
      <w:r w:rsidRPr="002E2CFB">
        <w:rPr>
          <w:bCs/>
          <w:sz w:val="28"/>
          <w:szCs w:val="28"/>
        </w:rPr>
        <w:t xml:space="preserve"> неоподатковуваних мінімумів доходів громадян </w:t>
      </w:r>
      <w:r w:rsidRPr="002E2CFB">
        <w:rPr>
          <w:b/>
          <w:color w:val="000000"/>
          <w:sz w:val="28"/>
          <w:szCs w:val="28"/>
          <w:lang w:val="uk-UA"/>
        </w:rPr>
        <w:t>або громадські роботи на строк від сорока до шістдесяти годин, або</w:t>
      </w:r>
      <w:r w:rsidRPr="002E2CFB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виправні роботи на строк до одного місяця з відрахуванням двадцяти процентів заробітку</w:t>
      </w:r>
      <w:r w:rsidRPr="002E2CFB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6C38A8D" w14:textId="77777777" w:rsidR="00EB258C" w:rsidRPr="002E2CFB" w:rsidRDefault="008F23B0" w:rsidP="00EB258C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E2CFB">
        <w:rPr>
          <w:bCs/>
          <w:sz w:val="28"/>
          <w:szCs w:val="28"/>
        </w:rPr>
        <w:t>Повторне протягом року вчинення порушення, передбаченого частиною третьою цієї статті, за яке особу вже було піддано адміністративному стягненню, -</w:t>
      </w:r>
      <w:r w:rsidRPr="002E2CFB">
        <w:rPr>
          <w:bCs/>
          <w:sz w:val="28"/>
          <w:szCs w:val="28"/>
          <w:lang w:val="uk-UA"/>
        </w:rPr>
        <w:t xml:space="preserve"> </w:t>
      </w:r>
      <w:r w:rsidRPr="002E2CFB">
        <w:rPr>
          <w:bCs/>
          <w:sz w:val="28"/>
          <w:szCs w:val="28"/>
        </w:rPr>
        <w:t>тягне за собою накладення штрафу на посадових осіб від</w:t>
      </w:r>
      <w:r w:rsidRPr="002E2CFB">
        <w:rPr>
          <w:bCs/>
          <w:sz w:val="28"/>
          <w:szCs w:val="28"/>
          <w:lang w:val="uk-UA"/>
        </w:rPr>
        <w:t xml:space="preserve"> </w:t>
      </w:r>
      <w:r w:rsidRPr="002E2CFB">
        <w:rPr>
          <w:b/>
          <w:bCs/>
          <w:sz w:val="28"/>
          <w:szCs w:val="28"/>
          <w:lang w:val="uk-UA"/>
        </w:rPr>
        <w:t>семисот</w:t>
      </w:r>
      <w:r w:rsidRPr="002E2CFB">
        <w:rPr>
          <w:bCs/>
          <w:sz w:val="28"/>
          <w:szCs w:val="28"/>
          <w:lang w:val="uk-UA"/>
        </w:rPr>
        <w:t xml:space="preserve"> </w:t>
      </w:r>
      <w:r w:rsidRPr="002E2CFB">
        <w:rPr>
          <w:bCs/>
          <w:sz w:val="28"/>
          <w:szCs w:val="28"/>
        </w:rPr>
        <w:t xml:space="preserve">до </w:t>
      </w:r>
      <w:r w:rsidRPr="002E2CFB">
        <w:rPr>
          <w:b/>
          <w:color w:val="000000"/>
          <w:sz w:val="28"/>
          <w:szCs w:val="28"/>
          <w:lang w:val="uk-UA"/>
        </w:rPr>
        <w:t xml:space="preserve">однієї тисячі двохсот </w:t>
      </w:r>
      <w:r w:rsidRPr="002E2CFB">
        <w:rPr>
          <w:bCs/>
          <w:sz w:val="28"/>
          <w:szCs w:val="28"/>
        </w:rPr>
        <w:t xml:space="preserve">неоподатковуваних мінімумів доходів громадян </w:t>
      </w:r>
      <w:r w:rsidRPr="002E2CFB">
        <w:rPr>
          <w:b/>
          <w:color w:val="000000"/>
          <w:sz w:val="28"/>
          <w:szCs w:val="28"/>
          <w:lang w:val="uk-UA"/>
        </w:rPr>
        <w:t xml:space="preserve">або громадські роботи на строк від п’ятдесяти до шістдесяти годин, або </w:t>
      </w:r>
      <w:r w:rsidRPr="002E2CFB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виправні роботи на строк </w:t>
      </w:r>
      <w:r w:rsidRPr="002E2CFB">
        <w:rPr>
          <w:b/>
          <w:color w:val="000000"/>
          <w:sz w:val="28"/>
          <w:szCs w:val="28"/>
          <w:lang w:val="uk-UA"/>
        </w:rPr>
        <w:t>від одного до двох місяців</w:t>
      </w:r>
      <w:r w:rsidRPr="002E2CFB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з відрахуванням двадцяти процентів заробітку</w:t>
      </w:r>
      <w:r w:rsidRPr="002E2CFB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AFCFDEA" w14:textId="77777777" w:rsidR="00EB258C" w:rsidRPr="002E2CFB" w:rsidRDefault="00EB258C" w:rsidP="00EB258C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E2CFB">
        <w:rPr>
          <w:color w:val="000000"/>
          <w:sz w:val="28"/>
          <w:szCs w:val="28"/>
          <w:shd w:val="clear" w:color="auto" w:fill="FFFFFF"/>
          <w:lang w:val="uk-UA"/>
        </w:rPr>
        <w:t>Невиконання законних вимог Рахункової палати, члена Рахункової палати, створення перешкод у їх роботі під час здійснення ними своїх повноважень, надання неправдивої або неповної інформації або ненадання інформації у строк, встановлений законом, - тягнуть за собою накладення штрафу на посадових осіб від ста до двохсот п’ятдесяти неоподатковуваних мінімумів доходів громадян.</w:t>
      </w:r>
    </w:p>
    <w:p w14:paraId="7925E08B" w14:textId="7E20730F" w:rsidR="00EB258C" w:rsidRPr="002E2CFB" w:rsidRDefault="00EB258C" w:rsidP="00EB258C">
      <w:pPr>
        <w:pStyle w:val="rvps2"/>
        <w:shd w:val="clear" w:color="auto" w:fill="FFFFFF"/>
        <w:spacing w:before="0" w:beforeAutospacing="0" w:after="0" w:afterAutospacing="0" w:line="360" w:lineRule="auto"/>
        <w:ind w:left="-425" w:firstLine="42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2E2CFB">
        <w:rPr>
          <w:color w:val="000000"/>
          <w:sz w:val="28"/>
          <w:szCs w:val="28"/>
          <w:shd w:val="clear" w:color="auto" w:fill="FFFFFF"/>
          <w:lang w:val="uk-UA"/>
        </w:rPr>
        <w:t>Повторне протягом року вчинення порушення, передбаченого частиною п’ятою цієї статті, за яке особу вже було піддано адміністративному стягненню, -тягне за собою накладення штрафу на посадових осіб від двохсот п’ятдесяти до чотирьохсот неоподатковуваних мінімумів доходів громадян».</w:t>
      </w:r>
    </w:p>
    <w:p w14:paraId="2403FFCE" w14:textId="77777777" w:rsidR="00EB258C" w:rsidRPr="002E2CFB" w:rsidRDefault="004352E2" w:rsidP="00EB258C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 </w:t>
      </w:r>
      <w:r w:rsidR="00EB258C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>статт</w:t>
      </w:r>
      <w:r w:rsidR="00EB258C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>ею</w:t>
      </w:r>
      <w:r w:rsidR="00EB258C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="00EB258C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351 </w:t>
      </w: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>КК України</w:t>
      </w:r>
      <w:r w:rsidR="00EB258C" w:rsidRPr="002E2CFB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викласти</w:t>
      </w: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="00DE5220" w:rsidRPr="002E2CFB">
        <w:rPr>
          <w:rFonts w:ascii="Times New Roman" w:eastAsiaTheme="minorHAnsi" w:hAnsi="Times New Roman"/>
          <w:bCs/>
          <w:color w:val="000000"/>
          <w:sz w:val="28"/>
          <w:szCs w:val="28"/>
          <w:lang w:val="uk-UA" w:eastAsia="en-US"/>
        </w:rPr>
        <w:t>у</w:t>
      </w:r>
      <w:r w:rsidR="008F23B0" w:rsidRPr="002E2CFB">
        <w:rPr>
          <w:rFonts w:ascii="Times New Roman" w:eastAsiaTheme="minorHAnsi" w:hAnsi="Times New Roman"/>
          <w:bCs/>
          <w:color w:val="000000"/>
          <w:sz w:val="28"/>
          <w:szCs w:val="28"/>
          <w:lang w:val="uk-UA" w:eastAsia="en-US"/>
        </w:rPr>
        <w:t xml:space="preserve"> </w:t>
      </w:r>
      <w:r w:rsidR="00EB258C" w:rsidRPr="002E2CFB">
        <w:rPr>
          <w:rFonts w:ascii="Times New Roman" w:eastAsiaTheme="minorHAnsi" w:hAnsi="Times New Roman"/>
          <w:bCs/>
          <w:color w:val="000000"/>
          <w:sz w:val="28"/>
          <w:szCs w:val="28"/>
          <w:lang w:val="uk-UA" w:eastAsia="en-US"/>
        </w:rPr>
        <w:t>наступній</w:t>
      </w:r>
      <w:r w:rsidR="008F23B0" w:rsidRPr="002E2CFB">
        <w:rPr>
          <w:rFonts w:ascii="Times New Roman" w:eastAsiaTheme="minorHAnsi" w:hAnsi="Times New Roman"/>
          <w:bCs/>
          <w:color w:val="000000"/>
          <w:sz w:val="28"/>
          <w:szCs w:val="28"/>
          <w:lang w:val="uk-UA" w:eastAsia="en-US"/>
        </w:rPr>
        <w:t xml:space="preserve"> редакції:</w:t>
      </w:r>
    </w:p>
    <w:p w14:paraId="6C428643" w14:textId="77777777" w:rsidR="00120DC8" w:rsidRPr="002E2CFB" w:rsidRDefault="00EB258C" w:rsidP="00120DC8">
      <w:pPr>
        <w:pStyle w:val="a8"/>
        <w:widowControl w:val="0"/>
        <w:autoSpaceDE w:val="0"/>
        <w:autoSpaceDN w:val="0"/>
        <w:adjustRightInd w:val="0"/>
        <w:spacing w:line="360" w:lineRule="auto"/>
        <w:ind w:left="-426" w:firstLine="42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>«</w:t>
      </w:r>
      <w:r w:rsidRPr="002E2CFB">
        <w:rPr>
          <w:rFonts w:ascii="Times New Roman" w:eastAsiaTheme="minorHAnsi" w:hAnsi="Times New Roman"/>
          <w:bCs/>
          <w:color w:val="000000"/>
          <w:sz w:val="28"/>
          <w:szCs w:val="28"/>
          <w:lang w:val="uk-UA" w:eastAsia="en-US"/>
        </w:rPr>
        <w:t>1.</w:t>
      </w: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 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Невиконання службовою особою законних вимог народного депутата України, депутата місцевої ради, створення штучних перешкод у їх роботі, надання їм завідомо неправдивої інформації - караються штрафом від 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>однієї тисячі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 до 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>двох тисяч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 неоподатковуваних мінімумів доходів громадян або обмеженням волі на строк до трьох років, 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>або позбавленням права обіймати певні посади або займатися певною діяльністю на строк до трьох років, або позбавленням волі на строк до трьох років</w:t>
      </w:r>
    </w:p>
    <w:p w14:paraId="03E56D6A" w14:textId="738790DD" w:rsidR="0051231A" w:rsidRPr="002E2CFB" w:rsidRDefault="00120DC8" w:rsidP="00120DC8">
      <w:pPr>
        <w:pStyle w:val="a8"/>
        <w:widowControl w:val="0"/>
        <w:autoSpaceDE w:val="0"/>
        <w:autoSpaceDN w:val="0"/>
        <w:adjustRightInd w:val="0"/>
        <w:spacing w:line="360" w:lineRule="auto"/>
        <w:ind w:left="-426" w:firstLine="426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 w:rsidRPr="002E2CFB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2. 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Невиконання службовою особою законних вимог комітетів Верховної Ради України, тимчасових слідчих комісій Верховної Ради України чи спеціальної тимчасової слідчої комісії Верховної Ради України, створення штучних перешкод у їх роботі, надання недостовірної інформації - караються штрафом від 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>однієї тисячі п'ятисот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 до 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>трьох тисяч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 xml:space="preserve"> неоподатковуваних мінімумів доходів громадян або обмеженням волі на строк до п'яти років, або позбавленням права обіймати певні посади або займатися певною діяльністю на строк до трьох років,</w:t>
      </w:r>
      <w:r w:rsidR="008F23B0" w:rsidRPr="002E2CFB">
        <w:rPr>
          <w:rFonts w:ascii="Times New Roman" w:hAnsi="Times New Roman"/>
          <w:b/>
          <w:bCs/>
          <w:sz w:val="28"/>
          <w:szCs w:val="28"/>
          <w:lang w:val="uk-UA"/>
        </w:rPr>
        <w:t xml:space="preserve"> або позбавленням волі на строк до трьох років</w:t>
      </w:r>
      <w:r w:rsidR="00EB258C" w:rsidRPr="002E2CFB">
        <w:rPr>
          <w:rFonts w:ascii="Times New Roman" w:hAnsi="Times New Roman"/>
          <w:b/>
          <w:bCs/>
          <w:sz w:val="28"/>
          <w:szCs w:val="28"/>
          <w:lang w:val="uk-UA"/>
        </w:rPr>
        <w:t>»</w:t>
      </w:r>
      <w:r w:rsidR="008F23B0" w:rsidRPr="002E2CFB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0598060D" w14:textId="77777777" w:rsidR="0051231A" w:rsidRPr="002E2CFB" w:rsidRDefault="0051231A" w:rsidP="0051231A">
      <w:pPr>
        <w:pStyle w:val="rvps2"/>
        <w:shd w:val="clear" w:color="auto" w:fill="FFFFFF"/>
        <w:spacing w:before="0" w:beforeAutospacing="0" w:after="0" w:afterAutospacing="0" w:line="360" w:lineRule="auto"/>
        <w:jc w:val="both"/>
        <w:rPr>
          <w:bCs/>
          <w:sz w:val="16"/>
          <w:szCs w:val="28"/>
          <w:lang w:val="uk-UA"/>
        </w:rPr>
      </w:pPr>
    </w:p>
    <w:p w14:paraId="7C8D5644" w14:textId="5468DCF5" w:rsidR="004352E2" w:rsidRPr="002E2CFB" w:rsidRDefault="008F23B0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val="uk-UA" w:eastAsia="en-US"/>
        </w:rPr>
        <w:t xml:space="preserve">   </w:t>
      </w:r>
      <w:r w:rsidR="004352E2"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4. Стан нормативно-правової бази в даній сфері правового регулювання </w:t>
      </w:r>
    </w:p>
    <w:p w14:paraId="553375A6" w14:textId="23E02F01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Основними нормативно-правовими актами в даній сфері правового регулювання є Конституція України, </w:t>
      </w:r>
      <w:r w:rsidR="00DE5220" w:rsidRPr="002E2CFB">
        <w:rPr>
          <w:rFonts w:ascii="Times New Roman" w:hAnsi="Times New Roman"/>
          <w:bCs/>
          <w:kern w:val="1"/>
          <w:sz w:val="28"/>
          <w:szCs w:val="28"/>
        </w:rPr>
        <w:t>Кодекс України про адміністративні правопорушення</w:t>
      </w:r>
      <w:r w:rsidR="00DE5220" w:rsidRPr="002E2CFB">
        <w:rPr>
          <w:rFonts w:ascii="Times New Roman" w:hAnsi="Times New Roman"/>
          <w:bCs/>
          <w:kern w:val="1"/>
          <w:sz w:val="28"/>
          <w:szCs w:val="28"/>
          <w:lang w:val="uk-UA"/>
        </w:rPr>
        <w:t xml:space="preserve"> та</w:t>
      </w:r>
      <w:r w:rsidR="00DE5220" w:rsidRPr="002E2CFB">
        <w:rPr>
          <w:rFonts w:ascii="Times New Roman" w:hAnsi="Times New Roman"/>
          <w:bCs/>
          <w:kern w:val="1"/>
          <w:sz w:val="28"/>
          <w:szCs w:val="28"/>
        </w:rPr>
        <w:t xml:space="preserve"> </w:t>
      </w: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Кримінальний кодекс України</w:t>
      </w:r>
      <w:r w:rsidR="00DE5220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. </w:t>
      </w: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</w:t>
      </w:r>
    </w:p>
    <w:p w14:paraId="51A37BC9" w14:textId="77777777" w:rsidR="0074551E" w:rsidRPr="002E2CFB" w:rsidRDefault="0074551E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16"/>
          <w:szCs w:val="28"/>
          <w:lang w:eastAsia="en-US"/>
        </w:rPr>
      </w:pPr>
    </w:p>
    <w:p w14:paraId="32354064" w14:textId="77777777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5. Фінансово-економічне обґрунтування </w:t>
      </w:r>
    </w:p>
    <w:p w14:paraId="3FF40310" w14:textId="77777777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Прийняття запропонованого проекту Закону України не потребуватиме додаткових витрат з Державного бюджету України. </w:t>
      </w:r>
    </w:p>
    <w:p w14:paraId="7F96A777" w14:textId="77777777" w:rsidR="0074551E" w:rsidRPr="002E2CFB" w:rsidRDefault="0074551E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16"/>
          <w:szCs w:val="28"/>
          <w:lang w:eastAsia="en-US"/>
        </w:rPr>
      </w:pPr>
    </w:p>
    <w:p w14:paraId="0F264246" w14:textId="77777777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b/>
          <w:bCs/>
          <w:color w:val="000000"/>
          <w:sz w:val="28"/>
          <w:szCs w:val="28"/>
          <w:lang w:eastAsia="en-US"/>
        </w:rPr>
        <w:t xml:space="preserve">6. Прогноз соціально-економічних, правових та інших наслідків прийняття законопроекту </w:t>
      </w:r>
    </w:p>
    <w:p w14:paraId="49C93984" w14:textId="7C814BCB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Практичне з</w:t>
      </w:r>
      <w:r w:rsidR="0051231A"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астосування </w:t>
      </w:r>
      <w:r w:rsidR="00EB258C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цього</w:t>
      </w:r>
      <w:r w:rsidR="0051231A"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 закону</w:t>
      </w:r>
      <w:r w:rsidR="006D1B10" w:rsidRPr="002E2CFB"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  <w:t xml:space="preserve"> надасть </w:t>
      </w:r>
      <w:r w:rsidR="006D1B10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мож</w:t>
      </w:r>
      <w:r w:rsidR="006D1B10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ливість</w:t>
      </w:r>
      <w:r w:rsidR="006D1B10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досяг</w:t>
      </w:r>
      <w:r w:rsidR="0074551E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ти</w:t>
      </w:r>
      <w:r w:rsidR="006D1B10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значних успіхів у захисті прав громадян та попередженні правопорушень. </w:t>
      </w:r>
      <w:r w:rsidR="0074551E" w:rsidRPr="002E2CF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Оскільки </w:t>
      </w:r>
      <w:r w:rsidR="0074551E" w:rsidRPr="002E2CFB">
        <w:rPr>
          <w:rStyle w:val="aa"/>
          <w:rFonts w:ascii="Times New Roman" w:hAnsi="Times New Roman"/>
          <w:b w:val="0"/>
          <w:color w:val="242424"/>
          <w:sz w:val="28"/>
          <w:szCs w:val="28"/>
          <w:shd w:val="clear" w:color="auto" w:fill="FFFFFF"/>
          <w:lang w:val="uk-UA"/>
        </w:rPr>
        <w:t>г</w:t>
      </w:r>
      <w:r w:rsidR="006D1B10" w:rsidRPr="002E2CFB">
        <w:rPr>
          <w:rStyle w:val="aa"/>
          <w:rFonts w:ascii="Times New Roman" w:hAnsi="Times New Roman"/>
          <w:b w:val="0"/>
          <w:color w:val="242424"/>
          <w:sz w:val="28"/>
          <w:szCs w:val="28"/>
          <w:shd w:val="clear" w:color="auto" w:fill="FFFFFF"/>
        </w:rPr>
        <w:t>оловне</w:t>
      </w:r>
      <w:r w:rsidR="006D1B10" w:rsidRPr="002E2CFB">
        <w:rPr>
          <w:rStyle w:val="aa"/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</w:t>
      </w:r>
      <w:r w:rsidR="006D1B10" w:rsidRPr="002E2CFB">
        <w:rPr>
          <w:rStyle w:val="aa"/>
          <w:rFonts w:ascii="Times New Roman" w:hAnsi="Times New Roman"/>
          <w:b w:val="0"/>
          <w:color w:val="242424"/>
          <w:sz w:val="28"/>
          <w:szCs w:val="28"/>
          <w:shd w:val="clear" w:color="auto" w:fill="FFFFFF"/>
        </w:rPr>
        <w:t>призначення депутатів – це служіння народу України та громадським інтересам</w:t>
      </w:r>
      <w:r w:rsidR="0074551E" w:rsidRPr="002E2CFB">
        <w:rPr>
          <w:rStyle w:val="aa"/>
          <w:rFonts w:ascii="Times New Roman" w:hAnsi="Times New Roman"/>
          <w:b w:val="0"/>
          <w:color w:val="242424"/>
          <w:sz w:val="28"/>
          <w:szCs w:val="28"/>
          <w:shd w:val="clear" w:color="auto" w:fill="FFFFFF"/>
          <w:lang w:val="uk-UA"/>
        </w:rPr>
        <w:t>, а в більшості випадків</w:t>
      </w:r>
      <w:r w:rsidR="0074551E" w:rsidRPr="002E2CFB">
        <w:rPr>
          <w:rFonts w:ascii="Times New Roman" w:hAnsi="Times New Roman"/>
          <w:color w:val="242424"/>
          <w:sz w:val="28"/>
          <w:szCs w:val="28"/>
          <w:shd w:val="clear" w:color="auto" w:fill="FFFFFF"/>
        </w:rPr>
        <w:t xml:space="preserve"> запити і звернення до інших органів влади – це реакція депутата на звернення громадян (колективів, підприємств, організацій).</w:t>
      </w:r>
      <w:r w:rsidR="0074551E" w:rsidRPr="002E2CFB">
        <w:rPr>
          <w:rStyle w:val="aa"/>
          <w:rFonts w:ascii="Times New Roman" w:hAnsi="Times New Roman"/>
          <w:color w:val="242424"/>
          <w:sz w:val="28"/>
          <w:szCs w:val="28"/>
          <w:shd w:val="clear" w:color="auto" w:fill="FFFFFF"/>
          <w:lang w:val="uk-UA"/>
        </w:rPr>
        <w:t xml:space="preserve"> </w:t>
      </w:r>
    </w:p>
    <w:p w14:paraId="47B05EBC" w14:textId="4B1C302E" w:rsidR="004352E2" w:rsidRPr="002E2CFB" w:rsidRDefault="004352E2" w:rsidP="0051231A">
      <w:pPr>
        <w:widowControl w:val="0"/>
        <w:autoSpaceDE w:val="0"/>
        <w:autoSpaceDN w:val="0"/>
        <w:adjustRightInd w:val="0"/>
        <w:spacing w:line="360" w:lineRule="auto"/>
        <w:ind w:left="-425" w:firstLine="425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2E2CF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 xml:space="preserve">Прийняття проекту як закону активізує подальшу реалізацію </w:t>
      </w:r>
      <w:r w:rsidR="006D1B10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представницьких функцій депутатів під час роботи </w:t>
      </w:r>
      <w:r w:rsidR="00EB258C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>у Верховній Раді України</w:t>
      </w:r>
      <w:r w:rsidR="006D1B10" w:rsidRPr="002E2CFB">
        <w:rPr>
          <w:rFonts w:ascii="Times New Roman" w:eastAsiaTheme="minorHAnsi" w:hAnsi="Times New Roman"/>
          <w:color w:val="000000"/>
          <w:sz w:val="28"/>
          <w:szCs w:val="28"/>
          <w:lang w:val="uk-UA" w:eastAsia="en-US"/>
        </w:rPr>
        <w:t xml:space="preserve">. </w:t>
      </w:r>
    </w:p>
    <w:p w14:paraId="370C7906" w14:textId="319B9014" w:rsidR="00320190" w:rsidRPr="002E2CFB" w:rsidRDefault="00320190" w:rsidP="0051231A">
      <w:pPr>
        <w:spacing w:line="360" w:lineRule="auto"/>
        <w:ind w:left="-425" w:firstLine="425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53F0A6A9" w14:textId="77777777" w:rsidR="001920C3" w:rsidRPr="002E2CFB" w:rsidRDefault="001920C3" w:rsidP="0051231A">
      <w:pPr>
        <w:spacing w:line="360" w:lineRule="auto"/>
        <w:ind w:left="-425" w:firstLine="425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04779FD" w14:textId="77E1C5A6" w:rsidR="00A3269F" w:rsidRDefault="001920C3" w:rsidP="00A3269F">
      <w:pPr>
        <w:pStyle w:val="2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 w:rsidRPr="002E2CFB">
        <w:rPr>
          <w:b/>
          <w:sz w:val="28"/>
          <w:szCs w:val="28"/>
          <w:lang w:val="uk-UA"/>
        </w:rPr>
        <w:t>Народн</w:t>
      </w:r>
      <w:r w:rsidR="00EB258C" w:rsidRPr="002E2CFB">
        <w:rPr>
          <w:b/>
          <w:sz w:val="28"/>
          <w:szCs w:val="28"/>
          <w:lang w:val="uk-UA"/>
        </w:rPr>
        <w:t>і</w:t>
      </w:r>
      <w:r w:rsidRPr="002E2CFB">
        <w:rPr>
          <w:b/>
          <w:sz w:val="28"/>
          <w:szCs w:val="28"/>
          <w:lang w:val="uk-UA"/>
        </w:rPr>
        <w:t xml:space="preserve"> депутат</w:t>
      </w:r>
      <w:r w:rsidR="00EB258C" w:rsidRPr="002E2CFB">
        <w:rPr>
          <w:b/>
          <w:sz w:val="28"/>
          <w:szCs w:val="28"/>
          <w:lang w:val="uk-UA"/>
        </w:rPr>
        <w:t>и</w:t>
      </w:r>
      <w:r w:rsidR="002E2CFB">
        <w:rPr>
          <w:b/>
          <w:sz w:val="28"/>
          <w:szCs w:val="28"/>
          <w:lang w:val="uk-UA"/>
        </w:rPr>
        <w:t xml:space="preserve"> України             </w:t>
      </w:r>
      <w:r w:rsidRPr="002E2CFB">
        <w:rPr>
          <w:b/>
          <w:sz w:val="28"/>
          <w:szCs w:val="28"/>
          <w:lang w:val="uk-UA"/>
        </w:rPr>
        <w:t xml:space="preserve">                         </w:t>
      </w:r>
      <w:r w:rsidR="00A3269F">
        <w:rPr>
          <w:b/>
          <w:sz w:val="28"/>
          <w:szCs w:val="28"/>
          <w:lang w:val="uk-UA"/>
        </w:rPr>
        <w:t xml:space="preserve">             </w:t>
      </w:r>
      <w:bookmarkStart w:id="0" w:name="_GoBack"/>
      <w:bookmarkEnd w:id="0"/>
      <w:r w:rsidR="00A3269F" w:rsidRPr="00394A23">
        <w:rPr>
          <w:b/>
          <w:bCs/>
          <w:sz w:val="28"/>
          <w:szCs w:val="28"/>
          <w:lang w:val="uk-UA"/>
        </w:rPr>
        <w:t>Я</w:t>
      </w:r>
      <w:r w:rsidR="00A3269F">
        <w:rPr>
          <w:b/>
          <w:bCs/>
          <w:sz w:val="28"/>
          <w:szCs w:val="28"/>
          <w:lang w:val="uk-UA"/>
        </w:rPr>
        <w:t>цик Ю.</w:t>
      </w:r>
      <w:r w:rsidR="00A3269F" w:rsidRPr="00394A23">
        <w:rPr>
          <w:b/>
          <w:bCs/>
          <w:sz w:val="28"/>
          <w:szCs w:val="28"/>
          <w:lang w:val="uk-UA"/>
        </w:rPr>
        <w:t>Г</w:t>
      </w:r>
      <w:r w:rsidR="00A3269F">
        <w:rPr>
          <w:b/>
          <w:bCs/>
          <w:sz w:val="28"/>
          <w:szCs w:val="28"/>
          <w:lang w:val="uk-UA"/>
        </w:rPr>
        <w:t>. (285)</w:t>
      </w:r>
    </w:p>
    <w:p w14:paraId="311FC5CA" w14:textId="77777777" w:rsidR="00A3269F" w:rsidRDefault="00A3269F" w:rsidP="00A3269F">
      <w:pPr>
        <w:pStyle w:val="2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Торохтій Б.Г. (101)</w:t>
      </w:r>
    </w:p>
    <w:p w14:paraId="2AF398EC" w14:textId="77777777" w:rsidR="00A3269F" w:rsidRDefault="00A3269F" w:rsidP="00A3269F">
      <w:pPr>
        <w:pStyle w:val="2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Павліш П.В. (383)</w:t>
      </w:r>
    </w:p>
    <w:p w14:paraId="52369156" w14:textId="501F6A8D" w:rsidR="001920C3" w:rsidRPr="002E2CFB" w:rsidRDefault="001920C3" w:rsidP="0051231A">
      <w:pPr>
        <w:spacing w:line="360" w:lineRule="auto"/>
        <w:ind w:left="-425" w:firstLine="425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1920C3" w:rsidRPr="002E2CFB" w:rsidSect="002E2CFB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0F94BA" w14:textId="77777777" w:rsidR="00F235EA" w:rsidRDefault="00F235EA" w:rsidP="00AB16E3">
      <w:r>
        <w:separator/>
      </w:r>
    </w:p>
  </w:endnote>
  <w:endnote w:type="continuationSeparator" w:id="0">
    <w:p w14:paraId="15FF1E3F" w14:textId="77777777" w:rsidR="00F235EA" w:rsidRDefault="00F235EA" w:rsidP="00AB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38C4F" w14:textId="77777777" w:rsidR="00F235EA" w:rsidRDefault="00F235EA" w:rsidP="00AB16E3">
      <w:r>
        <w:separator/>
      </w:r>
    </w:p>
  </w:footnote>
  <w:footnote w:type="continuationSeparator" w:id="0">
    <w:p w14:paraId="68715261" w14:textId="77777777" w:rsidR="00F235EA" w:rsidRDefault="00F235EA" w:rsidP="00AB1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C7DE8"/>
    <w:multiLevelType w:val="hybridMultilevel"/>
    <w:tmpl w:val="10168934"/>
    <w:lvl w:ilvl="0" w:tplc="52EC816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" w15:restartNumberingAfterBreak="0">
    <w:nsid w:val="37A7378C"/>
    <w:multiLevelType w:val="hybridMultilevel"/>
    <w:tmpl w:val="8B689446"/>
    <w:lvl w:ilvl="0" w:tplc="F17CD8CC">
      <w:start w:val="1"/>
      <w:numFmt w:val="decimal"/>
      <w:lvlText w:val="%1."/>
      <w:lvlJc w:val="left"/>
      <w:pPr>
        <w:ind w:left="14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4" w:hanging="360"/>
      </w:pPr>
    </w:lvl>
    <w:lvl w:ilvl="2" w:tplc="0422001B" w:tentative="1">
      <w:start w:val="1"/>
      <w:numFmt w:val="lowerRoman"/>
      <w:lvlText w:val="%3."/>
      <w:lvlJc w:val="right"/>
      <w:pPr>
        <w:ind w:left="2884" w:hanging="180"/>
      </w:pPr>
    </w:lvl>
    <w:lvl w:ilvl="3" w:tplc="0422000F" w:tentative="1">
      <w:start w:val="1"/>
      <w:numFmt w:val="decimal"/>
      <w:lvlText w:val="%4."/>
      <w:lvlJc w:val="left"/>
      <w:pPr>
        <w:ind w:left="3604" w:hanging="360"/>
      </w:pPr>
    </w:lvl>
    <w:lvl w:ilvl="4" w:tplc="04220019" w:tentative="1">
      <w:start w:val="1"/>
      <w:numFmt w:val="lowerLetter"/>
      <w:lvlText w:val="%5."/>
      <w:lvlJc w:val="left"/>
      <w:pPr>
        <w:ind w:left="4324" w:hanging="360"/>
      </w:pPr>
    </w:lvl>
    <w:lvl w:ilvl="5" w:tplc="0422001B" w:tentative="1">
      <w:start w:val="1"/>
      <w:numFmt w:val="lowerRoman"/>
      <w:lvlText w:val="%6."/>
      <w:lvlJc w:val="right"/>
      <w:pPr>
        <w:ind w:left="5044" w:hanging="180"/>
      </w:pPr>
    </w:lvl>
    <w:lvl w:ilvl="6" w:tplc="0422000F" w:tentative="1">
      <w:start w:val="1"/>
      <w:numFmt w:val="decimal"/>
      <w:lvlText w:val="%7."/>
      <w:lvlJc w:val="left"/>
      <w:pPr>
        <w:ind w:left="5764" w:hanging="360"/>
      </w:pPr>
    </w:lvl>
    <w:lvl w:ilvl="7" w:tplc="04220019" w:tentative="1">
      <w:start w:val="1"/>
      <w:numFmt w:val="lowerLetter"/>
      <w:lvlText w:val="%8."/>
      <w:lvlJc w:val="left"/>
      <w:pPr>
        <w:ind w:left="6484" w:hanging="360"/>
      </w:pPr>
    </w:lvl>
    <w:lvl w:ilvl="8" w:tplc="0422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" w15:restartNumberingAfterBreak="0">
    <w:nsid w:val="40136A54"/>
    <w:multiLevelType w:val="hybridMultilevel"/>
    <w:tmpl w:val="711CABE0"/>
    <w:lvl w:ilvl="0" w:tplc="15886AEC">
      <w:start w:val="3"/>
      <w:numFmt w:val="bullet"/>
      <w:lvlText w:val="-"/>
      <w:lvlJc w:val="left"/>
      <w:pPr>
        <w:ind w:left="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3" w15:restartNumberingAfterBreak="0">
    <w:nsid w:val="48C6083A"/>
    <w:multiLevelType w:val="hybridMultilevel"/>
    <w:tmpl w:val="345AE646"/>
    <w:lvl w:ilvl="0" w:tplc="EE12B22E">
      <w:start w:val="2"/>
      <w:numFmt w:val="bullet"/>
      <w:lvlText w:val="-"/>
      <w:lvlJc w:val="left"/>
      <w:pPr>
        <w:ind w:left="660" w:hanging="360"/>
      </w:pPr>
      <w:rPr>
        <w:rFonts w:ascii="Times" w:eastAsiaTheme="minorHAnsi" w:hAnsi="Times" w:cs="Times" w:hint="default"/>
        <w:b/>
      </w:rPr>
    </w:lvl>
    <w:lvl w:ilvl="1" w:tplc="0422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3CA"/>
    <w:rsid w:val="000218DC"/>
    <w:rsid w:val="00026C32"/>
    <w:rsid w:val="000321EB"/>
    <w:rsid w:val="00035FA7"/>
    <w:rsid w:val="00060896"/>
    <w:rsid w:val="00062B27"/>
    <w:rsid w:val="000B2D71"/>
    <w:rsid w:val="000F6361"/>
    <w:rsid w:val="001042FD"/>
    <w:rsid w:val="00120DC8"/>
    <w:rsid w:val="00127199"/>
    <w:rsid w:val="0016056A"/>
    <w:rsid w:val="001920C3"/>
    <w:rsid w:val="001B3251"/>
    <w:rsid w:val="001D044B"/>
    <w:rsid w:val="001E32E4"/>
    <w:rsid w:val="00200F92"/>
    <w:rsid w:val="00244272"/>
    <w:rsid w:val="00297BF8"/>
    <w:rsid w:val="002A64AD"/>
    <w:rsid w:val="002E2CFB"/>
    <w:rsid w:val="002E35DA"/>
    <w:rsid w:val="00320190"/>
    <w:rsid w:val="0033163F"/>
    <w:rsid w:val="00336320"/>
    <w:rsid w:val="003650E5"/>
    <w:rsid w:val="0038017E"/>
    <w:rsid w:val="003A1196"/>
    <w:rsid w:val="003D559F"/>
    <w:rsid w:val="003D5C9E"/>
    <w:rsid w:val="003E6B5E"/>
    <w:rsid w:val="00410CD5"/>
    <w:rsid w:val="00420584"/>
    <w:rsid w:val="004352E2"/>
    <w:rsid w:val="00450973"/>
    <w:rsid w:val="004771EE"/>
    <w:rsid w:val="004A13AF"/>
    <w:rsid w:val="004B031A"/>
    <w:rsid w:val="004B7567"/>
    <w:rsid w:val="004B7FD6"/>
    <w:rsid w:val="004D24A2"/>
    <w:rsid w:val="0051231A"/>
    <w:rsid w:val="00512462"/>
    <w:rsid w:val="00513115"/>
    <w:rsid w:val="00524B5B"/>
    <w:rsid w:val="005562BE"/>
    <w:rsid w:val="00567FDA"/>
    <w:rsid w:val="00571B79"/>
    <w:rsid w:val="00611141"/>
    <w:rsid w:val="00616314"/>
    <w:rsid w:val="00624A2F"/>
    <w:rsid w:val="006356D7"/>
    <w:rsid w:val="00651AEA"/>
    <w:rsid w:val="00673D8A"/>
    <w:rsid w:val="006A2246"/>
    <w:rsid w:val="006B7073"/>
    <w:rsid w:val="006B7784"/>
    <w:rsid w:val="006D1B10"/>
    <w:rsid w:val="006E7318"/>
    <w:rsid w:val="00706AF5"/>
    <w:rsid w:val="00717C42"/>
    <w:rsid w:val="00732F02"/>
    <w:rsid w:val="0074551E"/>
    <w:rsid w:val="00757C49"/>
    <w:rsid w:val="0077160C"/>
    <w:rsid w:val="00773B06"/>
    <w:rsid w:val="007A1008"/>
    <w:rsid w:val="007C099B"/>
    <w:rsid w:val="007D4312"/>
    <w:rsid w:val="007D643C"/>
    <w:rsid w:val="008029DA"/>
    <w:rsid w:val="00871153"/>
    <w:rsid w:val="00885B91"/>
    <w:rsid w:val="008926E4"/>
    <w:rsid w:val="008F23B0"/>
    <w:rsid w:val="00921A06"/>
    <w:rsid w:val="009313DC"/>
    <w:rsid w:val="00935AF9"/>
    <w:rsid w:val="00964C95"/>
    <w:rsid w:val="00966874"/>
    <w:rsid w:val="0099012E"/>
    <w:rsid w:val="00991A8A"/>
    <w:rsid w:val="00993235"/>
    <w:rsid w:val="009E1E36"/>
    <w:rsid w:val="00A3269F"/>
    <w:rsid w:val="00A54B59"/>
    <w:rsid w:val="00A60BDC"/>
    <w:rsid w:val="00A847EA"/>
    <w:rsid w:val="00A91C85"/>
    <w:rsid w:val="00A9251B"/>
    <w:rsid w:val="00AB12AA"/>
    <w:rsid w:val="00AB16E3"/>
    <w:rsid w:val="00B21C13"/>
    <w:rsid w:val="00B34B1C"/>
    <w:rsid w:val="00B34F63"/>
    <w:rsid w:val="00B7149E"/>
    <w:rsid w:val="00B74DB0"/>
    <w:rsid w:val="00BF3336"/>
    <w:rsid w:val="00C0195F"/>
    <w:rsid w:val="00C07F2E"/>
    <w:rsid w:val="00C362FA"/>
    <w:rsid w:val="00C4365F"/>
    <w:rsid w:val="00C93853"/>
    <w:rsid w:val="00CC2A83"/>
    <w:rsid w:val="00D26A9C"/>
    <w:rsid w:val="00D40851"/>
    <w:rsid w:val="00D925BF"/>
    <w:rsid w:val="00DE5220"/>
    <w:rsid w:val="00DF360B"/>
    <w:rsid w:val="00DF3D5C"/>
    <w:rsid w:val="00DF5BFD"/>
    <w:rsid w:val="00E00E7C"/>
    <w:rsid w:val="00E32FF0"/>
    <w:rsid w:val="00E331EC"/>
    <w:rsid w:val="00E56242"/>
    <w:rsid w:val="00E873CA"/>
    <w:rsid w:val="00EA3661"/>
    <w:rsid w:val="00EB258C"/>
    <w:rsid w:val="00ED51CF"/>
    <w:rsid w:val="00F235EA"/>
    <w:rsid w:val="00F32D84"/>
    <w:rsid w:val="00F4015C"/>
    <w:rsid w:val="00F44CB5"/>
    <w:rsid w:val="00F93618"/>
    <w:rsid w:val="00FC4180"/>
    <w:rsid w:val="00FC7BF2"/>
    <w:rsid w:val="00FC7EA9"/>
    <w:rsid w:val="00FD0435"/>
    <w:rsid w:val="00FD2221"/>
    <w:rsid w:val="00FD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6C73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3CA"/>
    <w:rPr>
      <w:rFonts w:ascii="Cambria" w:eastAsia="MS ??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B1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AB16E3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unhideWhenUsed/>
    <w:rsid w:val="00AB16E3"/>
  </w:style>
  <w:style w:type="character" w:customStyle="1" w:styleId="a4">
    <w:name w:val="Текст виноски Знак"/>
    <w:basedOn w:val="a0"/>
    <w:link w:val="a3"/>
    <w:uiPriority w:val="99"/>
    <w:rsid w:val="00AB16E3"/>
    <w:rPr>
      <w:rFonts w:ascii="Cambria" w:eastAsia="MS ??" w:hAnsi="Cambria" w:cs="Times New Roman"/>
      <w:lang w:eastAsia="ru-RU"/>
    </w:rPr>
  </w:style>
  <w:style w:type="character" w:styleId="a5">
    <w:name w:val="footnote reference"/>
    <w:basedOn w:val="a0"/>
    <w:uiPriority w:val="99"/>
    <w:unhideWhenUsed/>
    <w:rsid w:val="00AB16E3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026C32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26C32"/>
    <w:rPr>
      <w:rFonts w:ascii="Segoe UI" w:eastAsia="MS ??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8017E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38017E"/>
    <w:pPr>
      <w:spacing w:before="100" w:beforeAutospacing="1" w:after="100" w:afterAutospacing="1"/>
    </w:pPr>
    <w:rPr>
      <w:rFonts w:ascii="Times New Roman" w:eastAsia="Times New Roman" w:hAnsi="Times New Roman"/>
      <w:lang w:val="uk-UA" w:eastAsia="uk-UA"/>
    </w:rPr>
  </w:style>
  <w:style w:type="character" w:customStyle="1" w:styleId="rvts9">
    <w:name w:val="rvts9"/>
    <w:rsid w:val="00FC4180"/>
  </w:style>
  <w:style w:type="paragraph" w:customStyle="1" w:styleId="rvps2">
    <w:name w:val="rvps2"/>
    <w:basedOn w:val="a"/>
    <w:rsid w:val="00FC4180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a">
    <w:name w:val="Strong"/>
    <w:basedOn w:val="a0"/>
    <w:uiPriority w:val="22"/>
    <w:qFormat/>
    <w:rsid w:val="006D1B10"/>
    <w:rPr>
      <w:b/>
      <w:bCs/>
    </w:rPr>
  </w:style>
  <w:style w:type="paragraph" w:styleId="2">
    <w:name w:val="Body Text 2"/>
    <w:basedOn w:val="a"/>
    <w:link w:val="20"/>
    <w:uiPriority w:val="99"/>
    <w:rsid w:val="00A3269F"/>
    <w:pPr>
      <w:spacing w:after="120" w:line="480" w:lineRule="auto"/>
    </w:pPr>
    <w:rPr>
      <w:rFonts w:ascii="Times New Roman" w:eastAsia="Times New Roman" w:hAnsi="Times New Roman"/>
    </w:rPr>
  </w:style>
  <w:style w:type="character" w:customStyle="1" w:styleId="20">
    <w:name w:val="Основний текст 2 Знак"/>
    <w:basedOn w:val="a0"/>
    <w:link w:val="2"/>
    <w:uiPriority w:val="99"/>
    <w:rsid w:val="00A3269F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ГОСТ — сортировка по названиям"/>
</file>

<file path=customXml/itemProps1.xml><?xml version="1.0" encoding="utf-8"?>
<ds:datastoreItem xmlns:ds="http://schemas.openxmlformats.org/officeDocument/2006/customXml" ds:itemID="{BCA82360-FA32-4DDC-8D85-2ABC2E0AC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5059</Words>
  <Characters>2884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Katkalo</dc:creator>
  <cp:keywords/>
  <dc:description/>
  <cp:lastModifiedBy>Торохтій Богдан Григорович</cp:lastModifiedBy>
  <cp:revision>6</cp:revision>
  <cp:lastPrinted>2020-02-19T12:19:00Z</cp:lastPrinted>
  <dcterms:created xsi:type="dcterms:W3CDTF">2020-02-05T14:31:00Z</dcterms:created>
  <dcterms:modified xsi:type="dcterms:W3CDTF">2020-02-20T10:14:00Z</dcterms:modified>
</cp:coreProperties>
</file>