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AD4" w:rsidRPr="00DD5680" w:rsidRDefault="006D3AD4" w:rsidP="006D3AD4">
      <w:pPr>
        <w:spacing w:after="60"/>
        <w:ind w:firstLine="567"/>
        <w:jc w:val="center"/>
        <w:rPr>
          <w:b/>
          <w:bCs/>
          <w:lang w:val="uk-UA"/>
        </w:rPr>
      </w:pPr>
      <w:bookmarkStart w:id="0" w:name="_GoBack"/>
      <w:bookmarkEnd w:id="0"/>
      <w:r w:rsidRPr="00DD5680">
        <w:rPr>
          <w:b/>
          <w:bCs/>
          <w:lang w:val="uk-UA"/>
        </w:rPr>
        <w:t>ВИСНОВОК</w:t>
      </w:r>
    </w:p>
    <w:p w:rsidR="006D3AD4" w:rsidRPr="00DD5680" w:rsidRDefault="006D3AD4" w:rsidP="006D3AD4">
      <w:pPr>
        <w:ind w:firstLine="567"/>
        <w:jc w:val="center"/>
        <w:rPr>
          <w:b/>
          <w:lang w:val="uk-UA"/>
        </w:rPr>
      </w:pPr>
      <w:r w:rsidRPr="00DD5680">
        <w:rPr>
          <w:b/>
          <w:bCs/>
          <w:lang w:val="uk-UA"/>
        </w:rPr>
        <w:t xml:space="preserve">Комітету Верховної Ради </w:t>
      </w:r>
      <w:r w:rsidRPr="00DD5680">
        <w:rPr>
          <w:b/>
          <w:lang w:val="uk-UA"/>
        </w:rPr>
        <w:t>України з питань інтеграції України з Європейським Союзом</w:t>
      </w:r>
    </w:p>
    <w:p w:rsidR="006D3AD4" w:rsidRPr="0033038C" w:rsidRDefault="006D3AD4" w:rsidP="0033038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4"/>
          <w:lang w:eastAsia="ru-RU"/>
        </w:rPr>
      </w:pPr>
      <w:r w:rsidRPr="00DD5680">
        <w:rPr>
          <w:sz w:val="28"/>
          <w:szCs w:val="28"/>
        </w:rPr>
        <w:t>щодо проекту Закону «</w:t>
      </w:r>
      <w:r w:rsidR="0033038C" w:rsidRPr="0033038C">
        <w:rPr>
          <w:sz w:val="28"/>
          <w:szCs w:val="24"/>
          <w:lang w:eastAsia="ru-RU"/>
        </w:rPr>
        <w:t>Про внесення змін до деяких законодавчих актів України щодо соціального захисту дітей-сиріт та дітей позбавлених батьківського піклування</w:t>
      </w:r>
      <w:r w:rsidRPr="00DD5680">
        <w:rPr>
          <w:sz w:val="28"/>
          <w:szCs w:val="28"/>
        </w:rPr>
        <w:t>»</w:t>
      </w:r>
    </w:p>
    <w:p w:rsidR="006D3AD4" w:rsidRPr="00DD5680" w:rsidRDefault="006D3AD4" w:rsidP="006D3AD4">
      <w:pPr>
        <w:jc w:val="center"/>
        <w:rPr>
          <w:b/>
          <w:lang w:val="uk-UA"/>
        </w:rPr>
      </w:pPr>
      <w:r w:rsidRPr="00DD5680">
        <w:rPr>
          <w:b/>
          <w:bCs/>
          <w:lang w:val="uk-UA"/>
        </w:rPr>
        <w:t xml:space="preserve">(реєстр. № </w:t>
      </w:r>
      <w:r w:rsidR="0033038C">
        <w:rPr>
          <w:b/>
          <w:bCs/>
          <w:lang w:val="uk-UA"/>
        </w:rPr>
        <w:t>3106 від 21.02.2020 р., внесений народним депутатом</w:t>
      </w:r>
      <w:r w:rsidRPr="00DD5680">
        <w:rPr>
          <w:b/>
          <w:bCs/>
          <w:lang w:val="uk-UA"/>
        </w:rPr>
        <w:t xml:space="preserve"> України</w:t>
      </w:r>
      <w:r w:rsidR="0033038C">
        <w:rPr>
          <w:b/>
          <w:bCs/>
          <w:lang w:val="uk-UA"/>
        </w:rPr>
        <w:t xml:space="preserve"> </w:t>
      </w:r>
      <w:proofErr w:type="spellStart"/>
      <w:r w:rsidR="0033038C">
        <w:rPr>
          <w:b/>
          <w:bCs/>
          <w:lang w:val="uk-UA"/>
        </w:rPr>
        <w:t>Г.Лічман</w:t>
      </w:r>
      <w:proofErr w:type="spellEnd"/>
      <w:r w:rsidRPr="00DD5680">
        <w:rPr>
          <w:b/>
          <w:bCs/>
          <w:lang w:val="uk-UA"/>
        </w:rPr>
        <w:t>)</w:t>
      </w:r>
    </w:p>
    <w:p w:rsidR="006D3AD4" w:rsidRPr="00DD5680" w:rsidRDefault="006D3AD4" w:rsidP="006D3AD4">
      <w:pPr>
        <w:jc w:val="center"/>
        <w:rPr>
          <w:b/>
          <w:lang w:val="uk-UA"/>
        </w:rPr>
      </w:pPr>
    </w:p>
    <w:p w:rsidR="006D3AD4" w:rsidRPr="00DD5680" w:rsidRDefault="006D3AD4" w:rsidP="006D3AD4">
      <w:pPr>
        <w:numPr>
          <w:ilvl w:val="0"/>
          <w:numId w:val="2"/>
        </w:numPr>
        <w:suppressAutoHyphens/>
        <w:spacing w:before="120"/>
        <w:jc w:val="both"/>
        <w:rPr>
          <w:b/>
          <w:lang w:val="uk-UA"/>
        </w:rPr>
      </w:pPr>
      <w:r w:rsidRPr="00DD5680">
        <w:rPr>
          <w:b/>
          <w:bCs/>
          <w:lang w:val="uk-UA"/>
        </w:rPr>
        <w:t>Загальна характеристика законопроекту.</w:t>
      </w:r>
    </w:p>
    <w:p w:rsidR="00A50BB3" w:rsidRDefault="00A50BB3" w:rsidP="00A50BB3">
      <w:pPr>
        <w:pStyle w:val="31"/>
        <w:spacing w:after="0"/>
        <w:ind w:left="0" w:firstLine="567"/>
        <w:jc w:val="both"/>
        <w:rPr>
          <w:sz w:val="28"/>
          <w:szCs w:val="28"/>
        </w:rPr>
      </w:pPr>
    </w:p>
    <w:p w:rsidR="00A50BB3" w:rsidRDefault="00A50BB3" w:rsidP="00A50BB3">
      <w:pPr>
        <w:pStyle w:val="31"/>
        <w:spacing w:after="0"/>
        <w:ind w:left="0" w:firstLine="567"/>
        <w:jc w:val="both"/>
        <w:rPr>
          <w:sz w:val="28"/>
          <w:szCs w:val="28"/>
        </w:rPr>
      </w:pPr>
      <w:proofErr w:type="spellStart"/>
      <w:r w:rsidRPr="00034B6D">
        <w:rPr>
          <w:sz w:val="28"/>
          <w:szCs w:val="28"/>
        </w:rPr>
        <w:t>Законопроєктом</w:t>
      </w:r>
      <w:proofErr w:type="spellEnd"/>
      <w:r w:rsidRPr="00034B6D">
        <w:rPr>
          <w:sz w:val="28"/>
          <w:szCs w:val="28"/>
        </w:rPr>
        <w:t xml:space="preserve"> вносяться зміни до </w:t>
      </w:r>
      <w:r>
        <w:rPr>
          <w:sz w:val="28"/>
          <w:szCs w:val="28"/>
        </w:rPr>
        <w:t>статті 243 Сімейного кодексу України та статті 77 Цивільного кодексу України з метою надання можливості дітям-сиротам та дітям позбавлених батьківського піклування, які навчаються в закладах освіти перебувати під піклуванням до закінчення відповідних навчальних закладів або до настання 23 років.</w:t>
      </w:r>
    </w:p>
    <w:p w:rsidR="006D3AD4" w:rsidRPr="00DD5680" w:rsidRDefault="006D3AD4" w:rsidP="006D3AD4">
      <w:pPr>
        <w:spacing w:after="120"/>
        <w:ind w:firstLine="567"/>
        <w:jc w:val="both"/>
        <w:rPr>
          <w:shd w:val="clear" w:color="auto" w:fill="FFFFFF"/>
          <w:lang w:val="uk-UA"/>
        </w:rPr>
      </w:pPr>
    </w:p>
    <w:p w:rsidR="006D3AD4" w:rsidRPr="00DD5680" w:rsidRDefault="006D3AD4" w:rsidP="006D3AD4">
      <w:pPr>
        <w:spacing w:before="120"/>
        <w:ind w:firstLine="567"/>
        <w:jc w:val="both"/>
        <w:rPr>
          <w:bCs/>
          <w:lang w:val="uk-UA"/>
        </w:rPr>
      </w:pPr>
      <w:r w:rsidRPr="00DD5680">
        <w:rPr>
          <w:rFonts w:eastAsia="Verdana"/>
          <w:b/>
          <w:lang w:val="uk-UA"/>
        </w:rPr>
        <w:t xml:space="preserve">2. </w:t>
      </w:r>
      <w:r w:rsidRPr="00DD5680">
        <w:rPr>
          <w:b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ЄС:</w:t>
      </w:r>
    </w:p>
    <w:p w:rsidR="006D3AD4" w:rsidRPr="00DD5680" w:rsidRDefault="006D3AD4" w:rsidP="006D3AD4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6D3AD4" w:rsidRDefault="006D3AD4" w:rsidP="006D3AD4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80"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:rsidR="00605D1B" w:rsidRPr="00605D1B" w:rsidRDefault="00605D1B" w:rsidP="00605D1B">
      <w:pPr>
        <w:pStyle w:val="HTML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bCs/>
          <w:sz w:val="28"/>
          <w:szCs w:val="28"/>
          <w:lang w:val="uk-UA" w:eastAsia="en-US"/>
        </w:rPr>
      </w:pPr>
      <w:r w:rsidRPr="00605D1B">
        <w:rPr>
          <w:rFonts w:ascii="Times New Roman" w:hAnsi="Times New Roman"/>
          <w:bCs/>
          <w:sz w:val="28"/>
          <w:szCs w:val="28"/>
          <w:lang w:val="uk-UA" w:eastAsia="en-US"/>
        </w:rPr>
        <w:t xml:space="preserve">Загальною декларацією прав людини (Прийнята і проголошена резолюцією 217 A (III) Генеральної Асамблеї ООН від 10 грудня 1948 року); </w:t>
      </w:r>
    </w:p>
    <w:p w:rsidR="00605D1B" w:rsidRPr="00605D1B" w:rsidRDefault="0033038C" w:rsidP="00605D1B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05D1B">
        <w:rPr>
          <w:rFonts w:ascii="Times New Roman" w:eastAsia="Times New Roman" w:hAnsi="Times New Roman"/>
          <w:bCs/>
          <w:sz w:val="28"/>
          <w:szCs w:val="28"/>
          <w:lang w:val="uk-UA"/>
        </w:rPr>
        <w:t>Конвенцією ООН про права дитини</w:t>
      </w:r>
      <w:r w:rsidR="00A50BB3" w:rsidRPr="00605D1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від 20 листопада 1989 року</w:t>
      </w:r>
      <w:r w:rsidR="00605D1B" w:rsidRPr="00605D1B">
        <w:rPr>
          <w:rFonts w:ascii="Times New Roman" w:eastAsia="Times New Roman" w:hAnsi="Times New Roman"/>
          <w:bCs/>
          <w:sz w:val="28"/>
          <w:szCs w:val="28"/>
          <w:lang w:val="uk-UA"/>
        </w:rPr>
        <w:t>;</w:t>
      </w:r>
    </w:p>
    <w:p w:rsidR="00605D1B" w:rsidRPr="00605D1B" w:rsidRDefault="00605D1B" w:rsidP="00605D1B">
      <w:pPr>
        <w:pStyle w:val="1"/>
        <w:numPr>
          <w:ilvl w:val="0"/>
          <w:numId w:val="1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05D1B">
        <w:rPr>
          <w:rFonts w:ascii="Times New Roman" w:eastAsia="Times New Roman" w:hAnsi="Times New Roman"/>
          <w:bCs/>
          <w:sz w:val="28"/>
          <w:szCs w:val="28"/>
          <w:lang w:val="uk-UA"/>
        </w:rPr>
        <w:t>Декларацією прав дитини (Прийнята резолюцією 1386 (ХIV) Генеральної Асамблеї ООН</w:t>
      </w:r>
      <w:r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r w:rsidRPr="00605D1B">
        <w:rPr>
          <w:rFonts w:ascii="Times New Roman" w:eastAsia="Times New Roman" w:hAnsi="Times New Roman"/>
          <w:bCs/>
          <w:sz w:val="28"/>
          <w:szCs w:val="28"/>
          <w:lang w:val="uk-UA"/>
        </w:rPr>
        <w:t>від 20 листопада 1959 року).</w:t>
      </w:r>
    </w:p>
    <w:p w:rsidR="006D3AD4" w:rsidRPr="00605D1B" w:rsidRDefault="006D3AD4" w:rsidP="00605D1B">
      <w:pPr>
        <w:pStyle w:val="1"/>
        <w:tabs>
          <w:tab w:val="left" w:pos="0"/>
        </w:tabs>
        <w:suppressAutoHyphens/>
        <w:spacing w:after="0" w:line="240" w:lineRule="auto"/>
        <w:ind w:left="108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D3AD4" w:rsidRPr="00A50BB3" w:rsidRDefault="006D3AD4" w:rsidP="00A50BB3">
      <w:pPr>
        <w:pStyle w:val="a3"/>
        <w:numPr>
          <w:ilvl w:val="0"/>
          <w:numId w:val="4"/>
        </w:numPr>
        <w:suppressAutoHyphens/>
        <w:spacing w:before="120"/>
        <w:contextualSpacing/>
        <w:jc w:val="both"/>
        <w:rPr>
          <w:rFonts w:eastAsia="Verdana"/>
          <w:b/>
          <w:sz w:val="28"/>
          <w:lang w:val="uk-UA"/>
        </w:rPr>
      </w:pPr>
      <w:r w:rsidRPr="00A50BB3">
        <w:rPr>
          <w:rFonts w:eastAsia="Verdana"/>
          <w:b/>
          <w:sz w:val="28"/>
          <w:lang w:val="uk-UA"/>
        </w:rPr>
        <w:t>Відповідність законопроекту праву ЄС та зобов’язанням України в рамках Ради Європи.</w:t>
      </w:r>
    </w:p>
    <w:p w:rsidR="00C3186D" w:rsidRDefault="00C3186D" w:rsidP="006D3AD4">
      <w:pPr>
        <w:ind w:firstLine="567"/>
        <w:jc w:val="both"/>
        <w:rPr>
          <w:rFonts w:eastAsia="Verdana"/>
          <w:lang w:val="uk-UA"/>
        </w:rPr>
      </w:pPr>
    </w:p>
    <w:p w:rsidR="00C3186D" w:rsidRDefault="00922288" w:rsidP="00C3186D">
      <w:pPr>
        <w:ind w:firstLine="567"/>
        <w:jc w:val="both"/>
        <w:rPr>
          <w:rFonts w:eastAsia="Verdana"/>
          <w:lang w:val="uk-UA"/>
        </w:rPr>
      </w:pPr>
      <w:r w:rsidRPr="00922288">
        <w:rPr>
          <w:rFonts w:eastAsia="Verdana"/>
          <w:lang w:val="uk-UA"/>
        </w:rPr>
        <w:t xml:space="preserve">Автор законопроекту пропонує </w:t>
      </w:r>
      <w:r w:rsidR="00C3186D">
        <w:rPr>
          <w:rFonts w:eastAsia="Verdana"/>
          <w:lang w:val="uk-UA"/>
        </w:rPr>
        <w:t xml:space="preserve">додати до п.2 статті </w:t>
      </w:r>
      <w:r>
        <w:rPr>
          <w:rFonts w:eastAsia="Verdana"/>
          <w:lang w:val="uk-UA"/>
        </w:rPr>
        <w:t>243 Сімейного кодексу України положення, згідно з яким</w:t>
      </w:r>
      <w:r w:rsidR="00C3186D">
        <w:rPr>
          <w:rFonts w:eastAsia="Verdana"/>
          <w:lang w:val="uk-UA"/>
        </w:rPr>
        <w:t xml:space="preserve"> піклування над дитиною може бути продовжено, </w:t>
      </w:r>
      <w:r w:rsidR="00C3186D">
        <w:rPr>
          <w:b/>
          <w:szCs w:val="28"/>
          <w:lang w:val="uk-UA"/>
        </w:rPr>
        <w:t>у</w:t>
      </w:r>
      <w:r w:rsidR="00C3186D" w:rsidRPr="00C3186D">
        <w:rPr>
          <w:b/>
          <w:szCs w:val="28"/>
          <w:lang w:val="uk-UA"/>
        </w:rPr>
        <w:t xml:space="preserve"> разі навчання підопічного в закладі професійної (професійно-технічної), фахової </w:t>
      </w:r>
      <w:proofErr w:type="spellStart"/>
      <w:r w:rsidR="00C3186D" w:rsidRPr="00C3186D">
        <w:rPr>
          <w:b/>
          <w:szCs w:val="28"/>
          <w:lang w:val="uk-UA"/>
        </w:rPr>
        <w:t>передвищої</w:t>
      </w:r>
      <w:proofErr w:type="spellEnd"/>
      <w:r w:rsidR="00C3186D" w:rsidRPr="00C3186D">
        <w:rPr>
          <w:b/>
          <w:szCs w:val="28"/>
          <w:lang w:val="uk-UA"/>
        </w:rPr>
        <w:t xml:space="preserve"> та вищої освіти термін</w:t>
      </w:r>
      <w:r w:rsidR="00C3186D">
        <w:rPr>
          <w:b/>
          <w:szCs w:val="28"/>
          <w:lang w:val="uk-UA"/>
        </w:rPr>
        <w:t>,</w:t>
      </w:r>
      <w:r w:rsidR="00C3186D" w:rsidRPr="00C3186D">
        <w:rPr>
          <w:b/>
          <w:szCs w:val="28"/>
          <w:lang w:val="uk-UA"/>
        </w:rPr>
        <w:t xml:space="preserve"> </w:t>
      </w:r>
      <w:r w:rsidR="00C3186D">
        <w:rPr>
          <w:rFonts w:eastAsia="Verdana"/>
          <w:lang w:val="uk-UA"/>
        </w:rPr>
        <w:t xml:space="preserve">до двадцяти трьох років або до закінчення навчальних закладів.  </w:t>
      </w:r>
    </w:p>
    <w:p w:rsidR="002E3D3C" w:rsidRDefault="00C3186D" w:rsidP="002E3D3C">
      <w:pPr>
        <w:ind w:firstLine="567"/>
        <w:jc w:val="both"/>
        <w:rPr>
          <w:color w:val="000000"/>
          <w:lang w:val="uk-UA"/>
        </w:rPr>
      </w:pPr>
      <w:r w:rsidRPr="003604FE">
        <w:rPr>
          <w:rStyle w:val="rvts9"/>
          <w:bCs/>
          <w:color w:val="000000"/>
          <w:lang w:val="uk-UA"/>
        </w:rPr>
        <w:t xml:space="preserve">Відповідно до </w:t>
      </w:r>
      <w:r w:rsidRPr="003604FE">
        <w:rPr>
          <w:rStyle w:val="rvts9"/>
          <w:b/>
          <w:bCs/>
          <w:color w:val="000000"/>
          <w:lang w:val="uk-UA"/>
        </w:rPr>
        <w:t xml:space="preserve">статті </w:t>
      </w:r>
      <w:r w:rsidR="00B90E65" w:rsidRPr="003604FE">
        <w:rPr>
          <w:rStyle w:val="rvts9"/>
          <w:b/>
          <w:bCs/>
          <w:color w:val="000000"/>
          <w:lang w:val="uk-UA"/>
        </w:rPr>
        <w:t xml:space="preserve">3 </w:t>
      </w:r>
      <w:r w:rsidRPr="003604FE">
        <w:rPr>
          <w:rStyle w:val="rvts9"/>
          <w:b/>
          <w:bCs/>
          <w:color w:val="000000"/>
          <w:lang w:val="uk-UA"/>
        </w:rPr>
        <w:t xml:space="preserve">Конвенції </w:t>
      </w:r>
      <w:r w:rsidR="00B90E65" w:rsidRPr="003604FE">
        <w:rPr>
          <w:rStyle w:val="rvts9"/>
          <w:b/>
          <w:bCs/>
          <w:color w:val="000000"/>
          <w:lang w:val="uk-UA"/>
        </w:rPr>
        <w:t>ООН про права</w:t>
      </w:r>
      <w:r w:rsidR="00B90E65" w:rsidRPr="003604FE">
        <w:rPr>
          <w:rStyle w:val="rvts9"/>
          <w:bCs/>
          <w:color w:val="000000"/>
          <w:lang w:val="uk-UA"/>
        </w:rPr>
        <w:t xml:space="preserve"> дитини</w:t>
      </w:r>
      <w:bookmarkStart w:id="1" w:name="n28"/>
      <w:bookmarkEnd w:id="1"/>
      <w:r w:rsidRPr="00C3186D">
        <w:rPr>
          <w:rStyle w:val="rvts9"/>
          <w:b/>
          <w:bCs/>
          <w:color w:val="000000"/>
          <w:lang w:val="uk-UA"/>
        </w:rPr>
        <w:t xml:space="preserve"> </w:t>
      </w:r>
      <w:r w:rsidR="00B90E65" w:rsidRPr="00C3186D">
        <w:rPr>
          <w:color w:val="000000"/>
          <w:lang w:val="uk-UA"/>
        </w:rPr>
        <w:t>першочергова увага приділяється якнайкращому забезпеченню інтересів дитини</w:t>
      </w:r>
      <w:bookmarkStart w:id="2" w:name="n29"/>
      <w:bookmarkEnd w:id="2"/>
      <w:r w:rsidRPr="00C3186D">
        <w:rPr>
          <w:color w:val="000000"/>
          <w:lang w:val="uk-UA"/>
        </w:rPr>
        <w:t>, крім того держави</w:t>
      </w:r>
      <w:r w:rsidR="00B90E65" w:rsidRPr="00C3186D">
        <w:rPr>
          <w:color w:val="000000"/>
          <w:lang w:val="uk-UA"/>
        </w:rPr>
        <w:t xml:space="preserve">-учасниці зобов'язуються забезпечити дитині такий захист і піклування, </w:t>
      </w:r>
      <w:r w:rsidR="00B90E65" w:rsidRPr="00C3186D">
        <w:rPr>
          <w:color w:val="000000"/>
          <w:lang w:val="uk-UA"/>
        </w:rPr>
        <w:lastRenderedPageBreak/>
        <w:t>які необхідні для її благополуччя, беручи до уваги права й обов'язки її батьків, опікунів чи інших осіб, які відповідають за неї за законом, і з цією метою вживають всіх відповідних законодавчих і адміністративних заходів</w:t>
      </w:r>
      <w:r w:rsidR="00B90E65" w:rsidRPr="003604FE">
        <w:rPr>
          <w:color w:val="000000"/>
          <w:lang w:val="uk-UA"/>
        </w:rPr>
        <w:t>.</w:t>
      </w:r>
      <w:r w:rsidRPr="003604FE">
        <w:rPr>
          <w:color w:val="000000"/>
          <w:lang w:val="uk-UA"/>
        </w:rPr>
        <w:t xml:space="preserve"> </w:t>
      </w:r>
      <w:r w:rsidRPr="003604FE">
        <w:rPr>
          <w:rStyle w:val="rvts9"/>
          <w:bCs/>
          <w:color w:val="000000"/>
          <w:lang w:val="uk-UA"/>
        </w:rPr>
        <w:t>Згідно зі</w:t>
      </w:r>
      <w:r w:rsidRPr="002E3D3C">
        <w:rPr>
          <w:rStyle w:val="rvts9"/>
          <w:b/>
          <w:bCs/>
          <w:color w:val="000000"/>
          <w:lang w:val="uk-UA"/>
        </w:rPr>
        <w:t xml:space="preserve"> статтею </w:t>
      </w:r>
      <w:r w:rsidR="00B90E65" w:rsidRPr="002E3D3C">
        <w:rPr>
          <w:rStyle w:val="rvts9"/>
          <w:b/>
          <w:bCs/>
          <w:color w:val="000000"/>
          <w:lang w:val="uk-UA"/>
        </w:rPr>
        <w:t>18</w:t>
      </w:r>
      <w:r w:rsidRPr="002E3D3C">
        <w:rPr>
          <w:rStyle w:val="rvts9"/>
          <w:b/>
          <w:bCs/>
          <w:color w:val="000000"/>
          <w:lang w:val="uk-UA"/>
        </w:rPr>
        <w:t xml:space="preserve"> </w:t>
      </w:r>
      <w:r w:rsidRPr="00C3186D">
        <w:rPr>
          <w:rStyle w:val="rvts9"/>
          <w:b/>
          <w:bCs/>
          <w:color w:val="000000"/>
          <w:lang w:val="uk-UA"/>
        </w:rPr>
        <w:t>Конвенції ООН про права дитини</w:t>
      </w:r>
      <w:bookmarkStart w:id="3" w:name="n81"/>
      <w:bookmarkEnd w:id="3"/>
      <w:r w:rsidRPr="002E3D3C">
        <w:rPr>
          <w:rStyle w:val="rvts9"/>
          <w:b/>
          <w:bCs/>
          <w:color w:val="000000"/>
          <w:lang w:val="uk-UA"/>
        </w:rPr>
        <w:t xml:space="preserve"> </w:t>
      </w:r>
      <w:r w:rsidRPr="002E3D3C">
        <w:rPr>
          <w:color w:val="000000"/>
          <w:lang w:val="uk-UA"/>
        </w:rPr>
        <w:t xml:space="preserve">батьки </w:t>
      </w:r>
      <w:r w:rsidR="00B90E65" w:rsidRPr="002E3D3C">
        <w:rPr>
          <w:color w:val="000000"/>
          <w:lang w:val="uk-UA"/>
        </w:rPr>
        <w:t>або у відповідних випадках законні опікуни несуть основну відповідальність</w:t>
      </w:r>
      <w:r w:rsidRPr="002E3D3C">
        <w:rPr>
          <w:color w:val="000000"/>
          <w:lang w:val="uk-UA"/>
        </w:rPr>
        <w:t xml:space="preserve"> за виховання і розвиток дитини і</w:t>
      </w:r>
      <w:r w:rsidR="00B90E65" w:rsidRPr="002E3D3C">
        <w:rPr>
          <w:color w:val="000000"/>
          <w:lang w:val="uk-UA"/>
        </w:rPr>
        <w:t xml:space="preserve"> </w:t>
      </w:r>
      <w:r w:rsidRPr="002E3D3C">
        <w:rPr>
          <w:color w:val="000000"/>
          <w:u w:val="single"/>
          <w:lang w:val="uk-UA"/>
        </w:rPr>
        <w:t xml:space="preserve">найкращі </w:t>
      </w:r>
      <w:r w:rsidR="00B90E65" w:rsidRPr="002E3D3C">
        <w:rPr>
          <w:color w:val="000000"/>
          <w:u w:val="single"/>
          <w:lang w:val="uk-UA"/>
        </w:rPr>
        <w:t>інтереси дитини є предметом їх основного піклування</w:t>
      </w:r>
      <w:r w:rsidR="00B90E65" w:rsidRPr="002E3D3C">
        <w:rPr>
          <w:color w:val="000000"/>
          <w:lang w:val="uk-UA"/>
        </w:rPr>
        <w:t>.</w:t>
      </w:r>
      <w:bookmarkStart w:id="4" w:name="n82"/>
      <w:bookmarkEnd w:id="4"/>
    </w:p>
    <w:p w:rsidR="00624DE3" w:rsidRDefault="002E3D3C" w:rsidP="00624DE3">
      <w:pPr>
        <w:ind w:firstLine="567"/>
        <w:jc w:val="both"/>
        <w:rPr>
          <w:color w:val="000000"/>
          <w:lang w:val="uk-UA"/>
        </w:rPr>
      </w:pPr>
      <w:r w:rsidRPr="003604FE">
        <w:rPr>
          <w:rStyle w:val="rvts9"/>
          <w:bCs/>
          <w:color w:val="000000"/>
          <w:lang w:val="uk-UA"/>
        </w:rPr>
        <w:t>Також у</w:t>
      </w:r>
      <w:r w:rsidR="005A202D">
        <w:rPr>
          <w:rStyle w:val="rvts9"/>
          <w:b/>
          <w:bCs/>
          <w:color w:val="000000"/>
          <w:lang w:val="uk-UA"/>
        </w:rPr>
        <w:t xml:space="preserve"> статті</w:t>
      </w:r>
      <w:r w:rsidRPr="002E3D3C">
        <w:rPr>
          <w:rStyle w:val="rvts9"/>
          <w:b/>
          <w:bCs/>
          <w:color w:val="000000"/>
          <w:lang w:val="uk-UA"/>
        </w:rPr>
        <w:t xml:space="preserve"> 41 Конвенції  ООН про права дитини  </w:t>
      </w:r>
      <w:r w:rsidRPr="003604FE">
        <w:rPr>
          <w:rStyle w:val="rvts9"/>
          <w:bCs/>
          <w:color w:val="000000"/>
          <w:lang w:val="uk-UA"/>
        </w:rPr>
        <w:t>зазначено, що</w:t>
      </w:r>
      <w:bookmarkStart w:id="5" w:name="n196"/>
      <w:bookmarkEnd w:id="5"/>
      <w:r w:rsidRPr="002E3D3C">
        <w:rPr>
          <w:rStyle w:val="rvts9"/>
          <w:b/>
          <w:bCs/>
          <w:color w:val="000000"/>
          <w:lang w:val="uk-UA"/>
        </w:rPr>
        <w:t xml:space="preserve"> «</w:t>
      </w:r>
      <w:r w:rsidRPr="002E3D3C">
        <w:rPr>
          <w:color w:val="000000"/>
          <w:lang w:val="uk-UA"/>
        </w:rPr>
        <w:t xml:space="preserve">жодне </w:t>
      </w:r>
      <w:r w:rsidR="00900BAE" w:rsidRPr="002E3D3C">
        <w:rPr>
          <w:color w:val="000000"/>
          <w:lang w:val="uk-UA"/>
        </w:rPr>
        <w:t xml:space="preserve">в цій Конвенції не торкається будь-яких </w:t>
      </w:r>
      <w:r w:rsidR="00900BAE" w:rsidRPr="003604FE">
        <w:rPr>
          <w:color w:val="000000"/>
          <w:u w:val="single"/>
          <w:lang w:val="uk-UA"/>
        </w:rPr>
        <w:t>положень, які більшою мірою сприяють здійсненню прав дитини і можуть міститися</w:t>
      </w:r>
      <w:r w:rsidR="00900BAE" w:rsidRPr="002E3D3C">
        <w:rPr>
          <w:color w:val="000000"/>
          <w:lang w:val="uk-UA"/>
        </w:rPr>
        <w:t>:</w:t>
      </w:r>
      <w:bookmarkStart w:id="6" w:name="n197"/>
      <w:bookmarkEnd w:id="6"/>
      <w:r w:rsidRPr="002E3D3C">
        <w:rPr>
          <w:color w:val="000000"/>
          <w:lang w:val="uk-UA"/>
        </w:rPr>
        <w:t xml:space="preserve"> </w:t>
      </w:r>
      <w:r w:rsidR="00900BAE" w:rsidRPr="002E3D3C">
        <w:rPr>
          <w:color w:val="000000"/>
          <w:lang w:val="uk-UA"/>
        </w:rPr>
        <w:t xml:space="preserve">а) </w:t>
      </w:r>
      <w:r w:rsidR="00900BAE" w:rsidRPr="003604FE">
        <w:rPr>
          <w:color w:val="000000"/>
          <w:u w:val="single"/>
          <w:lang w:val="uk-UA"/>
        </w:rPr>
        <w:t>в законі Держави-учасниці,</w:t>
      </w:r>
      <w:r w:rsidR="00900BAE" w:rsidRPr="002E3D3C">
        <w:rPr>
          <w:color w:val="000000"/>
          <w:lang w:val="uk-UA"/>
        </w:rPr>
        <w:t xml:space="preserve"> або</w:t>
      </w:r>
      <w:bookmarkStart w:id="7" w:name="n198"/>
      <w:bookmarkEnd w:id="7"/>
      <w:r w:rsidRPr="002E3D3C">
        <w:rPr>
          <w:color w:val="000000"/>
          <w:lang w:val="uk-UA"/>
        </w:rPr>
        <w:t xml:space="preserve"> </w:t>
      </w:r>
      <w:r w:rsidR="00900BAE">
        <w:rPr>
          <w:color w:val="000000"/>
        </w:rPr>
        <w:t>b</w:t>
      </w:r>
      <w:r w:rsidR="00900BAE" w:rsidRPr="002E3D3C">
        <w:rPr>
          <w:color w:val="000000"/>
          <w:lang w:val="uk-UA"/>
        </w:rPr>
        <w:t>) в нормах міжнародного пра</w:t>
      </w:r>
      <w:r w:rsidRPr="002E3D3C">
        <w:rPr>
          <w:color w:val="000000"/>
          <w:lang w:val="uk-UA"/>
        </w:rPr>
        <w:t>ва, що діють щодо даної держави</w:t>
      </w:r>
      <w:r w:rsidR="00A86C1A">
        <w:rPr>
          <w:color w:val="000000"/>
          <w:lang w:val="uk-UA"/>
        </w:rPr>
        <w:t xml:space="preserve">». </w:t>
      </w:r>
      <w:bookmarkStart w:id="8" w:name="n38"/>
      <w:bookmarkStart w:id="9" w:name="n74"/>
      <w:bookmarkStart w:id="10" w:name="n39"/>
      <w:bookmarkStart w:id="11" w:name="n41"/>
      <w:bookmarkStart w:id="12" w:name="n42"/>
      <w:bookmarkStart w:id="13" w:name="n43"/>
      <w:bookmarkStart w:id="14" w:name="n44"/>
      <w:bookmarkStart w:id="15" w:name="n45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193A3A" w:rsidRDefault="00900BAE" w:rsidP="00193A3A">
      <w:pPr>
        <w:ind w:firstLine="567"/>
        <w:jc w:val="both"/>
        <w:rPr>
          <w:color w:val="000000"/>
          <w:lang w:val="uk-UA"/>
        </w:rPr>
      </w:pPr>
      <w:proofErr w:type="spellStart"/>
      <w:r w:rsidRPr="00BA4A20">
        <w:rPr>
          <w:rStyle w:val="rvts11"/>
          <w:iCs/>
          <w:color w:val="000000"/>
        </w:rPr>
        <w:t>Генеральна</w:t>
      </w:r>
      <w:proofErr w:type="spellEnd"/>
      <w:r w:rsidRPr="00BA4A20">
        <w:rPr>
          <w:rStyle w:val="rvts11"/>
          <w:iCs/>
          <w:color w:val="000000"/>
        </w:rPr>
        <w:t xml:space="preserve"> </w:t>
      </w:r>
      <w:proofErr w:type="spellStart"/>
      <w:r w:rsidRPr="00BA4A20">
        <w:rPr>
          <w:rStyle w:val="rvts11"/>
          <w:iCs/>
          <w:color w:val="000000"/>
        </w:rPr>
        <w:t>Асамблея</w:t>
      </w:r>
      <w:proofErr w:type="spellEnd"/>
      <w:r w:rsidR="00624DE3" w:rsidRPr="00BA4A20">
        <w:rPr>
          <w:rStyle w:val="rvts11"/>
          <w:iCs/>
          <w:color w:val="000000"/>
        </w:rPr>
        <w:t xml:space="preserve"> ООН </w:t>
      </w:r>
      <w:proofErr w:type="spellStart"/>
      <w:r w:rsidR="00624DE3" w:rsidRPr="00BA4A20">
        <w:rPr>
          <w:rStyle w:val="rvts11"/>
          <w:iCs/>
          <w:color w:val="000000"/>
        </w:rPr>
        <w:t>схвалила</w:t>
      </w:r>
      <w:proofErr w:type="spellEnd"/>
      <w:r w:rsidR="00624DE3">
        <w:rPr>
          <w:rStyle w:val="rvts11"/>
          <w:i/>
          <w:iCs/>
          <w:color w:val="000000"/>
        </w:rPr>
        <w:t xml:space="preserve"> </w:t>
      </w:r>
      <w:bookmarkStart w:id="16" w:name="n46"/>
      <w:bookmarkEnd w:id="16"/>
      <w:r w:rsidRPr="00BA4A20">
        <w:rPr>
          <w:b/>
          <w:color w:val="000000"/>
        </w:rPr>
        <w:t>Декларацію прав дитини</w:t>
      </w:r>
      <w:r>
        <w:rPr>
          <w:color w:val="000000"/>
        </w:rPr>
        <w:t xml:space="preserve"> </w:t>
      </w:r>
      <w:r w:rsidR="00624DE3">
        <w:rPr>
          <w:color w:val="000000"/>
        </w:rPr>
        <w:t>для того, щоб</w:t>
      </w:r>
      <w:r>
        <w:rPr>
          <w:color w:val="000000"/>
        </w:rPr>
        <w:t xml:space="preserve"> забезпечити дітям щасливе дитинство та користування передбаченими нею правами і свободами для їхнього особистого блага та блага суспільства і </w:t>
      </w:r>
      <w:r w:rsidR="00624DE3">
        <w:rPr>
          <w:b/>
          <w:color w:val="000000"/>
        </w:rPr>
        <w:t>закликала</w:t>
      </w:r>
      <w:r w:rsidR="00624DE3">
        <w:rPr>
          <w:color w:val="000000"/>
        </w:rPr>
        <w:t xml:space="preserve">, зокрема, </w:t>
      </w:r>
      <w:r w:rsidRPr="00624DE3">
        <w:rPr>
          <w:b/>
          <w:color w:val="000000"/>
        </w:rPr>
        <w:t xml:space="preserve">національні уряди до того, щоб вони визнали і намагалися дотримуватися цих прав шляхом законодавчих та інших заходів, що будуть поступово застосовуватися відповідно до </w:t>
      </w:r>
      <w:r w:rsidR="00624DE3">
        <w:rPr>
          <w:b/>
          <w:color w:val="000000"/>
        </w:rPr>
        <w:t>визначених у Декларації</w:t>
      </w:r>
      <w:r w:rsidRPr="00624DE3">
        <w:rPr>
          <w:b/>
          <w:color w:val="000000"/>
        </w:rPr>
        <w:t xml:space="preserve"> принципів</w:t>
      </w:r>
      <w:r w:rsidR="00624DE3">
        <w:rPr>
          <w:color w:val="000000"/>
        </w:rPr>
        <w:t xml:space="preserve">. Відповідно до </w:t>
      </w:r>
      <w:bookmarkStart w:id="17" w:name="n47"/>
      <w:bookmarkEnd w:id="17"/>
      <w:r>
        <w:rPr>
          <w:rStyle w:val="rvts9"/>
          <w:b/>
          <w:bCs/>
          <w:color w:val="000000"/>
        </w:rPr>
        <w:t>Принцип</w:t>
      </w:r>
      <w:r w:rsidR="00624DE3">
        <w:rPr>
          <w:rStyle w:val="rvts9"/>
          <w:b/>
          <w:bCs/>
          <w:color w:val="000000"/>
        </w:rPr>
        <w:t>у</w:t>
      </w:r>
      <w:r>
        <w:rPr>
          <w:rStyle w:val="rvts9"/>
          <w:b/>
          <w:bCs/>
          <w:color w:val="000000"/>
        </w:rPr>
        <w:t xml:space="preserve"> 1</w:t>
      </w:r>
      <w:bookmarkStart w:id="18" w:name="n48"/>
      <w:bookmarkEnd w:id="18"/>
      <w:r w:rsidR="00624DE3">
        <w:rPr>
          <w:rStyle w:val="rvts9"/>
          <w:b/>
          <w:bCs/>
          <w:color w:val="000000"/>
        </w:rPr>
        <w:t xml:space="preserve"> </w:t>
      </w:r>
      <w:r w:rsidR="00624DE3">
        <w:rPr>
          <w:color w:val="000000"/>
        </w:rPr>
        <w:t>д</w:t>
      </w:r>
      <w:r>
        <w:rPr>
          <w:color w:val="000000"/>
        </w:rPr>
        <w:t xml:space="preserve">итина має бути наділена всіма зазначеними в цій Декларації правами. Ці </w:t>
      </w:r>
      <w:r w:rsidRPr="003604FE">
        <w:rPr>
          <w:color w:val="000000"/>
          <w:u w:val="single"/>
        </w:rPr>
        <w:t>права мають визнаватися за усіма дітьми без жодних винятків і без розрізнення чи дискримінації</w:t>
      </w:r>
      <w:r>
        <w:rPr>
          <w:color w:val="000000"/>
        </w:rPr>
        <w:t xml:space="preserve"> за ознаками раси, кольору шкіри, статі, мови, релігійних, політичних або інших переконань, національного чи соціального походження, майнового стану, народження або іншими обставинами, що стосуються самої дитини чи її сім’ї.</w:t>
      </w:r>
      <w:bookmarkStart w:id="19" w:name="n49"/>
      <w:bookmarkEnd w:id="19"/>
      <w:r w:rsidR="00624DE3">
        <w:rPr>
          <w:color w:val="000000"/>
        </w:rPr>
        <w:t xml:space="preserve"> Відповідно до </w:t>
      </w:r>
      <w:r>
        <w:rPr>
          <w:rStyle w:val="rvts9"/>
          <w:b/>
          <w:bCs/>
          <w:color w:val="000000"/>
        </w:rPr>
        <w:t>Принцип</w:t>
      </w:r>
      <w:r w:rsidR="00624DE3">
        <w:rPr>
          <w:rStyle w:val="rvts9"/>
          <w:b/>
          <w:bCs/>
          <w:color w:val="000000"/>
        </w:rPr>
        <w:t>у</w:t>
      </w:r>
      <w:r>
        <w:rPr>
          <w:rStyle w:val="rvts9"/>
          <w:b/>
          <w:bCs/>
          <w:color w:val="000000"/>
        </w:rPr>
        <w:t xml:space="preserve"> 2</w:t>
      </w:r>
      <w:bookmarkStart w:id="20" w:name="n50"/>
      <w:bookmarkEnd w:id="20"/>
      <w:r w:rsidR="00624DE3">
        <w:rPr>
          <w:color w:val="000000"/>
        </w:rPr>
        <w:t xml:space="preserve"> дитині </w:t>
      </w:r>
      <w:r w:rsidRPr="00624DE3">
        <w:rPr>
          <w:color w:val="000000"/>
          <w:u w:val="single"/>
        </w:rPr>
        <w:t>законом та іншими засобами має бути забезпечений спеціальний захист</w:t>
      </w:r>
      <w:r>
        <w:rPr>
          <w:color w:val="000000"/>
        </w:rPr>
        <w:t xml:space="preserve"> і </w:t>
      </w:r>
      <w:r w:rsidRPr="003604FE">
        <w:rPr>
          <w:color w:val="000000"/>
          <w:u w:val="single"/>
        </w:rPr>
        <w:t>надані можливості та сприятливі умови</w:t>
      </w:r>
      <w:r>
        <w:rPr>
          <w:color w:val="000000"/>
        </w:rPr>
        <w:t xml:space="preserve">, що дадуть їй змогу розвиватися фізично, розумово, морально, духовно та соціально, здоровим і нормальним шляхом, в умовах свободи та гідності. </w:t>
      </w:r>
      <w:r w:rsidRPr="00624DE3">
        <w:rPr>
          <w:color w:val="000000"/>
          <w:u w:val="single"/>
        </w:rPr>
        <w:t xml:space="preserve">При ухваленні з цією метою </w:t>
      </w:r>
      <w:proofErr w:type="spellStart"/>
      <w:r w:rsidRPr="00624DE3">
        <w:rPr>
          <w:color w:val="000000"/>
          <w:u w:val="single"/>
        </w:rPr>
        <w:t>законів</w:t>
      </w:r>
      <w:proofErr w:type="spellEnd"/>
      <w:r w:rsidRPr="00624DE3">
        <w:rPr>
          <w:color w:val="000000"/>
          <w:u w:val="single"/>
        </w:rPr>
        <w:t xml:space="preserve"> основною метою </w:t>
      </w:r>
      <w:proofErr w:type="spellStart"/>
      <w:r w:rsidRPr="00624DE3">
        <w:rPr>
          <w:color w:val="000000"/>
          <w:u w:val="single"/>
        </w:rPr>
        <w:t>має</w:t>
      </w:r>
      <w:proofErr w:type="spellEnd"/>
      <w:r w:rsidRPr="00624DE3">
        <w:rPr>
          <w:color w:val="000000"/>
          <w:u w:val="single"/>
        </w:rPr>
        <w:t xml:space="preserve"> бути </w:t>
      </w:r>
      <w:proofErr w:type="spellStart"/>
      <w:r w:rsidRPr="00624DE3">
        <w:rPr>
          <w:color w:val="000000"/>
          <w:u w:val="single"/>
        </w:rPr>
        <w:t>найкраще</w:t>
      </w:r>
      <w:proofErr w:type="spellEnd"/>
      <w:r w:rsidRPr="00624DE3">
        <w:rPr>
          <w:color w:val="000000"/>
          <w:u w:val="single"/>
        </w:rPr>
        <w:t xml:space="preserve"> </w:t>
      </w:r>
      <w:proofErr w:type="spellStart"/>
      <w:r w:rsidRPr="00624DE3">
        <w:rPr>
          <w:color w:val="000000"/>
          <w:u w:val="single"/>
        </w:rPr>
        <w:t>забезпечення</w:t>
      </w:r>
      <w:proofErr w:type="spellEnd"/>
      <w:r w:rsidRPr="00624DE3">
        <w:rPr>
          <w:color w:val="000000"/>
          <w:u w:val="single"/>
        </w:rPr>
        <w:t xml:space="preserve"> </w:t>
      </w:r>
      <w:proofErr w:type="spellStart"/>
      <w:r w:rsidRPr="00624DE3">
        <w:rPr>
          <w:color w:val="000000"/>
          <w:u w:val="single"/>
        </w:rPr>
        <w:t>інтересів</w:t>
      </w:r>
      <w:proofErr w:type="spellEnd"/>
      <w:r w:rsidRPr="00624DE3">
        <w:rPr>
          <w:color w:val="000000"/>
          <w:u w:val="single"/>
        </w:rPr>
        <w:t xml:space="preserve"> </w:t>
      </w:r>
      <w:proofErr w:type="spellStart"/>
      <w:r w:rsidRPr="00624DE3">
        <w:rPr>
          <w:color w:val="000000"/>
          <w:u w:val="single"/>
        </w:rPr>
        <w:t>дитини</w:t>
      </w:r>
      <w:proofErr w:type="spellEnd"/>
      <w:r w:rsidRPr="00624DE3">
        <w:rPr>
          <w:color w:val="000000"/>
          <w:u w:val="single"/>
        </w:rPr>
        <w:t>.</w:t>
      </w:r>
      <w:bookmarkStart w:id="21" w:name="n51"/>
      <w:bookmarkStart w:id="22" w:name="n53"/>
      <w:bookmarkStart w:id="23" w:name="n55"/>
      <w:bookmarkStart w:id="24" w:name="n57"/>
      <w:bookmarkEnd w:id="21"/>
      <w:bookmarkEnd w:id="22"/>
      <w:bookmarkEnd w:id="23"/>
      <w:bookmarkEnd w:id="24"/>
      <w:r w:rsidR="00624DE3">
        <w:rPr>
          <w:color w:val="000000"/>
          <w:u w:val="single"/>
          <w:lang w:val="uk-UA"/>
        </w:rPr>
        <w:t xml:space="preserve"> </w:t>
      </w:r>
      <w:r w:rsidR="00624DE3" w:rsidRPr="00624DE3">
        <w:rPr>
          <w:color w:val="000000"/>
          <w:lang w:val="uk-UA"/>
        </w:rPr>
        <w:t xml:space="preserve">Згідно з </w:t>
      </w:r>
      <w:r w:rsidRPr="00624DE3">
        <w:rPr>
          <w:rStyle w:val="rvts9"/>
          <w:b/>
          <w:bCs/>
          <w:color w:val="000000"/>
          <w:lang w:val="uk-UA"/>
        </w:rPr>
        <w:t>Принцип</w:t>
      </w:r>
      <w:r w:rsidR="00624DE3">
        <w:rPr>
          <w:rStyle w:val="rvts9"/>
          <w:b/>
          <w:bCs/>
          <w:color w:val="000000"/>
          <w:lang w:val="uk-UA"/>
        </w:rPr>
        <w:t>ом</w:t>
      </w:r>
      <w:r w:rsidRPr="00624DE3">
        <w:rPr>
          <w:rStyle w:val="rvts9"/>
          <w:b/>
          <w:bCs/>
          <w:color w:val="000000"/>
          <w:lang w:val="uk-UA"/>
        </w:rPr>
        <w:t xml:space="preserve"> 6</w:t>
      </w:r>
      <w:r w:rsidR="00624DE3">
        <w:rPr>
          <w:rStyle w:val="rvts9"/>
          <w:b/>
          <w:bCs/>
          <w:color w:val="000000"/>
          <w:lang w:val="uk-UA"/>
        </w:rPr>
        <w:t xml:space="preserve"> </w:t>
      </w:r>
      <w:bookmarkStart w:id="25" w:name="n58"/>
      <w:bookmarkEnd w:id="25"/>
      <w:r w:rsidR="00624DE3">
        <w:rPr>
          <w:color w:val="000000"/>
          <w:lang w:val="uk-UA"/>
        </w:rPr>
        <w:t>н</w:t>
      </w:r>
      <w:r w:rsidRPr="00624DE3">
        <w:rPr>
          <w:color w:val="000000"/>
          <w:lang w:val="uk-UA"/>
        </w:rPr>
        <w:t xml:space="preserve">а суспільство та органи публічної влади має бути покладений обов’язок щодо </w:t>
      </w:r>
      <w:r w:rsidRPr="00BA4A20">
        <w:rPr>
          <w:color w:val="000000"/>
          <w:u w:val="single"/>
          <w:lang w:val="uk-UA"/>
        </w:rPr>
        <w:t>здійснення особливого піклування про дітей, які не мають сім’ї, та про дітей, які не мають достатніх засобів існування</w:t>
      </w:r>
      <w:r w:rsidRPr="00624DE3">
        <w:rPr>
          <w:color w:val="000000"/>
          <w:lang w:val="uk-UA"/>
        </w:rPr>
        <w:t xml:space="preserve">. </w:t>
      </w:r>
      <w:r w:rsidR="00BA4A20">
        <w:rPr>
          <w:color w:val="000000"/>
          <w:lang w:val="uk-UA"/>
        </w:rPr>
        <w:t xml:space="preserve">У </w:t>
      </w:r>
      <w:bookmarkStart w:id="26" w:name="n59"/>
      <w:bookmarkEnd w:id="26"/>
      <w:r w:rsidRPr="00BA4A20">
        <w:rPr>
          <w:rStyle w:val="rvts9"/>
          <w:b/>
          <w:bCs/>
          <w:color w:val="000000"/>
          <w:lang w:val="uk-UA"/>
        </w:rPr>
        <w:t>Принцип</w:t>
      </w:r>
      <w:r w:rsidR="00BA4A20">
        <w:rPr>
          <w:rStyle w:val="rvts9"/>
          <w:b/>
          <w:bCs/>
          <w:color w:val="000000"/>
          <w:lang w:val="uk-UA"/>
        </w:rPr>
        <w:t>і</w:t>
      </w:r>
      <w:r w:rsidRPr="00BA4A20">
        <w:rPr>
          <w:rStyle w:val="rvts9"/>
          <w:b/>
          <w:bCs/>
          <w:color w:val="000000"/>
          <w:lang w:val="uk-UA"/>
        </w:rPr>
        <w:t xml:space="preserve"> 7</w:t>
      </w:r>
      <w:bookmarkStart w:id="27" w:name="n60"/>
      <w:bookmarkEnd w:id="27"/>
      <w:r w:rsidR="00BA4A20">
        <w:rPr>
          <w:rStyle w:val="rvts9"/>
          <w:b/>
          <w:bCs/>
          <w:color w:val="000000"/>
          <w:lang w:val="uk-UA"/>
        </w:rPr>
        <w:t xml:space="preserve"> </w:t>
      </w:r>
      <w:r w:rsidR="00BA4A20" w:rsidRPr="00BA4A20">
        <w:rPr>
          <w:rStyle w:val="rvts9"/>
          <w:bCs/>
          <w:color w:val="000000"/>
          <w:lang w:val="uk-UA"/>
        </w:rPr>
        <w:t>йдеться про те</w:t>
      </w:r>
      <w:r w:rsidR="00BA4A20">
        <w:rPr>
          <w:rStyle w:val="rvts9"/>
          <w:b/>
          <w:bCs/>
          <w:color w:val="000000"/>
          <w:lang w:val="uk-UA"/>
        </w:rPr>
        <w:t xml:space="preserve">, </w:t>
      </w:r>
      <w:r w:rsidR="00BA4A20" w:rsidRPr="00BA4A20">
        <w:rPr>
          <w:rStyle w:val="rvts9"/>
          <w:bCs/>
          <w:color w:val="000000"/>
          <w:lang w:val="uk-UA"/>
        </w:rPr>
        <w:t>що</w:t>
      </w:r>
      <w:r w:rsidR="00BA4A20">
        <w:rPr>
          <w:rStyle w:val="rvts9"/>
          <w:b/>
          <w:bCs/>
          <w:color w:val="000000"/>
          <w:lang w:val="uk-UA"/>
        </w:rPr>
        <w:t xml:space="preserve"> </w:t>
      </w:r>
      <w:r w:rsidR="00BA4A20" w:rsidRPr="00BA4A20">
        <w:rPr>
          <w:color w:val="000000"/>
          <w:lang w:val="uk-UA"/>
        </w:rPr>
        <w:t xml:space="preserve">дитині </w:t>
      </w:r>
      <w:r w:rsidRPr="00BA4A20">
        <w:rPr>
          <w:color w:val="000000"/>
          <w:lang w:val="uk-UA"/>
        </w:rPr>
        <w:t xml:space="preserve">має надаватися освіта, яка сприятиме її загальному культурному розвитку і завдяки якій вона зможе, </w:t>
      </w:r>
      <w:r w:rsidRPr="00BA4A20">
        <w:rPr>
          <w:color w:val="000000"/>
          <w:u w:val="single"/>
          <w:lang w:val="uk-UA"/>
        </w:rPr>
        <w:t>на основі рівності можливостей</w:t>
      </w:r>
      <w:r w:rsidRPr="00BA4A20">
        <w:rPr>
          <w:color w:val="000000"/>
          <w:lang w:val="uk-UA"/>
        </w:rPr>
        <w:t>, розвинути свої здібності та особистий світогляд, а</w:t>
      </w:r>
      <w:r>
        <w:rPr>
          <w:color w:val="000000"/>
        </w:rPr>
        <w:t> </w:t>
      </w:r>
      <w:r w:rsidRPr="00BA4A20">
        <w:rPr>
          <w:color w:val="000000"/>
          <w:lang w:val="uk-UA"/>
        </w:rPr>
        <w:t>також усвідомити моральну та соціальну відповідальність і стати корисним членом суспільства</w:t>
      </w:r>
      <w:bookmarkStart w:id="28" w:name="n61"/>
      <w:bookmarkEnd w:id="28"/>
      <w:r w:rsidR="003604FE">
        <w:rPr>
          <w:color w:val="000000"/>
          <w:lang w:val="uk-UA"/>
        </w:rPr>
        <w:t>,</w:t>
      </w:r>
      <w:r w:rsidR="00BA4A20">
        <w:rPr>
          <w:color w:val="000000"/>
          <w:lang w:val="uk-UA"/>
        </w:rPr>
        <w:t xml:space="preserve"> і </w:t>
      </w:r>
      <w:r w:rsidR="00BA4A20" w:rsidRPr="003604FE">
        <w:rPr>
          <w:color w:val="000000"/>
          <w:u w:val="single"/>
          <w:lang w:val="uk-UA"/>
        </w:rPr>
        <w:t xml:space="preserve">найкраще </w:t>
      </w:r>
      <w:r w:rsidRPr="003604FE">
        <w:rPr>
          <w:color w:val="000000"/>
          <w:u w:val="single"/>
          <w:lang w:val="uk-UA"/>
        </w:rPr>
        <w:t>забезпечення інтересів дитини має бути керівним принципом для тих, хто несе відповідальність за її освіту і навчання</w:t>
      </w:r>
      <w:r w:rsidR="00BA4A20">
        <w:rPr>
          <w:color w:val="000000"/>
          <w:lang w:val="uk-UA"/>
        </w:rPr>
        <w:t>.</w:t>
      </w:r>
      <w:bookmarkStart w:id="29" w:name="n62"/>
      <w:bookmarkStart w:id="30" w:name="n63"/>
      <w:bookmarkStart w:id="31" w:name="n65"/>
      <w:bookmarkStart w:id="32" w:name="n68"/>
      <w:bookmarkEnd w:id="29"/>
      <w:bookmarkEnd w:id="30"/>
      <w:bookmarkEnd w:id="31"/>
      <w:bookmarkEnd w:id="32"/>
    </w:p>
    <w:p w:rsidR="00B215D6" w:rsidRDefault="00C137D9" w:rsidP="00193A3A">
      <w:pPr>
        <w:ind w:firstLine="567"/>
        <w:jc w:val="both"/>
        <w:rPr>
          <w:b/>
          <w:color w:val="000000"/>
          <w:lang w:val="uk-UA"/>
        </w:rPr>
      </w:pPr>
      <w:r>
        <w:rPr>
          <w:rFonts w:eastAsia="Verdana"/>
          <w:lang w:val="uk-UA"/>
        </w:rPr>
        <w:t>Також у Сімейному кодексі України вже закріплений обов’язок</w:t>
      </w:r>
      <w:r w:rsidRPr="00C137D9">
        <w:rPr>
          <w:color w:val="000000"/>
          <w:lang w:val="uk-UA"/>
        </w:rPr>
        <w:t xml:space="preserve"> </w:t>
      </w:r>
      <w:r w:rsidR="00B215D6">
        <w:rPr>
          <w:color w:val="000000"/>
          <w:lang w:val="uk-UA"/>
        </w:rPr>
        <w:t xml:space="preserve">батьків </w:t>
      </w:r>
      <w:r w:rsidRPr="00193A3A">
        <w:rPr>
          <w:color w:val="000000"/>
          <w:lang w:val="uk-UA"/>
        </w:rPr>
        <w:t xml:space="preserve">утримувати </w:t>
      </w:r>
      <w:r>
        <w:rPr>
          <w:color w:val="000000"/>
          <w:lang w:val="uk-UA"/>
        </w:rPr>
        <w:t>повнолітніх дітей, я</w:t>
      </w:r>
      <w:r w:rsidRPr="00193A3A">
        <w:rPr>
          <w:color w:val="000000"/>
          <w:lang w:val="uk-UA"/>
        </w:rPr>
        <w:t xml:space="preserve">кщо </w:t>
      </w:r>
      <w:r>
        <w:rPr>
          <w:color w:val="000000"/>
          <w:lang w:val="uk-UA"/>
        </w:rPr>
        <w:t xml:space="preserve">вони </w:t>
      </w:r>
      <w:r w:rsidRPr="00193A3A">
        <w:rPr>
          <w:color w:val="000000"/>
          <w:lang w:val="uk-UA"/>
        </w:rPr>
        <w:t>продовжують навчання</w:t>
      </w:r>
      <w:r>
        <w:rPr>
          <w:color w:val="000000"/>
          <w:lang w:val="uk-UA"/>
        </w:rPr>
        <w:t xml:space="preserve"> і</w:t>
      </w:r>
      <w:r>
        <w:rPr>
          <w:rFonts w:eastAsia="Verdana"/>
          <w:lang w:val="uk-UA"/>
        </w:rPr>
        <w:t xml:space="preserve"> право прийомних дітей і дітей, які виховуються у дитячих будинках сімейного типу </w:t>
      </w:r>
      <w:r w:rsidRPr="00162B09">
        <w:rPr>
          <w:color w:val="000000"/>
          <w:lang w:val="uk-UA"/>
        </w:rPr>
        <w:t>прожива</w:t>
      </w:r>
      <w:r>
        <w:rPr>
          <w:color w:val="000000"/>
          <w:lang w:val="uk-UA"/>
        </w:rPr>
        <w:t>ти</w:t>
      </w:r>
      <w:r w:rsidRPr="00162B09">
        <w:rPr>
          <w:color w:val="000000"/>
          <w:lang w:val="uk-UA"/>
        </w:rPr>
        <w:t xml:space="preserve"> і вихову</w:t>
      </w:r>
      <w:r w:rsidR="00B215D6">
        <w:rPr>
          <w:color w:val="000000"/>
          <w:lang w:val="uk-UA"/>
        </w:rPr>
        <w:t>ва</w:t>
      </w:r>
      <w:r>
        <w:rPr>
          <w:color w:val="000000"/>
          <w:lang w:val="uk-UA"/>
        </w:rPr>
        <w:t>тися</w:t>
      </w:r>
      <w:r w:rsidRPr="00162B09">
        <w:rPr>
          <w:color w:val="000000"/>
          <w:lang w:val="uk-UA"/>
        </w:rPr>
        <w:t xml:space="preserve"> у прийомній сім'ї</w:t>
      </w:r>
      <w:r>
        <w:rPr>
          <w:color w:val="000000"/>
          <w:lang w:val="uk-UA"/>
        </w:rPr>
        <w:t xml:space="preserve"> або</w:t>
      </w:r>
      <w:r w:rsidRPr="00162B09">
        <w:rPr>
          <w:color w:val="000000"/>
          <w:lang w:val="uk-UA"/>
        </w:rPr>
        <w:t xml:space="preserve"> у дитячому будинку сімейного типу </w:t>
      </w:r>
      <w:r w:rsidRPr="00B215D6">
        <w:rPr>
          <w:color w:val="000000"/>
          <w:lang w:val="uk-UA"/>
        </w:rPr>
        <w:t>до закінчення навчання</w:t>
      </w:r>
      <w:r>
        <w:rPr>
          <w:color w:val="000000"/>
          <w:lang w:val="uk-UA"/>
        </w:rPr>
        <w:t xml:space="preserve">: </w:t>
      </w:r>
      <w:r w:rsidR="00193A3A">
        <w:rPr>
          <w:rFonts w:eastAsia="Verdana"/>
          <w:lang w:val="uk-UA"/>
        </w:rPr>
        <w:t>відповідно до статті 199 Сімейного кодексу України</w:t>
      </w:r>
      <w:r w:rsidR="00193A3A" w:rsidRPr="00193A3A">
        <w:rPr>
          <w:color w:val="000000"/>
          <w:lang w:val="uk-UA"/>
        </w:rPr>
        <w:t xml:space="preserve"> батьки зобов'язані утримувати </w:t>
      </w:r>
      <w:r w:rsidR="00193A3A">
        <w:rPr>
          <w:color w:val="000000"/>
          <w:lang w:val="uk-UA"/>
        </w:rPr>
        <w:t>повнолітніх дітей, я</w:t>
      </w:r>
      <w:r w:rsidR="00193A3A" w:rsidRPr="00193A3A">
        <w:rPr>
          <w:color w:val="000000"/>
          <w:lang w:val="uk-UA"/>
        </w:rPr>
        <w:t xml:space="preserve">кщо </w:t>
      </w:r>
      <w:r w:rsidR="00193A3A">
        <w:rPr>
          <w:color w:val="000000"/>
          <w:lang w:val="uk-UA"/>
        </w:rPr>
        <w:t xml:space="preserve">вони </w:t>
      </w:r>
      <w:r w:rsidR="00193A3A" w:rsidRPr="00193A3A">
        <w:rPr>
          <w:color w:val="000000"/>
          <w:lang w:val="uk-UA"/>
        </w:rPr>
        <w:t>продовжують навчання</w:t>
      </w:r>
      <w:r w:rsidR="00193A3A">
        <w:rPr>
          <w:color w:val="000000"/>
          <w:lang w:val="uk-UA"/>
        </w:rPr>
        <w:t>,</w:t>
      </w:r>
      <w:r w:rsidR="00193A3A" w:rsidRPr="00193A3A">
        <w:rPr>
          <w:color w:val="000000"/>
          <w:lang w:val="uk-UA"/>
        </w:rPr>
        <w:t xml:space="preserve"> до </w:t>
      </w:r>
      <w:r w:rsidR="00193A3A" w:rsidRPr="00B215D6">
        <w:rPr>
          <w:color w:val="000000"/>
          <w:lang w:val="uk-UA"/>
        </w:rPr>
        <w:t>досягнення</w:t>
      </w:r>
      <w:r w:rsidR="00193A3A" w:rsidRPr="003604FE">
        <w:rPr>
          <w:b/>
          <w:color w:val="000000"/>
          <w:lang w:val="uk-UA"/>
        </w:rPr>
        <w:t xml:space="preserve"> двадцяти трьох років</w:t>
      </w:r>
      <w:r w:rsidR="003604FE">
        <w:rPr>
          <w:color w:val="000000"/>
          <w:lang w:val="uk-UA"/>
        </w:rPr>
        <w:t>;</w:t>
      </w:r>
      <w:r w:rsidR="00193A3A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 xml:space="preserve">відповідно до </w:t>
      </w:r>
      <w:r w:rsidR="00193A3A">
        <w:rPr>
          <w:color w:val="000000"/>
          <w:lang w:val="uk-UA"/>
        </w:rPr>
        <w:t>статті 256</w:t>
      </w:r>
      <w:r w:rsidR="00193A3A" w:rsidRPr="00193A3A">
        <w:rPr>
          <w:rStyle w:val="rvts37"/>
          <w:b/>
          <w:bCs/>
          <w:color w:val="000000"/>
          <w:sz w:val="2"/>
          <w:szCs w:val="2"/>
          <w:vertAlign w:val="superscript"/>
          <w:lang w:val="uk-UA"/>
        </w:rPr>
        <w:t>-</w:t>
      </w:r>
      <w:r w:rsidR="00193A3A" w:rsidRPr="00193A3A">
        <w:rPr>
          <w:rStyle w:val="rvts37"/>
          <w:b/>
          <w:bCs/>
          <w:color w:val="000000"/>
          <w:sz w:val="16"/>
          <w:szCs w:val="16"/>
          <w:vertAlign w:val="superscript"/>
          <w:lang w:val="uk-UA"/>
        </w:rPr>
        <w:t>3</w:t>
      </w:r>
      <w:r w:rsidR="00193A3A" w:rsidRPr="00193A3A">
        <w:rPr>
          <w:color w:val="000000"/>
          <w:lang w:val="uk-UA"/>
        </w:rPr>
        <w:t xml:space="preserve"> прийомні діти проживають і виховуються у прийомній сім'ї до досягнення 18-річного віку, </w:t>
      </w:r>
      <w:r w:rsidR="00193A3A" w:rsidRPr="00193A3A">
        <w:rPr>
          <w:b/>
          <w:color w:val="000000"/>
          <w:lang w:val="uk-UA"/>
        </w:rPr>
        <w:t xml:space="preserve">а в разі навчання </w:t>
      </w:r>
      <w:r w:rsidR="00193A3A" w:rsidRPr="00C137D9">
        <w:rPr>
          <w:color w:val="000000"/>
          <w:lang w:val="uk-UA"/>
        </w:rPr>
        <w:t xml:space="preserve">у професійно-технічних, вищих навчальних закладах </w:t>
      </w:r>
      <w:r w:rsidR="00193A3A" w:rsidRPr="00C137D9">
        <w:rPr>
          <w:color w:val="000000"/>
        </w:rPr>
        <w:t>I</w:t>
      </w:r>
      <w:r w:rsidR="00193A3A" w:rsidRPr="00C137D9">
        <w:rPr>
          <w:color w:val="000000"/>
          <w:lang w:val="uk-UA"/>
        </w:rPr>
        <w:t>-</w:t>
      </w:r>
      <w:r w:rsidR="00193A3A" w:rsidRPr="00C137D9">
        <w:rPr>
          <w:color w:val="000000"/>
        </w:rPr>
        <w:t>IV</w:t>
      </w:r>
      <w:r w:rsidR="00193A3A" w:rsidRPr="00C137D9">
        <w:rPr>
          <w:color w:val="000000"/>
          <w:lang w:val="uk-UA"/>
        </w:rPr>
        <w:t xml:space="preserve"> рівнів акредитації</w:t>
      </w:r>
      <w:r w:rsidR="00193A3A" w:rsidRPr="00193A3A">
        <w:rPr>
          <w:b/>
          <w:color w:val="000000"/>
          <w:lang w:val="uk-UA"/>
        </w:rPr>
        <w:t xml:space="preserve"> - до його закінчення</w:t>
      </w:r>
      <w:r w:rsidR="003604FE">
        <w:rPr>
          <w:color w:val="000000"/>
          <w:lang w:val="uk-UA"/>
        </w:rPr>
        <w:t>;</w:t>
      </w:r>
      <w:r>
        <w:rPr>
          <w:color w:val="000000"/>
          <w:lang w:val="uk-UA"/>
        </w:rPr>
        <w:t xml:space="preserve"> відповідно до</w:t>
      </w:r>
      <w:r w:rsidR="00193A3A" w:rsidRPr="00193A3A">
        <w:rPr>
          <w:color w:val="000000"/>
          <w:lang w:val="uk-UA"/>
        </w:rPr>
        <w:t xml:space="preserve"> </w:t>
      </w:r>
      <w:r w:rsidR="00193A3A">
        <w:rPr>
          <w:color w:val="000000"/>
          <w:lang w:val="uk-UA"/>
        </w:rPr>
        <w:lastRenderedPageBreak/>
        <w:t xml:space="preserve">статті </w:t>
      </w:r>
      <w:r w:rsidR="00193A3A" w:rsidRPr="00193A3A">
        <w:rPr>
          <w:rStyle w:val="rvts9"/>
          <w:b/>
          <w:bCs/>
          <w:color w:val="000000"/>
          <w:lang w:val="uk-UA"/>
        </w:rPr>
        <w:t>256</w:t>
      </w:r>
      <w:r w:rsidR="00193A3A" w:rsidRPr="00193A3A">
        <w:rPr>
          <w:rStyle w:val="rvts37"/>
          <w:b/>
          <w:bCs/>
          <w:color w:val="000000"/>
          <w:sz w:val="2"/>
          <w:szCs w:val="2"/>
          <w:vertAlign w:val="superscript"/>
          <w:lang w:val="uk-UA"/>
        </w:rPr>
        <w:t>-</w:t>
      </w:r>
      <w:r w:rsidR="00193A3A" w:rsidRPr="00193A3A">
        <w:rPr>
          <w:rStyle w:val="rvts37"/>
          <w:b/>
          <w:bCs/>
          <w:color w:val="000000"/>
          <w:sz w:val="16"/>
          <w:szCs w:val="16"/>
          <w:vertAlign w:val="superscript"/>
          <w:lang w:val="uk-UA"/>
        </w:rPr>
        <w:t>7</w:t>
      </w:r>
      <w:r w:rsidR="00193A3A" w:rsidRPr="00193A3A">
        <w:rPr>
          <w:rStyle w:val="rvts9"/>
          <w:b/>
          <w:bCs/>
          <w:color w:val="000000"/>
          <w:lang w:val="uk-UA"/>
        </w:rPr>
        <w:t xml:space="preserve"> </w:t>
      </w:r>
      <w:r w:rsidRPr="00193A3A">
        <w:rPr>
          <w:color w:val="000000"/>
          <w:lang w:val="uk-UA"/>
        </w:rPr>
        <w:t xml:space="preserve">вихованці </w:t>
      </w:r>
      <w:r w:rsidR="00193A3A" w:rsidRPr="00193A3A">
        <w:rPr>
          <w:color w:val="000000"/>
          <w:lang w:val="uk-UA"/>
        </w:rPr>
        <w:t xml:space="preserve">проживають і виховуються у дитячому будинку сімейного типу до досягнення 18-річного віку, </w:t>
      </w:r>
      <w:r w:rsidR="00193A3A" w:rsidRPr="00193A3A">
        <w:rPr>
          <w:b/>
          <w:color w:val="000000"/>
          <w:lang w:val="uk-UA"/>
        </w:rPr>
        <w:t xml:space="preserve">а в разі продовження навчання </w:t>
      </w:r>
      <w:r w:rsidR="00193A3A" w:rsidRPr="00C137D9">
        <w:rPr>
          <w:color w:val="000000"/>
          <w:lang w:val="uk-UA"/>
        </w:rPr>
        <w:t xml:space="preserve">у професійно-технічному, вищому навчальному закладі </w:t>
      </w:r>
      <w:r w:rsidR="00193A3A" w:rsidRPr="00C137D9">
        <w:rPr>
          <w:color w:val="000000"/>
        </w:rPr>
        <w:t>I</w:t>
      </w:r>
      <w:r w:rsidR="00193A3A" w:rsidRPr="00C137D9">
        <w:rPr>
          <w:color w:val="000000"/>
          <w:lang w:val="uk-UA"/>
        </w:rPr>
        <w:t>-</w:t>
      </w:r>
      <w:r w:rsidR="00193A3A" w:rsidRPr="00C137D9">
        <w:rPr>
          <w:color w:val="000000"/>
        </w:rPr>
        <w:t>IV</w:t>
      </w:r>
      <w:r w:rsidR="00193A3A" w:rsidRPr="00C137D9">
        <w:rPr>
          <w:color w:val="000000"/>
          <w:lang w:val="uk-UA"/>
        </w:rPr>
        <w:t xml:space="preserve"> рівнів акредитації</w:t>
      </w:r>
      <w:r w:rsidR="00193A3A">
        <w:rPr>
          <w:b/>
          <w:color w:val="000000"/>
          <w:lang w:val="uk-UA"/>
        </w:rPr>
        <w:t xml:space="preserve"> - до його закінчення</w:t>
      </w:r>
      <w:r>
        <w:rPr>
          <w:b/>
          <w:color w:val="000000"/>
          <w:lang w:val="uk-UA"/>
        </w:rPr>
        <w:t>.</w:t>
      </w:r>
      <w:r w:rsidR="00193A3A">
        <w:rPr>
          <w:b/>
          <w:color w:val="000000"/>
          <w:lang w:val="uk-UA"/>
        </w:rPr>
        <w:t xml:space="preserve"> </w:t>
      </w:r>
    </w:p>
    <w:p w:rsidR="00193A3A" w:rsidRDefault="00C137D9" w:rsidP="00193A3A">
      <w:pPr>
        <w:ind w:firstLine="567"/>
        <w:jc w:val="both"/>
        <w:rPr>
          <w:b/>
          <w:szCs w:val="28"/>
          <w:lang w:val="uk-UA"/>
        </w:rPr>
      </w:pPr>
      <w:r w:rsidRPr="00C137D9">
        <w:rPr>
          <w:color w:val="000000"/>
          <w:lang w:val="uk-UA"/>
        </w:rPr>
        <w:t>Враховуючи вищевикладене</w:t>
      </w:r>
      <w:r>
        <w:rPr>
          <w:b/>
          <w:color w:val="000000"/>
          <w:lang w:val="uk-UA"/>
        </w:rPr>
        <w:t xml:space="preserve">, </w:t>
      </w:r>
      <w:r w:rsidR="00BA4A20" w:rsidRPr="00C137D9">
        <w:rPr>
          <w:rFonts w:eastAsia="Verdana"/>
          <w:b/>
          <w:lang w:val="uk-UA"/>
        </w:rPr>
        <w:t>положення законопроекту</w:t>
      </w:r>
      <w:r w:rsidR="00BA4A20">
        <w:rPr>
          <w:rFonts w:eastAsia="Verdana"/>
          <w:lang w:val="uk-UA"/>
        </w:rPr>
        <w:t xml:space="preserve"> згідно з яким,</w:t>
      </w:r>
      <w:r w:rsidR="00193A3A" w:rsidRPr="00193A3A">
        <w:rPr>
          <w:rFonts w:eastAsia="Verdana"/>
          <w:lang w:val="uk-UA"/>
        </w:rPr>
        <w:t xml:space="preserve"> </w:t>
      </w:r>
      <w:r w:rsidR="00193A3A">
        <w:rPr>
          <w:rFonts w:eastAsia="Verdana"/>
          <w:lang w:val="uk-UA"/>
        </w:rPr>
        <w:t>піклування над дитиною може бути продовжено</w:t>
      </w:r>
      <w:r w:rsidR="00BA4A20">
        <w:rPr>
          <w:rFonts w:eastAsia="Verdana"/>
          <w:lang w:val="uk-UA"/>
        </w:rPr>
        <w:t xml:space="preserve"> </w:t>
      </w:r>
      <w:r w:rsidR="00BA4A20" w:rsidRPr="00C137D9">
        <w:rPr>
          <w:szCs w:val="28"/>
          <w:lang w:val="uk-UA"/>
        </w:rPr>
        <w:t xml:space="preserve">у разі навчання підопічного </w:t>
      </w:r>
      <w:r w:rsidR="00BA4A20" w:rsidRPr="00BA4A20">
        <w:rPr>
          <w:szCs w:val="28"/>
          <w:lang w:val="uk-UA"/>
        </w:rPr>
        <w:t xml:space="preserve">у закладі професійної (професійно-технічної), фахової </w:t>
      </w:r>
      <w:proofErr w:type="spellStart"/>
      <w:r w:rsidR="00BA4A20" w:rsidRPr="00BA4A20">
        <w:rPr>
          <w:szCs w:val="28"/>
          <w:lang w:val="uk-UA"/>
        </w:rPr>
        <w:t>передвищої</w:t>
      </w:r>
      <w:proofErr w:type="spellEnd"/>
      <w:r w:rsidR="00BA4A20" w:rsidRPr="00BA4A20">
        <w:rPr>
          <w:szCs w:val="28"/>
          <w:lang w:val="uk-UA"/>
        </w:rPr>
        <w:t xml:space="preserve"> та вищої освіти</w:t>
      </w:r>
      <w:r w:rsidR="00BA4A20" w:rsidRPr="00BA4A20">
        <w:rPr>
          <w:b/>
          <w:szCs w:val="28"/>
          <w:lang w:val="uk-UA"/>
        </w:rPr>
        <w:t xml:space="preserve"> </w:t>
      </w:r>
      <w:r w:rsidR="00BA4A20" w:rsidRPr="00BA4A20">
        <w:rPr>
          <w:szCs w:val="28"/>
          <w:lang w:val="uk-UA"/>
        </w:rPr>
        <w:t>до</w:t>
      </w:r>
      <w:r w:rsidR="00BA4A20" w:rsidRPr="00BA4A20">
        <w:rPr>
          <w:b/>
          <w:szCs w:val="28"/>
          <w:lang w:val="uk-UA"/>
        </w:rPr>
        <w:t xml:space="preserve"> </w:t>
      </w:r>
      <w:r w:rsidR="00BA4A20" w:rsidRPr="00BA4A20">
        <w:rPr>
          <w:szCs w:val="28"/>
          <w:lang w:val="uk-UA"/>
        </w:rPr>
        <w:t>двадцяти трьох років або до закінчення відповідних навчальних закладів</w:t>
      </w:r>
      <w:r w:rsidR="00BA4A20">
        <w:rPr>
          <w:b/>
          <w:szCs w:val="28"/>
          <w:lang w:val="uk-UA"/>
        </w:rPr>
        <w:t xml:space="preserve"> відповідає основним принципам Декларації прав дитини і Конвенції ООН про права дитини</w:t>
      </w:r>
      <w:r w:rsidR="00BA4A20" w:rsidRPr="00BA4A20">
        <w:rPr>
          <w:b/>
          <w:szCs w:val="28"/>
          <w:lang w:val="uk-UA"/>
        </w:rPr>
        <w:t>.</w:t>
      </w:r>
    </w:p>
    <w:p w:rsidR="003604FE" w:rsidRPr="003604FE" w:rsidRDefault="00193A3A" w:rsidP="003604FE">
      <w:pPr>
        <w:ind w:firstLine="567"/>
        <w:jc w:val="both"/>
        <w:rPr>
          <w:szCs w:val="28"/>
          <w:lang w:val="uk-UA"/>
        </w:rPr>
      </w:pPr>
      <w:r w:rsidRPr="00162B09">
        <w:rPr>
          <w:szCs w:val="28"/>
          <w:lang w:val="uk-UA"/>
        </w:rPr>
        <w:t>Водночас, запропонован</w:t>
      </w:r>
      <w:r w:rsidR="00B215D6">
        <w:rPr>
          <w:szCs w:val="28"/>
          <w:lang w:val="uk-UA"/>
        </w:rPr>
        <w:t>е</w:t>
      </w:r>
      <w:r w:rsidRPr="00162B09">
        <w:rPr>
          <w:szCs w:val="28"/>
          <w:lang w:val="uk-UA"/>
        </w:rPr>
        <w:t xml:space="preserve"> формулювання</w:t>
      </w:r>
      <w:r>
        <w:rPr>
          <w:b/>
          <w:szCs w:val="28"/>
          <w:lang w:val="uk-UA"/>
        </w:rPr>
        <w:t xml:space="preserve"> </w:t>
      </w:r>
      <w:r w:rsidR="00B215D6">
        <w:rPr>
          <w:b/>
          <w:szCs w:val="28"/>
          <w:lang w:val="uk-UA"/>
        </w:rPr>
        <w:t xml:space="preserve">навчальних закладів - </w:t>
      </w:r>
      <w:r>
        <w:rPr>
          <w:b/>
          <w:szCs w:val="28"/>
          <w:lang w:val="uk-UA"/>
        </w:rPr>
        <w:t>«</w:t>
      </w:r>
      <w:r w:rsidRPr="00B215D6">
        <w:rPr>
          <w:szCs w:val="28"/>
          <w:lang w:val="uk-UA"/>
        </w:rPr>
        <w:t>В разі навчання підопічного</w:t>
      </w:r>
      <w:r w:rsidRPr="00162B09">
        <w:rPr>
          <w:b/>
          <w:szCs w:val="28"/>
          <w:lang w:val="uk-UA"/>
        </w:rPr>
        <w:t xml:space="preserve"> в закладі професійної (професійно-технічної), фахової </w:t>
      </w:r>
      <w:proofErr w:type="spellStart"/>
      <w:r w:rsidRPr="00162B09">
        <w:rPr>
          <w:b/>
          <w:szCs w:val="28"/>
          <w:lang w:val="uk-UA"/>
        </w:rPr>
        <w:t>передвищої</w:t>
      </w:r>
      <w:proofErr w:type="spellEnd"/>
      <w:r w:rsidRPr="00162B09">
        <w:rPr>
          <w:b/>
          <w:szCs w:val="28"/>
          <w:lang w:val="uk-UA"/>
        </w:rPr>
        <w:t xml:space="preserve"> та вищої освіти</w:t>
      </w:r>
      <w:r w:rsidRPr="00193A3A">
        <w:rPr>
          <w:szCs w:val="28"/>
          <w:lang w:val="uk-UA"/>
        </w:rPr>
        <w:t xml:space="preserve"> термін піклування може бути подовжений до двадцяти трьох років або до закінчення відповідних навчальних закладів.</w:t>
      </w:r>
      <w:r>
        <w:rPr>
          <w:szCs w:val="28"/>
          <w:lang w:val="uk-UA"/>
        </w:rPr>
        <w:t xml:space="preserve">» </w:t>
      </w:r>
      <w:r w:rsidR="00162B09" w:rsidRPr="00B215D6">
        <w:rPr>
          <w:b/>
          <w:szCs w:val="28"/>
          <w:lang w:val="uk-UA"/>
        </w:rPr>
        <w:t>не узгоджується з</w:t>
      </w:r>
      <w:r w:rsidR="00162B09">
        <w:rPr>
          <w:szCs w:val="28"/>
          <w:lang w:val="uk-UA"/>
        </w:rPr>
        <w:t xml:space="preserve"> вже закріпленими у</w:t>
      </w:r>
      <w:r w:rsidR="00162B09" w:rsidRPr="00162B09">
        <w:rPr>
          <w:rStyle w:val="rvts9"/>
          <w:b/>
          <w:bCs/>
          <w:color w:val="000000"/>
          <w:lang w:val="uk-UA"/>
        </w:rPr>
        <w:t xml:space="preserve"> Статт</w:t>
      </w:r>
      <w:r w:rsidR="00162B09">
        <w:rPr>
          <w:rStyle w:val="rvts9"/>
          <w:b/>
          <w:bCs/>
          <w:color w:val="000000"/>
          <w:lang w:val="uk-UA"/>
        </w:rPr>
        <w:t>і</w:t>
      </w:r>
      <w:r w:rsidR="00162B09" w:rsidRPr="00162B09">
        <w:rPr>
          <w:rStyle w:val="rvts9"/>
          <w:b/>
          <w:bCs/>
          <w:color w:val="000000"/>
          <w:lang w:val="uk-UA"/>
        </w:rPr>
        <w:t xml:space="preserve"> 256</w:t>
      </w:r>
      <w:r w:rsidR="00162B09" w:rsidRPr="00162B09">
        <w:rPr>
          <w:rStyle w:val="rvts37"/>
          <w:b/>
          <w:bCs/>
          <w:color w:val="000000"/>
          <w:sz w:val="2"/>
          <w:szCs w:val="2"/>
          <w:vertAlign w:val="superscript"/>
          <w:lang w:val="uk-UA"/>
        </w:rPr>
        <w:t>-</w:t>
      </w:r>
      <w:r w:rsidR="00162B09" w:rsidRPr="00162B09">
        <w:rPr>
          <w:rStyle w:val="rvts37"/>
          <w:b/>
          <w:bCs/>
          <w:color w:val="000000"/>
          <w:sz w:val="16"/>
          <w:szCs w:val="16"/>
          <w:vertAlign w:val="superscript"/>
          <w:lang w:val="uk-UA"/>
        </w:rPr>
        <w:t>3</w:t>
      </w:r>
      <w:r w:rsidR="00162B09">
        <w:rPr>
          <w:rStyle w:val="rvts37"/>
          <w:b/>
          <w:bCs/>
          <w:color w:val="000000"/>
          <w:sz w:val="16"/>
          <w:szCs w:val="16"/>
          <w:vertAlign w:val="superscript"/>
          <w:lang w:val="uk-UA"/>
        </w:rPr>
        <w:t xml:space="preserve"> </w:t>
      </w:r>
      <w:r w:rsidR="00162B09">
        <w:rPr>
          <w:szCs w:val="28"/>
          <w:lang w:val="uk-UA"/>
        </w:rPr>
        <w:t>«Прийомні діти» та</w:t>
      </w:r>
      <w:r w:rsidR="00162B09" w:rsidRPr="00162B09">
        <w:rPr>
          <w:rStyle w:val="rvts9"/>
          <w:b/>
          <w:bCs/>
          <w:color w:val="000000"/>
          <w:lang w:val="uk-UA"/>
        </w:rPr>
        <w:t xml:space="preserve"> Статт</w:t>
      </w:r>
      <w:r w:rsidR="00162B09">
        <w:rPr>
          <w:rStyle w:val="rvts9"/>
          <w:b/>
          <w:bCs/>
          <w:color w:val="000000"/>
          <w:lang w:val="uk-UA"/>
        </w:rPr>
        <w:t>і</w:t>
      </w:r>
      <w:r w:rsidR="00162B09" w:rsidRPr="00162B09">
        <w:rPr>
          <w:rStyle w:val="rvts9"/>
          <w:b/>
          <w:bCs/>
          <w:color w:val="000000"/>
          <w:lang w:val="uk-UA"/>
        </w:rPr>
        <w:t xml:space="preserve"> 256</w:t>
      </w:r>
      <w:r w:rsidR="00162B09" w:rsidRPr="00162B09">
        <w:rPr>
          <w:rStyle w:val="rvts37"/>
          <w:b/>
          <w:bCs/>
          <w:color w:val="000000"/>
          <w:sz w:val="2"/>
          <w:szCs w:val="2"/>
          <w:vertAlign w:val="superscript"/>
          <w:lang w:val="uk-UA"/>
        </w:rPr>
        <w:t>-</w:t>
      </w:r>
      <w:r w:rsidR="00162B09" w:rsidRPr="00162B09">
        <w:rPr>
          <w:rStyle w:val="rvts37"/>
          <w:b/>
          <w:bCs/>
          <w:color w:val="000000"/>
          <w:sz w:val="16"/>
          <w:szCs w:val="16"/>
          <w:vertAlign w:val="superscript"/>
          <w:lang w:val="uk-UA"/>
        </w:rPr>
        <w:t>7</w:t>
      </w:r>
      <w:r w:rsidR="00162B09">
        <w:rPr>
          <w:szCs w:val="28"/>
          <w:lang w:val="uk-UA"/>
        </w:rPr>
        <w:t xml:space="preserve"> «Вихованці дитячого будинку сімейного типу» Сімейного кодексу України</w:t>
      </w:r>
      <w:r w:rsidR="00162B09" w:rsidRPr="00162B09">
        <w:rPr>
          <w:szCs w:val="28"/>
          <w:lang w:val="uk-UA"/>
        </w:rPr>
        <w:t xml:space="preserve"> </w:t>
      </w:r>
      <w:r w:rsidR="00162B09" w:rsidRPr="00B215D6">
        <w:rPr>
          <w:b/>
          <w:szCs w:val="28"/>
          <w:lang w:val="uk-UA"/>
        </w:rPr>
        <w:t>положеннями, згідно з якими</w:t>
      </w:r>
      <w:r w:rsidR="00162B09">
        <w:rPr>
          <w:szCs w:val="28"/>
          <w:lang w:val="uk-UA"/>
        </w:rPr>
        <w:t xml:space="preserve"> </w:t>
      </w:r>
      <w:r w:rsidR="00162B09" w:rsidRPr="00162B09">
        <w:rPr>
          <w:color w:val="000000"/>
          <w:lang w:val="uk-UA"/>
        </w:rPr>
        <w:t>діти проживають і виховуються у прийомній сім'ї</w:t>
      </w:r>
      <w:r w:rsidR="00162B09">
        <w:rPr>
          <w:color w:val="000000"/>
          <w:lang w:val="uk-UA"/>
        </w:rPr>
        <w:t xml:space="preserve"> або</w:t>
      </w:r>
      <w:r w:rsidR="00162B09" w:rsidRPr="00162B09">
        <w:rPr>
          <w:color w:val="000000"/>
          <w:lang w:val="uk-UA"/>
        </w:rPr>
        <w:t xml:space="preserve"> у дитячому будинку сімейного типу до досягнення 18-річного віку, </w:t>
      </w:r>
      <w:r w:rsidR="00162B09">
        <w:rPr>
          <w:color w:val="000000"/>
          <w:lang w:val="uk-UA"/>
        </w:rPr>
        <w:t>«</w:t>
      </w:r>
      <w:r w:rsidR="00162B09" w:rsidRPr="00B215D6">
        <w:rPr>
          <w:color w:val="000000"/>
          <w:lang w:val="uk-UA"/>
        </w:rPr>
        <w:t xml:space="preserve">а в разі </w:t>
      </w:r>
      <w:r w:rsidR="00162B09" w:rsidRPr="003505E3">
        <w:rPr>
          <w:b/>
          <w:color w:val="000000"/>
          <w:lang w:val="uk-UA"/>
        </w:rPr>
        <w:t xml:space="preserve">навчання </w:t>
      </w:r>
      <w:r w:rsidR="00162B09" w:rsidRPr="00B215D6">
        <w:rPr>
          <w:b/>
          <w:color w:val="000000"/>
          <w:lang w:val="uk-UA"/>
        </w:rPr>
        <w:t>у</w:t>
      </w:r>
      <w:r w:rsidR="00162B09" w:rsidRPr="00162B09">
        <w:rPr>
          <w:b/>
          <w:color w:val="000000"/>
          <w:lang w:val="uk-UA"/>
        </w:rPr>
        <w:t xml:space="preserve"> професійно-технічних, вищих навчальних закладах </w:t>
      </w:r>
      <w:r w:rsidR="00162B09" w:rsidRPr="00653A3A">
        <w:rPr>
          <w:b/>
          <w:color w:val="000000"/>
        </w:rPr>
        <w:t>I</w:t>
      </w:r>
      <w:r w:rsidR="00162B09" w:rsidRPr="00162B09">
        <w:rPr>
          <w:b/>
          <w:color w:val="000000"/>
          <w:lang w:val="uk-UA"/>
        </w:rPr>
        <w:t>-</w:t>
      </w:r>
      <w:r w:rsidR="00162B09" w:rsidRPr="00653A3A">
        <w:rPr>
          <w:b/>
          <w:color w:val="000000"/>
        </w:rPr>
        <w:t>IV</w:t>
      </w:r>
      <w:r w:rsidR="00162B09" w:rsidRPr="00162B09">
        <w:rPr>
          <w:b/>
          <w:color w:val="000000"/>
          <w:lang w:val="uk-UA"/>
        </w:rPr>
        <w:t xml:space="preserve"> рівнів акредитації - </w:t>
      </w:r>
      <w:r w:rsidR="00162B09" w:rsidRPr="00B215D6">
        <w:rPr>
          <w:color w:val="000000"/>
          <w:lang w:val="uk-UA"/>
        </w:rPr>
        <w:t>до його закінчення</w:t>
      </w:r>
      <w:r w:rsidR="00162B09" w:rsidRPr="00162B09">
        <w:rPr>
          <w:color w:val="000000"/>
          <w:lang w:val="uk-UA"/>
        </w:rPr>
        <w:t>.</w:t>
      </w:r>
      <w:r w:rsidR="00162B09">
        <w:rPr>
          <w:color w:val="000000"/>
          <w:lang w:val="uk-UA"/>
        </w:rPr>
        <w:t>», що може призвести до порушення принципу право</w:t>
      </w:r>
      <w:r w:rsidR="003604FE">
        <w:rPr>
          <w:color w:val="000000"/>
          <w:lang w:val="uk-UA"/>
        </w:rPr>
        <w:t xml:space="preserve">вої визначеності, </w:t>
      </w:r>
      <w:r w:rsidR="003604FE" w:rsidRPr="00DD5680">
        <w:rPr>
          <w:kern w:val="1"/>
          <w:lang w:val="uk-UA"/>
        </w:rPr>
        <w:t>який вимагає чіткості, зрозумілості й однозначності правових норм, їх передбачуваності</w:t>
      </w:r>
      <w:r w:rsidR="00B215D6">
        <w:rPr>
          <w:kern w:val="1"/>
          <w:lang w:val="uk-UA"/>
        </w:rPr>
        <w:t xml:space="preserve"> і</w:t>
      </w:r>
      <w:r w:rsidR="003604FE" w:rsidRPr="00DD5680">
        <w:rPr>
          <w:kern w:val="1"/>
          <w:lang w:val="uk-UA"/>
        </w:rPr>
        <w:t xml:space="preserve"> стабільності. </w:t>
      </w:r>
    </w:p>
    <w:p w:rsidR="00BA4A20" w:rsidRPr="00BA4A20" w:rsidRDefault="00BA4A20" w:rsidP="00B215D6">
      <w:pPr>
        <w:jc w:val="both"/>
        <w:rPr>
          <w:rFonts w:eastAsia="Verdana"/>
          <w:lang w:val="uk-UA"/>
        </w:rPr>
      </w:pPr>
    </w:p>
    <w:p w:rsidR="006D3AD4" w:rsidRPr="00DD5680" w:rsidRDefault="006D3AD4" w:rsidP="006D3AD4">
      <w:pPr>
        <w:spacing w:before="160"/>
        <w:ind w:firstLine="708"/>
        <w:jc w:val="both"/>
        <w:rPr>
          <w:lang w:val="uk-UA"/>
        </w:rPr>
      </w:pPr>
      <w:r w:rsidRPr="00DD5680">
        <w:rPr>
          <w:rFonts w:eastAsia="Verdana"/>
          <w:b/>
          <w:bCs/>
          <w:lang w:val="uk-UA"/>
        </w:rPr>
        <w:t xml:space="preserve">4. </w:t>
      </w:r>
      <w:r w:rsidRPr="00DD5680">
        <w:rPr>
          <w:b/>
          <w:lang w:val="uk-UA"/>
        </w:rPr>
        <w:t xml:space="preserve">Висновок Комітету з питань інтеграції України з Європейським Союзом. </w:t>
      </w:r>
    </w:p>
    <w:p w:rsidR="006D3AD4" w:rsidRPr="00DD5680" w:rsidRDefault="006D3AD4" w:rsidP="006D3AD4">
      <w:pPr>
        <w:pStyle w:val="a7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DD5680">
        <w:rPr>
          <w:rFonts w:ascii="Times New Roman" w:hAnsi="Times New Roman"/>
          <w:sz w:val="28"/>
          <w:szCs w:val="28"/>
        </w:rPr>
        <w:tab/>
      </w:r>
      <w:r w:rsidRPr="00DD5680">
        <w:rPr>
          <w:rFonts w:ascii="Times New Roman" w:hAnsi="Times New Roman"/>
          <w:bCs/>
          <w:sz w:val="28"/>
          <w:szCs w:val="28"/>
        </w:rPr>
        <w:t xml:space="preserve"> </w:t>
      </w:r>
    </w:p>
    <w:p w:rsidR="00162B09" w:rsidRPr="003604FE" w:rsidRDefault="00180850" w:rsidP="008B4298">
      <w:pPr>
        <w:spacing w:line="100" w:lineRule="atLeast"/>
        <w:ind w:firstLine="567"/>
        <w:jc w:val="both"/>
        <w:rPr>
          <w:b/>
          <w:bCs/>
          <w:color w:val="000000"/>
          <w:szCs w:val="28"/>
          <w:lang w:val="uk-UA" w:eastAsia="uk-UA"/>
        </w:rPr>
      </w:pPr>
      <w:r>
        <w:rPr>
          <w:kern w:val="1"/>
          <w:lang w:val="uk-UA"/>
        </w:rPr>
        <w:t>Проект</w:t>
      </w:r>
      <w:r w:rsidR="006D3AD4" w:rsidRPr="00DD5680">
        <w:rPr>
          <w:kern w:val="1"/>
          <w:lang w:val="uk-UA"/>
        </w:rPr>
        <w:t xml:space="preserve"> Закону </w:t>
      </w:r>
      <w:r w:rsidR="003604FE" w:rsidRPr="003604FE">
        <w:rPr>
          <w:b/>
          <w:kern w:val="1"/>
          <w:lang w:val="uk-UA"/>
        </w:rPr>
        <w:t>відповідає</w:t>
      </w:r>
      <w:r w:rsidR="003604FE">
        <w:rPr>
          <w:kern w:val="1"/>
          <w:lang w:val="uk-UA"/>
        </w:rPr>
        <w:t xml:space="preserve"> міжнародно-правовим зобов’язанням України, зокрема</w:t>
      </w:r>
      <w:r w:rsidR="00B215D6" w:rsidRPr="00B215D6">
        <w:rPr>
          <w:b/>
          <w:szCs w:val="28"/>
          <w:lang w:val="uk-UA"/>
        </w:rPr>
        <w:t xml:space="preserve"> </w:t>
      </w:r>
      <w:r w:rsidR="00B215D6" w:rsidRPr="00B215D6">
        <w:rPr>
          <w:szCs w:val="28"/>
          <w:lang w:val="uk-UA"/>
        </w:rPr>
        <w:t>основним принципам Декларації прав дитини і Конвенції ООН про права дитини</w:t>
      </w:r>
      <w:r w:rsidR="003604FE">
        <w:rPr>
          <w:kern w:val="1"/>
          <w:lang w:val="uk-UA"/>
        </w:rPr>
        <w:t xml:space="preserve">, водночас потребує </w:t>
      </w:r>
      <w:r w:rsidR="003604FE" w:rsidRPr="003604FE">
        <w:rPr>
          <w:b/>
          <w:kern w:val="1"/>
          <w:lang w:val="uk-UA"/>
        </w:rPr>
        <w:t>доопрацювання</w:t>
      </w:r>
      <w:r w:rsidR="003604FE">
        <w:rPr>
          <w:kern w:val="1"/>
          <w:lang w:val="uk-UA"/>
        </w:rPr>
        <w:t xml:space="preserve"> з метою дотримання принципу правової визначеності, </w:t>
      </w:r>
      <w:r w:rsidR="003604FE" w:rsidRPr="00DD5680">
        <w:rPr>
          <w:kern w:val="1"/>
          <w:lang w:val="uk-UA"/>
        </w:rPr>
        <w:t>який вимагає чіткості, зрозумілості й однозначності пра</w:t>
      </w:r>
      <w:r w:rsidR="003604FE">
        <w:rPr>
          <w:kern w:val="1"/>
          <w:lang w:val="uk-UA"/>
        </w:rPr>
        <w:t>вових норм, їх передбачуваності і</w:t>
      </w:r>
      <w:r w:rsidR="003604FE" w:rsidRPr="00DD5680">
        <w:rPr>
          <w:kern w:val="1"/>
          <w:lang w:val="uk-UA"/>
        </w:rPr>
        <w:t xml:space="preserve"> стабільності</w:t>
      </w:r>
      <w:r w:rsidR="003604FE">
        <w:rPr>
          <w:kern w:val="1"/>
          <w:lang w:val="uk-UA"/>
        </w:rPr>
        <w:t>.</w:t>
      </w: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p w:rsidR="00162B09" w:rsidRPr="003604FE" w:rsidRDefault="00162B09" w:rsidP="00C3186D">
      <w:pPr>
        <w:shd w:val="clear" w:color="auto" w:fill="FFFFFF"/>
        <w:ind w:firstLine="306"/>
        <w:rPr>
          <w:b/>
          <w:bCs/>
          <w:color w:val="000000"/>
          <w:szCs w:val="28"/>
          <w:lang w:val="uk-UA" w:eastAsia="uk-UA"/>
        </w:rPr>
      </w:pPr>
    </w:p>
    <w:sectPr w:rsidR="00162B09" w:rsidRPr="003604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7855E83"/>
    <w:multiLevelType w:val="hybridMultilevel"/>
    <w:tmpl w:val="43160C26"/>
    <w:lvl w:ilvl="0" w:tplc="8D822E2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AD4"/>
    <w:rsid w:val="00154346"/>
    <w:rsid w:val="00162B09"/>
    <w:rsid w:val="00180850"/>
    <w:rsid w:val="00193A3A"/>
    <w:rsid w:val="002E3D3C"/>
    <w:rsid w:val="0033038C"/>
    <w:rsid w:val="003505E3"/>
    <w:rsid w:val="003604FE"/>
    <w:rsid w:val="003E393F"/>
    <w:rsid w:val="004F1812"/>
    <w:rsid w:val="005A202D"/>
    <w:rsid w:val="00605D1B"/>
    <w:rsid w:val="00624DE3"/>
    <w:rsid w:val="00653A3A"/>
    <w:rsid w:val="006C1725"/>
    <w:rsid w:val="006D3AD4"/>
    <w:rsid w:val="00814799"/>
    <w:rsid w:val="008B4298"/>
    <w:rsid w:val="00900BAE"/>
    <w:rsid w:val="00922288"/>
    <w:rsid w:val="00A47C58"/>
    <w:rsid w:val="00A50BB3"/>
    <w:rsid w:val="00A86C1A"/>
    <w:rsid w:val="00B215D6"/>
    <w:rsid w:val="00B90E65"/>
    <w:rsid w:val="00BA4A20"/>
    <w:rsid w:val="00BD1BBB"/>
    <w:rsid w:val="00BD7FBA"/>
    <w:rsid w:val="00C137D9"/>
    <w:rsid w:val="00C3186D"/>
    <w:rsid w:val="00C75CFF"/>
    <w:rsid w:val="00C92FA7"/>
    <w:rsid w:val="00C935A2"/>
    <w:rsid w:val="00DD4F18"/>
    <w:rsid w:val="00DD5680"/>
    <w:rsid w:val="00E2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029C"/>
  <w15:chartTrackingRefBased/>
  <w15:docId w15:val="{12507285-A421-45D5-8605-17CFF2F69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A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6D3AD4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A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link w:val="a4"/>
    <w:uiPriority w:val="34"/>
    <w:qFormat/>
    <w:rsid w:val="006D3AD4"/>
    <w:pPr>
      <w:ind w:left="708"/>
    </w:pPr>
    <w:rPr>
      <w:sz w:val="24"/>
    </w:rPr>
  </w:style>
  <w:style w:type="character" w:customStyle="1" w:styleId="a4">
    <w:name w:val="Абзац списку Знак"/>
    <w:link w:val="a3"/>
    <w:uiPriority w:val="34"/>
    <w:locked/>
    <w:rsid w:val="006D3A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note text"/>
    <w:basedOn w:val="a"/>
    <w:link w:val="a6"/>
    <w:unhideWhenUsed/>
    <w:rsid w:val="006D3AD4"/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6">
    <w:name w:val="Текст виноски Знак"/>
    <w:basedOn w:val="a0"/>
    <w:link w:val="a5"/>
    <w:rsid w:val="006D3AD4"/>
    <w:rPr>
      <w:sz w:val="20"/>
      <w:szCs w:val="20"/>
    </w:rPr>
  </w:style>
  <w:style w:type="paragraph" w:customStyle="1" w:styleId="a7">
    <w:name w:val="Нормальний текст"/>
    <w:basedOn w:val="a"/>
    <w:rsid w:val="006D3AD4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a"/>
    <w:rsid w:val="006D3AD4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1">
    <w:name w:val="Абзац списку1"/>
    <w:basedOn w:val="a"/>
    <w:qFormat/>
    <w:rsid w:val="006D3A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9">
    <w:name w:val="rvts9"/>
    <w:basedOn w:val="a0"/>
    <w:rsid w:val="006D3AD4"/>
  </w:style>
  <w:style w:type="paragraph" w:styleId="a8">
    <w:name w:val="Balloon Text"/>
    <w:basedOn w:val="a"/>
    <w:link w:val="a9"/>
    <w:uiPriority w:val="99"/>
    <w:semiHidden/>
    <w:unhideWhenUsed/>
    <w:rsid w:val="00BD7FB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D7FBA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31">
    <w:name w:val="Body Text Indent 3"/>
    <w:basedOn w:val="a"/>
    <w:link w:val="32"/>
    <w:uiPriority w:val="99"/>
    <w:unhideWhenUsed/>
    <w:rsid w:val="00A50BB3"/>
    <w:pPr>
      <w:spacing w:after="120"/>
      <w:ind w:left="283"/>
    </w:pPr>
    <w:rPr>
      <w:sz w:val="16"/>
      <w:szCs w:val="16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A50BB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rvts37">
    <w:name w:val="rvts37"/>
    <w:basedOn w:val="a0"/>
    <w:rsid w:val="00C75CFF"/>
  </w:style>
  <w:style w:type="paragraph" w:customStyle="1" w:styleId="rvps7">
    <w:name w:val="rvps7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rvps6">
    <w:name w:val="rvps6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23">
    <w:name w:val="rvts23"/>
    <w:basedOn w:val="a0"/>
    <w:rsid w:val="00900BAE"/>
  </w:style>
  <w:style w:type="paragraph" w:customStyle="1" w:styleId="rvps12">
    <w:name w:val="rvps12"/>
    <w:basedOn w:val="a"/>
    <w:rsid w:val="00900BAE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46">
    <w:name w:val="rvts46"/>
    <w:basedOn w:val="a0"/>
    <w:rsid w:val="00900BAE"/>
  </w:style>
  <w:style w:type="character" w:styleId="aa">
    <w:name w:val="Hyperlink"/>
    <w:basedOn w:val="a0"/>
    <w:uiPriority w:val="99"/>
    <w:semiHidden/>
    <w:unhideWhenUsed/>
    <w:rsid w:val="00900BAE"/>
    <w:rPr>
      <w:color w:val="0000FF"/>
      <w:u w:val="single"/>
    </w:rPr>
  </w:style>
  <w:style w:type="character" w:customStyle="1" w:styleId="rvts11">
    <w:name w:val="rvts11"/>
    <w:basedOn w:val="a0"/>
    <w:rsid w:val="00900BAE"/>
  </w:style>
  <w:style w:type="paragraph" w:styleId="HTML">
    <w:name w:val="HTML Preformatted"/>
    <w:basedOn w:val="a"/>
    <w:link w:val="HTML0"/>
    <w:uiPriority w:val="99"/>
    <w:unhideWhenUsed/>
    <w:rsid w:val="00814799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814799"/>
    <w:rPr>
      <w:rFonts w:ascii="Consolas" w:eastAsia="Times New Roman" w:hAnsi="Consolas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4694</Words>
  <Characters>2676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Протасенко Людмила Валентинівна</cp:lastModifiedBy>
  <cp:revision>8</cp:revision>
  <cp:lastPrinted>2020-04-16T11:15:00Z</cp:lastPrinted>
  <dcterms:created xsi:type="dcterms:W3CDTF">2020-04-15T09:41:00Z</dcterms:created>
  <dcterms:modified xsi:type="dcterms:W3CDTF">2020-04-29T13:23:00Z</dcterms:modified>
</cp:coreProperties>
</file>