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E00DBA" w:rsidRPr="00AD7F82" w:rsidTr="00E00DBA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E00DBA" w:rsidRPr="00AD7F82" w:rsidRDefault="00E00DBA" w:rsidP="006C2939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E00DBA" w:rsidRPr="00AD7F82" w:rsidRDefault="00E00DBA" w:rsidP="006C2939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E00DBA" w:rsidRPr="00AD7F82" w:rsidRDefault="00E00DBA" w:rsidP="006C2939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E00DBA" w:rsidRPr="0021032F" w:rsidRDefault="008527B0" w:rsidP="006C2939">
            <w:pPr>
              <w:pStyle w:val="af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style:square;mso-width-percent:0;mso-height-percent:0;mso-wrap-distance-left:9pt;mso-wrap-distance-top:28.35pt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        <v:imagedata r:id="rId7" o:title=""/>
                  <w10:wrap type="square" anchorx="margin"/>
                </v:shape>
              </w:pict>
            </w:r>
            <w:r w:rsidR="00E00DBA"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E00DBA" w:rsidRPr="008D7BBE" w:rsidRDefault="00E00DBA" w:rsidP="006C2939">
            <w:pPr>
              <w:pStyle w:val="af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бюджету</w:t>
            </w:r>
          </w:p>
          <w:p w:rsidR="00E00DBA" w:rsidRPr="007B31A3" w:rsidRDefault="00E00DBA" w:rsidP="006C2939">
            <w:pPr>
              <w:pStyle w:val="af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, тел.: 255-40-29, 255-43-61, факс: 255-41-23</w:t>
            </w:r>
          </w:p>
        </w:tc>
      </w:tr>
    </w:tbl>
    <w:p w:rsidR="00E00DBA" w:rsidRPr="00E00DBA" w:rsidRDefault="00E00DBA" w:rsidP="00E00DBA">
      <w:pPr>
        <w:rPr>
          <w:b/>
          <w:bCs/>
          <w:vanish/>
          <w:szCs w:val="16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2F4ECA" w:rsidRPr="00053776" w:rsidTr="002F4ECA">
        <w:tc>
          <w:tcPr>
            <w:tcW w:w="1087" w:type="dxa"/>
            <w:tcBorders>
              <w:top w:val="nil"/>
            </w:tcBorders>
            <w:shd w:val="clear" w:color="auto" w:fill="auto"/>
          </w:tcPr>
          <w:p w:rsidR="00E00DBA" w:rsidRPr="002F4ECA" w:rsidRDefault="00E00DBA" w:rsidP="002F4ECA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  <w:shd w:val="clear" w:color="auto" w:fill="auto"/>
          </w:tcPr>
          <w:p w:rsidR="00E00DBA" w:rsidRPr="002F4ECA" w:rsidRDefault="00E00DBA" w:rsidP="002F4ECA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E00DBA" w:rsidRPr="002F4ECA" w:rsidRDefault="00E00DBA" w:rsidP="002F4ECA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79089C" w:rsidRPr="001A71D4" w:rsidRDefault="0079089C">
      <w:pPr>
        <w:rPr>
          <w:b/>
          <w:bCs/>
          <w:szCs w:val="28"/>
        </w:rPr>
      </w:pPr>
    </w:p>
    <w:p w:rsidR="008846D5" w:rsidRPr="00F01E63" w:rsidRDefault="0096460A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Комітет Верховної Ради України </w:t>
      </w:r>
    </w:p>
    <w:p w:rsidR="009B249E" w:rsidRDefault="00F01E63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з питань </w:t>
      </w:r>
      <w:r w:rsidR="001A7307">
        <w:rPr>
          <w:szCs w:val="28"/>
          <w:shd w:val="clear" w:color="auto" w:fill="FFFFFF"/>
        </w:rPr>
        <w:t>правоохоронної діяльності</w:t>
      </w:r>
    </w:p>
    <w:p w:rsidR="001A7307" w:rsidRDefault="001A7307" w:rsidP="00F01E63">
      <w:pPr>
        <w:pStyle w:val="a3"/>
        <w:rPr>
          <w:szCs w:val="28"/>
          <w:shd w:val="clear" w:color="auto" w:fill="FFFFFF"/>
        </w:rPr>
      </w:pPr>
    </w:p>
    <w:p w:rsidR="0098013B" w:rsidRDefault="003720C2" w:rsidP="006917E2">
      <w:pPr>
        <w:ind w:firstLine="708"/>
        <w:outlineLvl w:val="0"/>
        <w:rPr>
          <w:b/>
          <w:i/>
          <w:iCs/>
          <w:szCs w:val="28"/>
        </w:rPr>
      </w:pPr>
      <w:r w:rsidRPr="006917E2">
        <w:rPr>
          <w:b/>
          <w:i/>
          <w:iCs/>
          <w:szCs w:val="28"/>
        </w:rPr>
        <w:t>До</w:t>
      </w:r>
      <w:r w:rsidR="00F75443" w:rsidRPr="006917E2">
        <w:rPr>
          <w:b/>
          <w:i/>
          <w:iCs/>
          <w:szCs w:val="28"/>
        </w:rPr>
        <w:t xml:space="preserve"> розгляду законопроекту</w:t>
      </w:r>
    </w:p>
    <w:p w:rsidR="006917E2" w:rsidRDefault="0098013B" w:rsidP="006917E2">
      <w:pPr>
        <w:ind w:firstLine="708"/>
        <w:outlineLvl w:val="0"/>
        <w:rPr>
          <w:b/>
          <w:bCs/>
          <w:i/>
          <w:szCs w:val="28"/>
        </w:rPr>
      </w:pPr>
      <w:r>
        <w:rPr>
          <w:b/>
          <w:bCs/>
          <w:i/>
          <w:szCs w:val="28"/>
        </w:rPr>
        <w:t xml:space="preserve">за </w:t>
      </w:r>
      <w:r w:rsidR="006917E2" w:rsidRPr="006917E2">
        <w:rPr>
          <w:b/>
          <w:bCs/>
          <w:i/>
          <w:szCs w:val="28"/>
        </w:rPr>
        <w:t>р</w:t>
      </w:r>
      <w:r>
        <w:rPr>
          <w:b/>
          <w:bCs/>
          <w:i/>
          <w:szCs w:val="28"/>
        </w:rPr>
        <w:t>еєстр</w:t>
      </w:r>
      <w:r w:rsidR="006917E2" w:rsidRPr="006917E2">
        <w:rPr>
          <w:b/>
          <w:bCs/>
          <w:i/>
          <w:szCs w:val="28"/>
        </w:rPr>
        <w:t>. №</w:t>
      </w:r>
      <w:r>
        <w:rPr>
          <w:b/>
          <w:bCs/>
          <w:i/>
          <w:szCs w:val="28"/>
        </w:rPr>
        <w:t>3121</w:t>
      </w:r>
    </w:p>
    <w:p w:rsidR="004A42F4" w:rsidRPr="006917E2" w:rsidRDefault="004A42F4" w:rsidP="006917E2">
      <w:pPr>
        <w:ind w:firstLine="708"/>
        <w:outlineLvl w:val="0"/>
        <w:rPr>
          <w:b/>
          <w:bCs/>
          <w:i/>
          <w:szCs w:val="28"/>
        </w:rPr>
      </w:pPr>
    </w:p>
    <w:p w:rsidR="005A75C0" w:rsidRDefault="00837F6B" w:rsidP="004110F8">
      <w:pPr>
        <w:ind w:firstLine="851"/>
        <w:jc w:val="both"/>
        <w:rPr>
          <w:szCs w:val="28"/>
        </w:rPr>
      </w:pPr>
      <w:r w:rsidRPr="008C4A87">
        <w:rPr>
          <w:szCs w:val="28"/>
        </w:rPr>
        <w:t>К</w:t>
      </w:r>
      <w:r w:rsidR="00F75443" w:rsidRPr="008C4A87">
        <w:rPr>
          <w:szCs w:val="28"/>
        </w:rPr>
        <w:t>омітет Верховної Ради України з питань бюджету на своєму засіданні</w:t>
      </w:r>
      <w:r w:rsidR="005F658E" w:rsidRPr="008C4A87">
        <w:rPr>
          <w:szCs w:val="28"/>
        </w:rPr>
        <w:t xml:space="preserve"> </w:t>
      </w:r>
      <w:r w:rsidR="00125852" w:rsidRPr="008C4A87">
        <w:rPr>
          <w:szCs w:val="28"/>
        </w:rPr>
        <w:t xml:space="preserve">  </w:t>
      </w:r>
      <w:r w:rsidR="001A7307" w:rsidRPr="008C4A87">
        <w:rPr>
          <w:szCs w:val="28"/>
        </w:rPr>
        <w:t xml:space="preserve">   </w:t>
      </w:r>
      <w:r w:rsidR="00125852" w:rsidRPr="008C4A87">
        <w:rPr>
          <w:szCs w:val="28"/>
        </w:rPr>
        <w:t xml:space="preserve"> </w:t>
      </w:r>
      <w:r w:rsidR="0099090A">
        <w:rPr>
          <w:szCs w:val="28"/>
        </w:rPr>
        <w:t xml:space="preserve">24 </w:t>
      </w:r>
      <w:r w:rsidR="0098013B">
        <w:rPr>
          <w:szCs w:val="28"/>
        </w:rPr>
        <w:t>квітня</w:t>
      </w:r>
      <w:r w:rsidR="00D427AB">
        <w:rPr>
          <w:szCs w:val="28"/>
        </w:rPr>
        <w:t xml:space="preserve"> </w:t>
      </w:r>
      <w:r w:rsidR="008625F9" w:rsidRPr="008C4A87">
        <w:rPr>
          <w:szCs w:val="28"/>
        </w:rPr>
        <w:t>20</w:t>
      </w:r>
      <w:r w:rsidR="00E67E1B">
        <w:rPr>
          <w:szCs w:val="28"/>
        </w:rPr>
        <w:t>20</w:t>
      </w:r>
      <w:r w:rsidR="007811C5" w:rsidRPr="008C4A87">
        <w:rPr>
          <w:szCs w:val="28"/>
        </w:rPr>
        <w:t xml:space="preserve"> року (протокол №</w:t>
      </w:r>
      <w:r w:rsidR="0098013B">
        <w:rPr>
          <w:szCs w:val="28"/>
        </w:rPr>
        <w:t xml:space="preserve"> </w:t>
      </w:r>
      <w:r w:rsidR="0099090A">
        <w:rPr>
          <w:szCs w:val="28"/>
        </w:rPr>
        <w:t>34</w:t>
      </w:r>
      <w:r w:rsidR="008C4A87" w:rsidRPr="008C4A87">
        <w:rPr>
          <w:szCs w:val="28"/>
        </w:rPr>
        <w:t xml:space="preserve"> </w:t>
      </w:r>
      <w:r w:rsidR="007811C5" w:rsidRPr="008C4A87">
        <w:rPr>
          <w:szCs w:val="28"/>
        </w:rPr>
        <w:t>)</w:t>
      </w:r>
      <w:r w:rsidR="00F75443" w:rsidRPr="008C4A87">
        <w:rPr>
          <w:szCs w:val="28"/>
        </w:rPr>
        <w:t xml:space="preserve"> відповідно до стат</w:t>
      </w:r>
      <w:r w:rsidR="006A183D" w:rsidRPr="008C4A87">
        <w:rPr>
          <w:szCs w:val="28"/>
        </w:rPr>
        <w:t>ей</w:t>
      </w:r>
      <w:r w:rsidR="00F75443" w:rsidRPr="008C4A87">
        <w:rPr>
          <w:szCs w:val="28"/>
        </w:rPr>
        <w:t xml:space="preserve"> 27</w:t>
      </w:r>
      <w:r w:rsidR="006A183D" w:rsidRPr="008C4A87">
        <w:rPr>
          <w:szCs w:val="28"/>
        </w:rPr>
        <w:t xml:space="preserve"> і 109</w:t>
      </w:r>
      <w:r w:rsidR="00F75443" w:rsidRPr="008C4A87">
        <w:rPr>
          <w:szCs w:val="28"/>
        </w:rPr>
        <w:t xml:space="preserve"> Бюджетного кодексу України та статті 93 Регламенту Верховної Ради України розглян</w:t>
      </w:r>
      <w:r w:rsidR="008846D5" w:rsidRPr="008C4A87">
        <w:rPr>
          <w:szCs w:val="28"/>
        </w:rPr>
        <w:t>ув</w:t>
      </w:r>
      <w:r w:rsidR="00F01E63" w:rsidRPr="008C4A87">
        <w:rPr>
          <w:szCs w:val="28"/>
        </w:rPr>
        <w:t xml:space="preserve"> проект Закону </w:t>
      </w:r>
      <w:r w:rsidR="004110F8">
        <w:rPr>
          <w:szCs w:val="28"/>
        </w:rPr>
        <w:t>п</w:t>
      </w:r>
      <w:r w:rsidR="004110F8" w:rsidRPr="00E76F2C">
        <w:rPr>
          <w:szCs w:val="28"/>
        </w:rPr>
        <w:t xml:space="preserve">ро </w:t>
      </w:r>
      <w:r w:rsidR="0098013B" w:rsidRPr="00F97385">
        <w:rPr>
          <w:bCs/>
          <w:kern w:val="2"/>
          <w:szCs w:val="28"/>
          <w:lang w:eastAsia="hi-IN" w:bidi="hi-IN"/>
        </w:rPr>
        <w:t>внесення змін до Кримінального кодексу України щодо встановлення відповідальності працівників правоохоронних органів за невиконання судових рішень</w:t>
      </w:r>
      <w:r w:rsidR="0098013B" w:rsidRPr="0098013B">
        <w:rPr>
          <w:szCs w:val="28"/>
        </w:rPr>
        <w:t xml:space="preserve"> </w:t>
      </w:r>
      <w:r w:rsidR="0098013B" w:rsidRPr="001A4558">
        <w:t>(реєстр. №</w:t>
      </w:r>
      <w:r w:rsidR="0098013B">
        <w:t>3121</w:t>
      </w:r>
      <w:r w:rsidR="0098013B" w:rsidRPr="001A4558">
        <w:t xml:space="preserve"> від </w:t>
      </w:r>
      <w:r w:rsidR="0098013B">
        <w:t>24</w:t>
      </w:r>
      <w:r w:rsidR="0098013B" w:rsidRPr="001A4558">
        <w:t>.</w:t>
      </w:r>
      <w:r w:rsidR="0098013B">
        <w:t>02</w:t>
      </w:r>
      <w:r w:rsidR="0098013B" w:rsidRPr="001A4558">
        <w:t>.20</w:t>
      </w:r>
      <w:r w:rsidR="0098013B">
        <w:t>20</w:t>
      </w:r>
      <w:r w:rsidR="0098013B" w:rsidRPr="00FC409B">
        <w:t>)</w:t>
      </w:r>
      <w:r w:rsidR="0098013B" w:rsidRPr="00C11502">
        <w:t>, поданий народним депутат</w:t>
      </w:r>
      <w:r w:rsidR="0098013B">
        <w:rPr>
          <w:lang w:val="ru-RU"/>
        </w:rPr>
        <w:t>о</w:t>
      </w:r>
      <w:r w:rsidR="0098013B" w:rsidRPr="00C11502">
        <w:t xml:space="preserve">м України </w:t>
      </w:r>
      <w:r w:rsidR="0098013B">
        <w:t xml:space="preserve">Яценком А.В., </w:t>
      </w:r>
      <w:r w:rsidR="009F7C25" w:rsidRPr="008C4A87">
        <w:rPr>
          <w:szCs w:val="28"/>
        </w:rPr>
        <w:t>і повідомляє наступне</w:t>
      </w:r>
      <w:r w:rsidR="005A75C0">
        <w:rPr>
          <w:szCs w:val="28"/>
        </w:rPr>
        <w:t>.</w:t>
      </w:r>
    </w:p>
    <w:p w:rsidR="0098013B" w:rsidRPr="001A4558" w:rsidRDefault="0098013B" w:rsidP="0098013B">
      <w:pPr>
        <w:tabs>
          <w:tab w:val="num" w:pos="0"/>
        </w:tabs>
        <w:ind w:firstLine="851"/>
        <w:jc w:val="both"/>
        <w:rPr>
          <w:szCs w:val="28"/>
        </w:rPr>
      </w:pPr>
      <w:r w:rsidRPr="00C11502">
        <w:t xml:space="preserve">Законопроектом пропонується доповнити Кримінальний кодекс України новою статтею </w:t>
      </w:r>
      <w:r>
        <w:t>382-1</w:t>
      </w:r>
      <w:r w:rsidRPr="00C11502">
        <w:t xml:space="preserve">, </w:t>
      </w:r>
      <w:r w:rsidRPr="00C11502">
        <w:rPr>
          <w:bCs/>
        </w:rPr>
        <w:t>встановивши кримінальну відповідальність</w:t>
      </w:r>
      <w:r w:rsidRPr="00C11502">
        <w:rPr>
          <w:color w:val="000000"/>
        </w:rPr>
        <w:t xml:space="preserve"> </w:t>
      </w:r>
      <w:r w:rsidRPr="001A4558">
        <w:rPr>
          <w:szCs w:val="28"/>
        </w:rPr>
        <w:t xml:space="preserve">за </w:t>
      </w:r>
      <w:r w:rsidRPr="00F97385">
        <w:rPr>
          <w:szCs w:val="28"/>
        </w:rPr>
        <w:t>н</w:t>
      </w:r>
      <w:r w:rsidRPr="00F97385">
        <w:rPr>
          <w:color w:val="000000"/>
          <w:szCs w:val="28"/>
        </w:rPr>
        <w:t xml:space="preserve">евиконання </w:t>
      </w:r>
      <w:r w:rsidRPr="00F97385">
        <w:rPr>
          <w:color w:val="000000"/>
          <w:szCs w:val="28"/>
          <w:shd w:val="clear" w:color="auto" w:fill="FFFFFF"/>
        </w:rPr>
        <w:t xml:space="preserve">працівником правоохоронного органу </w:t>
      </w:r>
      <w:r w:rsidRPr="00F97385">
        <w:rPr>
          <w:color w:val="000000"/>
          <w:szCs w:val="28"/>
        </w:rPr>
        <w:t>судового рішення</w:t>
      </w:r>
      <w:r w:rsidRPr="00F97385">
        <w:rPr>
          <w:szCs w:val="28"/>
        </w:rPr>
        <w:t xml:space="preserve"> </w:t>
      </w:r>
      <w:r>
        <w:rPr>
          <w:color w:val="000000"/>
          <w:szCs w:val="28"/>
        </w:rPr>
        <w:t xml:space="preserve">- </w:t>
      </w:r>
      <w:r w:rsidRPr="00EC1973">
        <w:rPr>
          <w:i/>
        </w:rPr>
        <w:t xml:space="preserve">у вигляді </w:t>
      </w:r>
      <w:r w:rsidRPr="00F97385">
        <w:rPr>
          <w:i/>
          <w:color w:val="000000"/>
          <w:szCs w:val="28"/>
        </w:rPr>
        <w:t>позбавленням волі на строк від п’яти до десяти років з позбавленням права обіймати певні посади на строк до трьох років та конфіскацією майна</w:t>
      </w:r>
      <w:r>
        <w:rPr>
          <w:i/>
          <w:color w:val="000000"/>
          <w:szCs w:val="28"/>
        </w:rPr>
        <w:t>.</w:t>
      </w:r>
    </w:p>
    <w:p w:rsidR="0098013B" w:rsidRDefault="0098013B" w:rsidP="0098013B">
      <w:pPr>
        <w:ind w:firstLine="851"/>
        <w:jc w:val="both"/>
        <w:rPr>
          <w:color w:val="000000"/>
          <w:spacing w:val="4"/>
        </w:rPr>
      </w:pPr>
      <w:r w:rsidRPr="00332097">
        <w:rPr>
          <w:spacing w:val="-1"/>
        </w:rPr>
        <w:t xml:space="preserve">Реалізація </w:t>
      </w:r>
      <w:r>
        <w:rPr>
          <w:spacing w:val="-1"/>
        </w:rPr>
        <w:t>такого</w:t>
      </w:r>
      <w:r w:rsidRPr="00332097">
        <w:rPr>
          <w:spacing w:val="-1"/>
        </w:rPr>
        <w:t xml:space="preserve"> положен</w:t>
      </w:r>
      <w:r>
        <w:rPr>
          <w:spacing w:val="-1"/>
        </w:rPr>
        <w:t>ня</w:t>
      </w:r>
      <w:r w:rsidRPr="00332097">
        <w:rPr>
          <w:spacing w:val="-1"/>
        </w:rPr>
        <w:t xml:space="preserve"> законопроекту </w:t>
      </w:r>
      <w:r>
        <w:rPr>
          <w:spacing w:val="-1"/>
        </w:rPr>
        <w:t xml:space="preserve">може </w:t>
      </w:r>
      <w:r w:rsidRPr="00332097">
        <w:rPr>
          <w:spacing w:val="-1"/>
        </w:rPr>
        <w:t>призве</w:t>
      </w:r>
      <w:r>
        <w:rPr>
          <w:spacing w:val="-1"/>
        </w:rPr>
        <w:t>сти</w:t>
      </w:r>
      <w:r w:rsidRPr="00332097">
        <w:rPr>
          <w:spacing w:val="-1"/>
        </w:rPr>
        <w:t xml:space="preserve"> </w:t>
      </w:r>
      <w:r w:rsidRPr="00332097">
        <w:t xml:space="preserve">до збільшення видатків державного бюджету на утримання в установах </w:t>
      </w:r>
      <w:r>
        <w:t xml:space="preserve">виконання </w:t>
      </w:r>
      <w:r w:rsidRPr="00332097">
        <w:t>покарань засуджених до позбавлення волі</w:t>
      </w:r>
      <w:r>
        <w:t xml:space="preserve"> осіб, а також </w:t>
      </w:r>
      <w:r w:rsidRPr="00332097">
        <w:rPr>
          <w:spacing w:val="-1"/>
        </w:rPr>
        <w:t xml:space="preserve">до збільшення надходжень державного бюджету </w:t>
      </w:r>
      <w:r>
        <w:rPr>
          <w:spacing w:val="-1"/>
        </w:rPr>
        <w:t>внаслідок реалізації конфіскованого майна</w:t>
      </w:r>
      <w:r>
        <w:t>.</w:t>
      </w:r>
      <w:r w:rsidRPr="002C7D96">
        <w:rPr>
          <w:szCs w:val="28"/>
        </w:rPr>
        <w:t xml:space="preserve"> Міністерств</w:t>
      </w:r>
      <w:r>
        <w:rPr>
          <w:szCs w:val="28"/>
        </w:rPr>
        <w:t>о</w:t>
      </w:r>
      <w:r w:rsidRPr="002C7D96">
        <w:rPr>
          <w:szCs w:val="28"/>
        </w:rPr>
        <w:t xml:space="preserve"> фінансів України</w:t>
      </w:r>
      <w:r>
        <w:rPr>
          <w:szCs w:val="28"/>
        </w:rPr>
        <w:t>, також зазначаючи про такий вплив на показники державного бюджету, відмічає, що з</w:t>
      </w:r>
      <w:r w:rsidRPr="008D1F60">
        <w:rPr>
          <w:color w:val="000000"/>
          <w:spacing w:val="4"/>
        </w:rPr>
        <w:t xml:space="preserve">агальний </w:t>
      </w:r>
      <w:r>
        <w:rPr>
          <w:color w:val="000000"/>
          <w:spacing w:val="4"/>
        </w:rPr>
        <w:t>обсяг доходів та видатків бюджету залежатиме від кількості правопорушників та конкретного виду покарання, обсяг яких оцінити неможливо</w:t>
      </w:r>
      <w:r w:rsidRPr="008D1F60">
        <w:rPr>
          <w:color w:val="000000"/>
          <w:spacing w:val="4"/>
        </w:rPr>
        <w:t>.</w:t>
      </w:r>
    </w:p>
    <w:p w:rsidR="0098013B" w:rsidRPr="00255068" w:rsidRDefault="0098013B" w:rsidP="0098013B">
      <w:pPr>
        <w:ind w:firstLine="851"/>
        <w:jc w:val="both"/>
      </w:pPr>
      <w:r>
        <w:t xml:space="preserve">З огляду на зазначене відповідно до </w:t>
      </w:r>
      <w:r w:rsidRPr="00255068">
        <w:t>частин</w:t>
      </w:r>
      <w:r>
        <w:t>и першої</w:t>
      </w:r>
      <w:r w:rsidRPr="00255068">
        <w:t xml:space="preserve"> статті 27 Бюджетного кодексу України та частин</w:t>
      </w:r>
      <w:r>
        <w:t xml:space="preserve">и </w:t>
      </w:r>
      <w:r w:rsidRPr="00255068">
        <w:t>третьо</w:t>
      </w:r>
      <w:r>
        <w:t>ї</w:t>
      </w:r>
      <w:r w:rsidRPr="00255068">
        <w:t xml:space="preserve"> статті 91 Регламенту Верховної Ради України</w:t>
      </w:r>
      <w:r>
        <w:t xml:space="preserve"> до законопроекту належало надати </w:t>
      </w:r>
      <w:r w:rsidRPr="00255068">
        <w:t>фінансово</w:t>
      </w:r>
      <w:r>
        <w:t xml:space="preserve"> </w:t>
      </w:r>
      <w:r w:rsidRPr="00255068">
        <w:t>-</w:t>
      </w:r>
      <w:r>
        <w:t xml:space="preserve"> </w:t>
      </w:r>
      <w:r w:rsidRPr="00255068">
        <w:t>економічн</w:t>
      </w:r>
      <w:r>
        <w:t>е</w:t>
      </w:r>
      <w:r w:rsidRPr="00255068">
        <w:t xml:space="preserve"> обґрунтування (включаючи відповідні розрахунки) та пропозиці</w:t>
      </w:r>
      <w:r>
        <w:t>ї</w:t>
      </w:r>
      <w:r w:rsidRPr="00255068">
        <w:t xml:space="preserve"> змін до законодавчих актів України щодо скорочення витрат бюджету та/або джерел додаткових надходжень бюджету для досягнення збалансованості бюджету</w:t>
      </w:r>
      <w:r>
        <w:t>.</w:t>
      </w:r>
    </w:p>
    <w:p w:rsidR="0098013B" w:rsidRPr="007E7543" w:rsidRDefault="0032618F" w:rsidP="0098013B">
      <w:pPr>
        <w:ind w:firstLine="851"/>
        <w:jc w:val="both"/>
      </w:pPr>
      <w:r w:rsidRPr="001A7307">
        <w:rPr>
          <w:szCs w:val="28"/>
        </w:rPr>
        <w:t xml:space="preserve">За наслідками розгляду Комітет ухвалив рішення, що </w:t>
      </w:r>
      <w:r w:rsidR="006917E2">
        <w:t>проект Закону</w:t>
      </w:r>
      <w:r w:rsidR="006917E2" w:rsidRPr="00305EDC">
        <w:t xml:space="preserve"> </w:t>
      </w:r>
      <w:r w:rsidR="0098013B" w:rsidRPr="00F97385">
        <w:rPr>
          <w:bCs/>
          <w:kern w:val="2"/>
          <w:szCs w:val="28"/>
          <w:lang w:eastAsia="hi-IN" w:bidi="hi-IN"/>
        </w:rPr>
        <w:t>внесення змін до Кримінального кодексу України щодо встановлення відповідальності працівників правоохоронних органів за невиконання судових рішень</w:t>
      </w:r>
      <w:r w:rsidR="0098013B" w:rsidRPr="0098013B">
        <w:rPr>
          <w:szCs w:val="28"/>
        </w:rPr>
        <w:t xml:space="preserve"> </w:t>
      </w:r>
      <w:r w:rsidR="0098013B" w:rsidRPr="001A4558">
        <w:t>(реєстр. №</w:t>
      </w:r>
      <w:r w:rsidR="0098013B">
        <w:t>3121</w:t>
      </w:r>
      <w:r w:rsidR="0098013B" w:rsidRPr="001A4558">
        <w:t xml:space="preserve"> від </w:t>
      </w:r>
      <w:r w:rsidR="0098013B">
        <w:t>24</w:t>
      </w:r>
      <w:r w:rsidR="0098013B" w:rsidRPr="001A4558">
        <w:t>.</w:t>
      </w:r>
      <w:r w:rsidR="0098013B">
        <w:t>02</w:t>
      </w:r>
      <w:r w:rsidR="0098013B" w:rsidRPr="001A4558">
        <w:t>.20</w:t>
      </w:r>
      <w:r w:rsidR="0098013B">
        <w:t>20</w:t>
      </w:r>
      <w:r w:rsidR="0098013B" w:rsidRPr="00FC409B">
        <w:t>)</w:t>
      </w:r>
      <w:r w:rsidR="0098013B" w:rsidRPr="00C11502">
        <w:t>, поданий народним депутат</w:t>
      </w:r>
      <w:r w:rsidR="0098013B">
        <w:rPr>
          <w:lang w:val="ru-RU"/>
        </w:rPr>
        <w:t>о</w:t>
      </w:r>
      <w:r w:rsidR="0098013B" w:rsidRPr="00C11502">
        <w:t xml:space="preserve">м України </w:t>
      </w:r>
      <w:r w:rsidR="0098013B">
        <w:lastRenderedPageBreak/>
        <w:t>Яценком А.В.</w:t>
      </w:r>
      <w:r w:rsidR="0098013B">
        <w:rPr>
          <w:szCs w:val="28"/>
        </w:rPr>
        <w:t xml:space="preserve">, </w:t>
      </w:r>
      <w:r w:rsidR="0098013B">
        <w:t>є таким, що</w:t>
      </w:r>
      <w:r w:rsidR="0098013B" w:rsidRPr="007E7543">
        <w:t xml:space="preserve"> </w:t>
      </w:r>
      <w:bookmarkStart w:id="0" w:name="_GoBack"/>
      <w:r w:rsidR="0098013B" w:rsidRPr="00332097">
        <w:t xml:space="preserve">має опосередкований </w:t>
      </w:r>
      <w:r w:rsidR="0098013B" w:rsidRPr="00332097">
        <w:rPr>
          <w:color w:val="000000"/>
        </w:rPr>
        <w:t xml:space="preserve">вплив на показники бюджету </w:t>
      </w:r>
      <w:r w:rsidR="0098013B" w:rsidRPr="00332097">
        <w:t>(може призвести до збільшення доходів та видатків державного бюджету залежно від санкцій за вчинені правопорушення)</w:t>
      </w:r>
      <w:r w:rsidR="0098013B" w:rsidRPr="007E7543">
        <w:t>. У разі прийняття відповідного закону він може набирати чинності згідно із законодавством.</w:t>
      </w:r>
    </w:p>
    <w:bookmarkEnd w:id="0"/>
    <w:p w:rsidR="0032618F" w:rsidRPr="004110F8" w:rsidRDefault="0032618F" w:rsidP="004110F8">
      <w:pPr>
        <w:ind w:firstLine="851"/>
        <w:jc w:val="both"/>
        <w:rPr>
          <w:szCs w:val="28"/>
        </w:rPr>
      </w:pPr>
    </w:p>
    <w:p w:rsidR="001A7307" w:rsidRDefault="001A7307" w:rsidP="00125852">
      <w:pPr>
        <w:ind w:firstLine="900"/>
        <w:jc w:val="both"/>
        <w:rPr>
          <w:b/>
          <w:szCs w:val="28"/>
        </w:rPr>
      </w:pPr>
    </w:p>
    <w:p w:rsidR="00A57B90" w:rsidRDefault="00A57B90" w:rsidP="00125852">
      <w:pPr>
        <w:ind w:firstLine="900"/>
        <w:jc w:val="both"/>
        <w:rPr>
          <w:b/>
          <w:szCs w:val="28"/>
        </w:rPr>
      </w:pPr>
    </w:p>
    <w:p w:rsidR="00A57B90" w:rsidRDefault="00A57B90" w:rsidP="00125852">
      <w:pPr>
        <w:ind w:firstLine="900"/>
        <w:jc w:val="both"/>
        <w:rPr>
          <w:b/>
          <w:szCs w:val="28"/>
        </w:rPr>
      </w:pPr>
    </w:p>
    <w:p w:rsidR="00A57B90" w:rsidRPr="00125852" w:rsidRDefault="00A57B90" w:rsidP="00125852">
      <w:pPr>
        <w:ind w:firstLine="900"/>
        <w:jc w:val="both"/>
        <w:rPr>
          <w:b/>
          <w:szCs w:val="28"/>
        </w:rPr>
      </w:pPr>
    </w:p>
    <w:p w:rsidR="00B520F9" w:rsidRDefault="00D9240D" w:rsidP="00006AF2">
      <w:pPr>
        <w:jc w:val="both"/>
        <w:rPr>
          <w:b/>
          <w:sz w:val="12"/>
          <w:szCs w:val="12"/>
        </w:rPr>
      </w:pPr>
      <w:r w:rsidRPr="00D009C7">
        <w:rPr>
          <w:b/>
          <w:szCs w:val="28"/>
        </w:rPr>
        <w:t>Голов</w:t>
      </w:r>
      <w:r w:rsidR="00D17DEE" w:rsidRPr="00D009C7">
        <w:rPr>
          <w:b/>
          <w:szCs w:val="28"/>
        </w:rPr>
        <w:t>а</w:t>
      </w:r>
      <w:r w:rsidRPr="00D009C7">
        <w:rPr>
          <w:b/>
          <w:szCs w:val="28"/>
        </w:rPr>
        <w:t xml:space="preserve"> Комітету</w:t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0B5A47">
        <w:rPr>
          <w:b/>
          <w:szCs w:val="28"/>
        </w:rPr>
        <w:t xml:space="preserve">                         </w:t>
      </w:r>
      <w:r w:rsidR="00ED3694" w:rsidRPr="00D009C7">
        <w:rPr>
          <w:b/>
          <w:szCs w:val="28"/>
        </w:rPr>
        <w:tab/>
      </w:r>
      <w:r w:rsidR="00A57B90">
        <w:rPr>
          <w:b/>
          <w:szCs w:val="28"/>
        </w:rPr>
        <w:t xml:space="preserve">  </w:t>
      </w:r>
      <w:r w:rsidR="00006AF2">
        <w:rPr>
          <w:b/>
          <w:szCs w:val="28"/>
        </w:rPr>
        <w:t xml:space="preserve">    </w:t>
      </w:r>
      <w:r w:rsidR="00A57B90">
        <w:rPr>
          <w:b/>
          <w:szCs w:val="28"/>
        </w:rPr>
        <w:t xml:space="preserve">   </w:t>
      </w:r>
      <w:r w:rsidR="00006AF2">
        <w:rPr>
          <w:b/>
          <w:szCs w:val="28"/>
        </w:rPr>
        <w:t xml:space="preserve">  </w:t>
      </w:r>
      <w:r w:rsidR="008A68E7">
        <w:rPr>
          <w:b/>
          <w:szCs w:val="28"/>
        </w:rPr>
        <w:t xml:space="preserve">  </w:t>
      </w:r>
      <w:r w:rsidR="00A10827">
        <w:rPr>
          <w:b/>
          <w:szCs w:val="28"/>
        </w:rPr>
        <w:t xml:space="preserve"> </w:t>
      </w:r>
      <w:r w:rsidR="008A68E7">
        <w:rPr>
          <w:b/>
          <w:szCs w:val="28"/>
        </w:rPr>
        <w:t xml:space="preserve"> </w:t>
      </w:r>
      <w:r w:rsidR="000B458D">
        <w:rPr>
          <w:b/>
          <w:szCs w:val="28"/>
        </w:rPr>
        <w:t xml:space="preserve">    </w:t>
      </w:r>
      <w:r w:rsidR="008A68E7">
        <w:rPr>
          <w:b/>
          <w:szCs w:val="28"/>
        </w:rPr>
        <w:t xml:space="preserve"> Ю.Ю. Арістов </w:t>
      </w:r>
    </w:p>
    <w:sectPr w:rsidR="00B520F9" w:rsidSect="0098013B">
      <w:footerReference w:type="even" r:id="rId8"/>
      <w:footerReference w:type="default" r:id="rId9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27B0" w:rsidRDefault="008527B0">
      <w:r>
        <w:separator/>
      </w:r>
    </w:p>
  </w:endnote>
  <w:endnote w:type="continuationSeparator" w:id="0">
    <w:p w:rsidR="008527B0" w:rsidRDefault="00852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98013B">
      <w:rPr>
        <w:rStyle w:val="a9"/>
        <w:noProof/>
      </w:rPr>
      <w:t>2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99090A">
      <w:rPr>
        <w:rStyle w:val="a9"/>
        <w:noProof/>
      </w:rPr>
      <w:t>2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27B0" w:rsidRDefault="008527B0">
      <w:r>
        <w:separator/>
      </w:r>
    </w:p>
  </w:footnote>
  <w:footnote w:type="continuationSeparator" w:id="0">
    <w:p w:rsidR="008527B0" w:rsidRDefault="008527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4FA"/>
    <w:multiLevelType w:val="hybridMultilevel"/>
    <w:tmpl w:val="A01A867A"/>
    <w:lvl w:ilvl="0" w:tplc="9836EBF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58587C6A"/>
    <w:multiLevelType w:val="hybridMultilevel"/>
    <w:tmpl w:val="07A0E892"/>
    <w:lvl w:ilvl="0" w:tplc="EC08862C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52A1"/>
    <w:rsid w:val="00005A79"/>
    <w:rsid w:val="00006AF2"/>
    <w:rsid w:val="000077BD"/>
    <w:rsid w:val="00014269"/>
    <w:rsid w:val="000229B2"/>
    <w:rsid w:val="0003591F"/>
    <w:rsid w:val="000364E0"/>
    <w:rsid w:val="000449FF"/>
    <w:rsid w:val="000455B5"/>
    <w:rsid w:val="00060423"/>
    <w:rsid w:val="0007689E"/>
    <w:rsid w:val="00082CD2"/>
    <w:rsid w:val="0009074A"/>
    <w:rsid w:val="00094EB5"/>
    <w:rsid w:val="000A484E"/>
    <w:rsid w:val="000A7C5A"/>
    <w:rsid w:val="000B3791"/>
    <w:rsid w:val="000B458D"/>
    <w:rsid w:val="000B5A47"/>
    <w:rsid w:val="000B7EFA"/>
    <w:rsid w:val="000D18EC"/>
    <w:rsid w:val="000D1A1D"/>
    <w:rsid w:val="000D2C3A"/>
    <w:rsid w:val="000D3201"/>
    <w:rsid w:val="000D43B4"/>
    <w:rsid w:val="00101CD3"/>
    <w:rsid w:val="00106D9E"/>
    <w:rsid w:val="0012054B"/>
    <w:rsid w:val="00122F83"/>
    <w:rsid w:val="0012309E"/>
    <w:rsid w:val="00125852"/>
    <w:rsid w:val="001346B9"/>
    <w:rsid w:val="00143170"/>
    <w:rsid w:val="0014344E"/>
    <w:rsid w:val="0015048F"/>
    <w:rsid w:val="00156450"/>
    <w:rsid w:val="00160728"/>
    <w:rsid w:val="00165697"/>
    <w:rsid w:val="00171032"/>
    <w:rsid w:val="001A1F62"/>
    <w:rsid w:val="001A328F"/>
    <w:rsid w:val="001A6618"/>
    <w:rsid w:val="001A71D4"/>
    <w:rsid w:val="001A7307"/>
    <w:rsid w:val="001A7610"/>
    <w:rsid w:val="001B7732"/>
    <w:rsid w:val="001C3AB0"/>
    <w:rsid w:val="001C41AF"/>
    <w:rsid w:val="001D3A2A"/>
    <w:rsid w:val="001D6EE3"/>
    <w:rsid w:val="00210934"/>
    <w:rsid w:val="00223AD6"/>
    <w:rsid w:val="0023649E"/>
    <w:rsid w:val="002369F5"/>
    <w:rsid w:val="00241293"/>
    <w:rsid w:val="00260EAB"/>
    <w:rsid w:val="00264E98"/>
    <w:rsid w:val="00280AB5"/>
    <w:rsid w:val="002852A9"/>
    <w:rsid w:val="002A4C57"/>
    <w:rsid w:val="002A690C"/>
    <w:rsid w:val="002C46AA"/>
    <w:rsid w:val="002C512A"/>
    <w:rsid w:val="002D3C04"/>
    <w:rsid w:val="002E3A49"/>
    <w:rsid w:val="002F4572"/>
    <w:rsid w:val="002F4ECA"/>
    <w:rsid w:val="0030175C"/>
    <w:rsid w:val="00301905"/>
    <w:rsid w:val="003043F5"/>
    <w:rsid w:val="0032618F"/>
    <w:rsid w:val="00334925"/>
    <w:rsid w:val="00340356"/>
    <w:rsid w:val="00345F78"/>
    <w:rsid w:val="003720C2"/>
    <w:rsid w:val="003804B1"/>
    <w:rsid w:val="00382410"/>
    <w:rsid w:val="00383A9D"/>
    <w:rsid w:val="003A3B7E"/>
    <w:rsid w:val="003B1A35"/>
    <w:rsid w:val="003B308F"/>
    <w:rsid w:val="003C21A4"/>
    <w:rsid w:val="003C39F1"/>
    <w:rsid w:val="003D1F1E"/>
    <w:rsid w:val="003D6234"/>
    <w:rsid w:val="00404B91"/>
    <w:rsid w:val="00404E94"/>
    <w:rsid w:val="00405055"/>
    <w:rsid w:val="004075D7"/>
    <w:rsid w:val="004110F8"/>
    <w:rsid w:val="004228EE"/>
    <w:rsid w:val="00422FE8"/>
    <w:rsid w:val="00431973"/>
    <w:rsid w:val="00441594"/>
    <w:rsid w:val="00442B2B"/>
    <w:rsid w:val="004514A1"/>
    <w:rsid w:val="004540D5"/>
    <w:rsid w:val="004650BD"/>
    <w:rsid w:val="00472B76"/>
    <w:rsid w:val="00475428"/>
    <w:rsid w:val="00475C56"/>
    <w:rsid w:val="00480618"/>
    <w:rsid w:val="00484820"/>
    <w:rsid w:val="004878FA"/>
    <w:rsid w:val="00490E9B"/>
    <w:rsid w:val="004A18D2"/>
    <w:rsid w:val="004A42F4"/>
    <w:rsid w:val="004A7045"/>
    <w:rsid w:val="004B5ADE"/>
    <w:rsid w:val="004C5531"/>
    <w:rsid w:val="004D606A"/>
    <w:rsid w:val="004E2D27"/>
    <w:rsid w:val="00502746"/>
    <w:rsid w:val="00507B65"/>
    <w:rsid w:val="00510F2D"/>
    <w:rsid w:val="00512AD1"/>
    <w:rsid w:val="00513185"/>
    <w:rsid w:val="00516632"/>
    <w:rsid w:val="00521172"/>
    <w:rsid w:val="0053106D"/>
    <w:rsid w:val="00531079"/>
    <w:rsid w:val="00533005"/>
    <w:rsid w:val="00545FF5"/>
    <w:rsid w:val="005524E2"/>
    <w:rsid w:val="005609AA"/>
    <w:rsid w:val="005646FA"/>
    <w:rsid w:val="00564A20"/>
    <w:rsid w:val="0057220E"/>
    <w:rsid w:val="00572264"/>
    <w:rsid w:val="00585E37"/>
    <w:rsid w:val="0058631B"/>
    <w:rsid w:val="005A194B"/>
    <w:rsid w:val="005A75C0"/>
    <w:rsid w:val="005B544A"/>
    <w:rsid w:val="005B55CE"/>
    <w:rsid w:val="005B7EA3"/>
    <w:rsid w:val="005C4D46"/>
    <w:rsid w:val="005C5417"/>
    <w:rsid w:val="005C54A1"/>
    <w:rsid w:val="005D04FF"/>
    <w:rsid w:val="005D1B1F"/>
    <w:rsid w:val="005D3469"/>
    <w:rsid w:val="005D40E3"/>
    <w:rsid w:val="005F658E"/>
    <w:rsid w:val="006006CD"/>
    <w:rsid w:val="006029A0"/>
    <w:rsid w:val="00605009"/>
    <w:rsid w:val="006073E0"/>
    <w:rsid w:val="006111F6"/>
    <w:rsid w:val="00623E79"/>
    <w:rsid w:val="006322F0"/>
    <w:rsid w:val="00632B16"/>
    <w:rsid w:val="00645060"/>
    <w:rsid w:val="00645F48"/>
    <w:rsid w:val="00646D48"/>
    <w:rsid w:val="00656DFA"/>
    <w:rsid w:val="006625C2"/>
    <w:rsid w:val="00671D82"/>
    <w:rsid w:val="006744BF"/>
    <w:rsid w:val="006768FD"/>
    <w:rsid w:val="00677CAB"/>
    <w:rsid w:val="0068105D"/>
    <w:rsid w:val="00685C8C"/>
    <w:rsid w:val="006917E2"/>
    <w:rsid w:val="006941FB"/>
    <w:rsid w:val="006943B1"/>
    <w:rsid w:val="006953FD"/>
    <w:rsid w:val="006976C2"/>
    <w:rsid w:val="006A183D"/>
    <w:rsid w:val="006A39D9"/>
    <w:rsid w:val="006A49BF"/>
    <w:rsid w:val="006B708D"/>
    <w:rsid w:val="006B7B4F"/>
    <w:rsid w:val="006C28F6"/>
    <w:rsid w:val="006C4BE9"/>
    <w:rsid w:val="006C6147"/>
    <w:rsid w:val="006D3B24"/>
    <w:rsid w:val="006D4801"/>
    <w:rsid w:val="006D71CD"/>
    <w:rsid w:val="006E1BE3"/>
    <w:rsid w:val="006F0FA8"/>
    <w:rsid w:val="006F58B1"/>
    <w:rsid w:val="006F78CC"/>
    <w:rsid w:val="006F7E16"/>
    <w:rsid w:val="00703A0F"/>
    <w:rsid w:val="00712CA2"/>
    <w:rsid w:val="00712F6B"/>
    <w:rsid w:val="00714B03"/>
    <w:rsid w:val="007226D3"/>
    <w:rsid w:val="007328E0"/>
    <w:rsid w:val="0073576F"/>
    <w:rsid w:val="007407F7"/>
    <w:rsid w:val="00743344"/>
    <w:rsid w:val="007450DD"/>
    <w:rsid w:val="007479C9"/>
    <w:rsid w:val="00756863"/>
    <w:rsid w:val="00764A97"/>
    <w:rsid w:val="007758AF"/>
    <w:rsid w:val="00775E04"/>
    <w:rsid w:val="00777962"/>
    <w:rsid w:val="007811C5"/>
    <w:rsid w:val="00786830"/>
    <w:rsid w:val="007903B7"/>
    <w:rsid w:val="0079089C"/>
    <w:rsid w:val="00792199"/>
    <w:rsid w:val="0079453B"/>
    <w:rsid w:val="007A62EA"/>
    <w:rsid w:val="007B0705"/>
    <w:rsid w:val="007C1152"/>
    <w:rsid w:val="007C36E7"/>
    <w:rsid w:val="007C592E"/>
    <w:rsid w:val="007D1B89"/>
    <w:rsid w:val="007D2E3D"/>
    <w:rsid w:val="007D3AF4"/>
    <w:rsid w:val="007D4276"/>
    <w:rsid w:val="007D6E6D"/>
    <w:rsid w:val="007D7E65"/>
    <w:rsid w:val="007E055E"/>
    <w:rsid w:val="007E16D9"/>
    <w:rsid w:val="007F50D3"/>
    <w:rsid w:val="0080446D"/>
    <w:rsid w:val="00811BFB"/>
    <w:rsid w:val="00814EB5"/>
    <w:rsid w:val="0081568B"/>
    <w:rsid w:val="00817B0D"/>
    <w:rsid w:val="008208B7"/>
    <w:rsid w:val="008251AE"/>
    <w:rsid w:val="0082785C"/>
    <w:rsid w:val="00837F6B"/>
    <w:rsid w:val="00843787"/>
    <w:rsid w:val="00851FDF"/>
    <w:rsid w:val="008527B0"/>
    <w:rsid w:val="00861498"/>
    <w:rsid w:val="0086203E"/>
    <w:rsid w:val="008625F9"/>
    <w:rsid w:val="00863F8A"/>
    <w:rsid w:val="008700D3"/>
    <w:rsid w:val="00877758"/>
    <w:rsid w:val="008802ED"/>
    <w:rsid w:val="0088097F"/>
    <w:rsid w:val="008846D5"/>
    <w:rsid w:val="00890775"/>
    <w:rsid w:val="0089323B"/>
    <w:rsid w:val="00893B32"/>
    <w:rsid w:val="00894C9B"/>
    <w:rsid w:val="00897A27"/>
    <w:rsid w:val="008A168B"/>
    <w:rsid w:val="008A220B"/>
    <w:rsid w:val="008A68E7"/>
    <w:rsid w:val="008B231B"/>
    <w:rsid w:val="008B7FE4"/>
    <w:rsid w:val="008C4A87"/>
    <w:rsid w:val="008C5F85"/>
    <w:rsid w:val="008D3ADA"/>
    <w:rsid w:val="008E1B66"/>
    <w:rsid w:val="00902282"/>
    <w:rsid w:val="00916724"/>
    <w:rsid w:val="00923AFB"/>
    <w:rsid w:val="009259F7"/>
    <w:rsid w:val="00930C63"/>
    <w:rsid w:val="00942836"/>
    <w:rsid w:val="00957194"/>
    <w:rsid w:val="009576A6"/>
    <w:rsid w:val="00960DAD"/>
    <w:rsid w:val="0096460A"/>
    <w:rsid w:val="00966A99"/>
    <w:rsid w:val="009678BE"/>
    <w:rsid w:val="009769E2"/>
    <w:rsid w:val="0098013B"/>
    <w:rsid w:val="00983FF4"/>
    <w:rsid w:val="00984091"/>
    <w:rsid w:val="0099090A"/>
    <w:rsid w:val="009A4BF1"/>
    <w:rsid w:val="009A62B0"/>
    <w:rsid w:val="009B249E"/>
    <w:rsid w:val="009B2747"/>
    <w:rsid w:val="009B549B"/>
    <w:rsid w:val="009D4359"/>
    <w:rsid w:val="009D466B"/>
    <w:rsid w:val="009D5F3C"/>
    <w:rsid w:val="009E1BCC"/>
    <w:rsid w:val="009E3B83"/>
    <w:rsid w:val="009E3E55"/>
    <w:rsid w:val="009F1AE8"/>
    <w:rsid w:val="009F3116"/>
    <w:rsid w:val="009F7C25"/>
    <w:rsid w:val="00A10827"/>
    <w:rsid w:val="00A219EE"/>
    <w:rsid w:val="00A25178"/>
    <w:rsid w:val="00A344C9"/>
    <w:rsid w:val="00A5286A"/>
    <w:rsid w:val="00A566BE"/>
    <w:rsid w:val="00A56D59"/>
    <w:rsid w:val="00A57B90"/>
    <w:rsid w:val="00A73511"/>
    <w:rsid w:val="00A8300A"/>
    <w:rsid w:val="00A8346A"/>
    <w:rsid w:val="00A84691"/>
    <w:rsid w:val="00AA1513"/>
    <w:rsid w:val="00AA1847"/>
    <w:rsid w:val="00AA6619"/>
    <w:rsid w:val="00AB3134"/>
    <w:rsid w:val="00AB3C61"/>
    <w:rsid w:val="00AB547E"/>
    <w:rsid w:val="00AB62B3"/>
    <w:rsid w:val="00AC22AC"/>
    <w:rsid w:val="00AC231C"/>
    <w:rsid w:val="00AC484D"/>
    <w:rsid w:val="00AC5B41"/>
    <w:rsid w:val="00AD7904"/>
    <w:rsid w:val="00AE272B"/>
    <w:rsid w:val="00AE3375"/>
    <w:rsid w:val="00AF0C00"/>
    <w:rsid w:val="00AF3E7F"/>
    <w:rsid w:val="00B10034"/>
    <w:rsid w:val="00B11772"/>
    <w:rsid w:val="00B21EFC"/>
    <w:rsid w:val="00B24115"/>
    <w:rsid w:val="00B248D8"/>
    <w:rsid w:val="00B25952"/>
    <w:rsid w:val="00B2607E"/>
    <w:rsid w:val="00B34B9E"/>
    <w:rsid w:val="00B40718"/>
    <w:rsid w:val="00B520F9"/>
    <w:rsid w:val="00B557A3"/>
    <w:rsid w:val="00B57D9E"/>
    <w:rsid w:val="00B660E6"/>
    <w:rsid w:val="00B700BC"/>
    <w:rsid w:val="00B92E11"/>
    <w:rsid w:val="00B93EAE"/>
    <w:rsid w:val="00BA0E84"/>
    <w:rsid w:val="00BA731F"/>
    <w:rsid w:val="00BB13B1"/>
    <w:rsid w:val="00BB6DA4"/>
    <w:rsid w:val="00BC13EE"/>
    <w:rsid w:val="00BC352A"/>
    <w:rsid w:val="00BC4C6A"/>
    <w:rsid w:val="00BD2378"/>
    <w:rsid w:val="00BE06CF"/>
    <w:rsid w:val="00BE0894"/>
    <w:rsid w:val="00BF0E0F"/>
    <w:rsid w:val="00BF2BEE"/>
    <w:rsid w:val="00BF59E1"/>
    <w:rsid w:val="00BF628A"/>
    <w:rsid w:val="00C01E45"/>
    <w:rsid w:val="00C1444A"/>
    <w:rsid w:val="00C24B4E"/>
    <w:rsid w:val="00C24D68"/>
    <w:rsid w:val="00C32255"/>
    <w:rsid w:val="00C33619"/>
    <w:rsid w:val="00C40B42"/>
    <w:rsid w:val="00C43331"/>
    <w:rsid w:val="00C54D17"/>
    <w:rsid w:val="00C56C88"/>
    <w:rsid w:val="00C65A1C"/>
    <w:rsid w:val="00C669C6"/>
    <w:rsid w:val="00C67E92"/>
    <w:rsid w:val="00C7009C"/>
    <w:rsid w:val="00C743B4"/>
    <w:rsid w:val="00C83A1E"/>
    <w:rsid w:val="00C84779"/>
    <w:rsid w:val="00C86D4A"/>
    <w:rsid w:val="00CA3EDC"/>
    <w:rsid w:val="00CB4893"/>
    <w:rsid w:val="00CC10E6"/>
    <w:rsid w:val="00CC2A8B"/>
    <w:rsid w:val="00CC3DBF"/>
    <w:rsid w:val="00CD7282"/>
    <w:rsid w:val="00CE3277"/>
    <w:rsid w:val="00CF4813"/>
    <w:rsid w:val="00CF78F4"/>
    <w:rsid w:val="00D000B5"/>
    <w:rsid w:val="00D009C7"/>
    <w:rsid w:val="00D13C2F"/>
    <w:rsid w:val="00D17DEE"/>
    <w:rsid w:val="00D24011"/>
    <w:rsid w:val="00D36854"/>
    <w:rsid w:val="00D427AB"/>
    <w:rsid w:val="00D43804"/>
    <w:rsid w:val="00D536C4"/>
    <w:rsid w:val="00D9240D"/>
    <w:rsid w:val="00D9693F"/>
    <w:rsid w:val="00DA68D5"/>
    <w:rsid w:val="00DA696D"/>
    <w:rsid w:val="00DB1BF2"/>
    <w:rsid w:val="00DD2763"/>
    <w:rsid w:val="00DE0F09"/>
    <w:rsid w:val="00DE4BB9"/>
    <w:rsid w:val="00DE7E89"/>
    <w:rsid w:val="00DF7F9E"/>
    <w:rsid w:val="00E00DBA"/>
    <w:rsid w:val="00E109A4"/>
    <w:rsid w:val="00E13903"/>
    <w:rsid w:val="00E150A8"/>
    <w:rsid w:val="00E24945"/>
    <w:rsid w:val="00E369F0"/>
    <w:rsid w:val="00E37834"/>
    <w:rsid w:val="00E420C2"/>
    <w:rsid w:val="00E423F5"/>
    <w:rsid w:val="00E473EF"/>
    <w:rsid w:val="00E52F0E"/>
    <w:rsid w:val="00E624A0"/>
    <w:rsid w:val="00E6419D"/>
    <w:rsid w:val="00E64848"/>
    <w:rsid w:val="00E6630D"/>
    <w:rsid w:val="00E67E1B"/>
    <w:rsid w:val="00E70CD0"/>
    <w:rsid w:val="00E74C2B"/>
    <w:rsid w:val="00E75496"/>
    <w:rsid w:val="00E76BB5"/>
    <w:rsid w:val="00E7758C"/>
    <w:rsid w:val="00E77715"/>
    <w:rsid w:val="00E84C8A"/>
    <w:rsid w:val="00E95C32"/>
    <w:rsid w:val="00EC56C3"/>
    <w:rsid w:val="00EC656E"/>
    <w:rsid w:val="00ED3694"/>
    <w:rsid w:val="00ED467F"/>
    <w:rsid w:val="00ED53BC"/>
    <w:rsid w:val="00ED64FC"/>
    <w:rsid w:val="00EE026F"/>
    <w:rsid w:val="00EE2ABD"/>
    <w:rsid w:val="00EE4473"/>
    <w:rsid w:val="00EE4B0F"/>
    <w:rsid w:val="00EE7E88"/>
    <w:rsid w:val="00EF0747"/>
    <w:rsid w:val="00F01E63"/>
    <w:rsid w:val="00F064D3"/>
    <w:rsid w:val="00F12573"/>
    <w:rsid w:val="00F1771E"/>
    <w:rsid w:val="00F17923"/>
    <w:rsid w:val="00F17F7F"/>
    <w:rsid w:val="00F218A9"/>
    <w:rsid w:val="00F245B5"/>
    <w:rsid w:val="00F52184"/>
    <w:rsid w:val="00F61A24"/>
    <w:rsid w:val="00F62ADD"/>
    <w:rsid w:val="00F72858"/>
    <w:rsid w:val="00F75443"/>
    <w:rsid w:val="00F75AFF"/>
    <w:rsid w:val="00F9471A"/>
    <w:rsid w:val="00F94EDC"/>
    <w:rsid w:val="00F94F75"/>
    <w:rsid w:val="00FA1F52"/>
    <w:rsid w:val="00FA738B"/>
    <w:rsid w:val="00FB1EF8"/>
    <w:rsid w:val="00FB3C83"/>
    <w:rsid w:val="00FB643E"/>
    <w:rsid w:val="00FD09CC"/>
    <w:rsid w:val="00FD1E34"/>
    <w:rsid w:val="00FD6887"/>
    <w:rsid w:val="00FE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7FBD391"/>
  <w15:chartTrackingRefBased/>
  <w15:docId w15:val="{A8744A5B-40A8-4E00-AF08-AFFB606BD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956"/>
    </w:pPr>
    <w:rPr>
      <w:b/>
      <w:bCs/>
      <w:szCs w:val="16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5">
    <w:name w:val="Body Text"/>
    <w:basedOn w:val="a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6">
    <w:name w:val="Table Grid"/>
    <w:basedOn w:val="a1"/>
    <w:uiPriority w:val="99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8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BF2BEE"/>
  </w:style>
  <w:style w:type="paragraph" w:styleId="aa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b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paragraph" w:customStyle="1" w:styleId="rvps2">
    <w:name w:val="rvps2"/>
    <w:basedOn w:val="a"/>
    <w:rsid w:val="00D427AB"/>
    <w:pPr>
      <w:spacing w:before="100" w:beforeAutospacing="1" w:after="100" w:afterAutospacing="1"/>
    </w:pPr>
    <w:rPr>
      <w:sz w:val="24"/>
      <w:lang w:val="ru-RU"/>
    </w:rPr>
  </w:style>
  <w:style w:type="character" w:styleId="ac">
    <w:name w:val="Emphasis"/>
    <w:qFormat/>
    <w:rsid w:val="006917E2"/>
    <w:rPr>
      <w:i/>
      <w:iCs/>
    </w:rPr>
  </w:style>
  <w:style w:type="character" w:styleId="ad">
    <w:name w:val="Strong"/>
    <w:qFormat/>
    <w:rsid w:val="006917E2"/>
    <w:rPr>
      <w:rFonts w:cs="Times New Roman"/>
      <w:b/>
    </w:rPr>
  </w:style>
  <w:style w:type="character" w:customStyle="1" w:styleId="ae">
    <w:name w:val="Основной текст_"/>
    <w:link w:val="6"/>
    <w:locked/>
    <w:rsid w:val="006917E2"/>
    <w:rPr>
      <w:spacing w:val="10"/>
      <w:sz w:val="23"/>
      <w:shd w:val="clear" w:color="auto" w:fill="FFFFFF"/>
    </w:rPr>
  </w:style>
  <w:style w:type="paragraph" w:customStyle="1" w:styleId="6">
    <w:name w:val="Основной текст6"/>
    <w:basedOn w:val="a"/>
    <w:link w:val="ae"/>
    <w:rsid w:val="006917E2"/>
    <w:pPr>
      <w:widowControl w:val="0"/>
      <w:shd w:val="clear" w:color="auto" w:fill="FFFFFF"/>
      <w:spacing w:line="298" w:lineRule="exact"/>
      <w:jc w:val="both"/>
    </w:pPr>
    <w:rPr>
      <w:spacing w:val="10"/>
      <w:sz w:val="23"/>
      <w:szCs w:val="20"/>
      <w:lang w:eastAsia="uk-UA"/>
    </w:rPr>
  </w:style>
  <w:style w:type="paragraph" w:styleId="af">
    <w:name w:val="header"/>
    <w:basedOn w:val="a"/>
    <w:link w:val="af0"/>
    <w:uiPriority w:val="99"/>
    <w:rsid w:val="00E00DBA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f0">
    <w:name w:val="Верхній колонтитул Знак"/>
    <w:link w:val="af"/>
    <w:uiPriority w:val="99"/>
    <w:rsid w:val="00E00DBA"/>
    <w:rPr>
      <w:rFonts w:ascii="Calibri" w:eastAsia="Calibri" w:hAnsi="Calibri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1714</Words>
  <Characters>978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Комітет з питань державного будівництва, регіональної політики та місцевого самоврядування</vt:lpstr>
      <vt:lpstr>До розгляду законопроекту р. №2809</vt:lpstr>
      <vt:lpstr/>
    </vt:vector>
  </TitlesOfParts>
  <Company>VRU</Company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Олександр Володимирович Сторожук</cp:lastModifiedBy>
  <cp:revision>6</cp:revision>
  <cp:lastPrinted>2020-04-09T05:51:00Z</cp:lastPrinted>
  <dcterms:created xsi:type="dcterms:W3CDTF">2020-04-09T05:49:00Z</dcterms:created>
  <dcterms:modified xsi:type="dcterms:W3CDTF">2020-04-28T09:55:00Z</dcterms:modified>
</cp:coreProperties>
</file>