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9DF" w:rsidRPr="006409B0" w:rsidRDefault="00DA69DF" w:rsidP="00830A35">
      <w:pPr>
        <w:spacing w:after="0" w:line="240" w:lineRule="auto"/>
        <w:ind w:firstLine="709"/>
        <w:rPr>
          <w:szCs w:val="28"/>
        </w:rPr>
      </w:pPr>
      <w:bookmarkStart w:id="0" w:name="_GoBack"/>
      <w:bookmarkEnd w:id="0"/>
    </w:p>
    <w:p w:rsidR="00563374" w:rsidRDefault="00563374" w:rsidP="00830A35">
      <w:pPr>
        <w:widowControl w:val="0"/>
        <w:tabs>
          <w:tab w:val="left" w:pos="5328"/>
        </w:tabs>
        <w:spacing w:after="0" w:line="240" w:lineRule="auto"/>
        <w:rPr>
          <w:rFonts w:ascii="Arial" w:eastAsia="Times New Roman" w:hAnsi="Arial" w:cs="Arial"/>
          <w:color w:val="333333"/>
          <w:sz w:val="36"/>
          <w:szCs w:val="26"/>
        </w:rPr>
      </w:pPr>
    </w:p>
    <w:p w:rsidR="00563374" w:rsidRPr="006409B0" w:rsidRDefault="00563374" w:rsidP="00830A35">
      <w:pPr>
        <w:widowControl w:val="0"/>
        <w:tabs>
          <w:tab w:val="left" w:pos="5328"/>
        </w:tabs>
        <w:spacing w:after="0" w:line="240" w:lineRule="auto"/>
        <w:rPr>
          <w:szCs w:val="28"/>
        </w:rPr>
      </w:pPr>
    </w:p>
    <w:p w:rsidR="00DA69DF" w:rsidRPr="006409B0" w:rsidRDefault="00DA69DF" w:rsidP="00830A35">
      <w:pPr>
        <w:pStyle w:val="7"/>
        <w:keepNext w:val="0"/>
        <w:widowControl w:val="0"/>
        <w:ind w:firstLine="709"/>
        <w:rPr>
          <w:rFonts w:ascii="Times New Roman" w:hAnsi="Times New Roman" w:cs="Times New Roman"/>
        </w:rPr>
      </w:pPr>
    </w:p>
    <w:p w:rsidR="00DA69DF" w:rsidRPr="006409B0" w:rsidRDefault="00DA69DF" w:rsidP="00830A35">
      <w:pPr>
        <w:pStyle w:val="7"/>
        <w:keepNext w:val="0"/>
        <w:widowControl w:val="0"/>
        <w:ind w:firstLine="709"/>
        <w:rPr>
          <w:rFonts w:ascii="Times New Roman" w:hAnsi="Times New Roman" w:cs="Times New Roman"/>
        </w:rPr>
      </w:pPr>
    </w:p>
    <w:p w:rsidR="00DA69DF" w:rsidRPr="006409B0" w:rsidRDefault="00DA69DF" w:rsidP="00830A35">
      <w:pPr>
        <w:pStyle w:val="7"/>
        <w:keepNext w:val="0"/>
        <w:widowControl w:val="0"/>
        <w:ind w:firstLine="709"/>
        <w:rPr>
          <w:rFonts w:ascii="Times New Roman" w:hAnsi="Times New Roman" w:cs="Times New Roman"/>
        </w:rPr>
      </w:pPr>
    </w:p>
    <w:p w:rsidR="00DA69DF" w:rsidRPr="006409B0" w:rsidRDefault="00DA69DF" w:rsidP="00830A35">
      <w:pPr>
        <w:pStyle w:val="7"/>
        <w:keepNext w:val="0"/>
        <w:widowControl w:val="0"/>
        <w:ind w:firstLine="709"/>
        <w:rPr>
          <w:rFonts w:ascii="Times New Roman" w:hAnsi="Times New Roman" w:cs="Times New Roman"/>
        </w:rPr>
      </w:pPr>
    </w:p>
    <w:p w:rsidR="00DA69DF" w:rsidRPr="006409B0" w:rsidRDefault="00DA69DF" w:rsidP="00830A35">
      <w:pPr>
        <w:pStyle w:val="7"/>
        <w:keepNext w:val="0"/>
        <w:widowControl w:val="0"/>
        <w:ind w:firstLine="709"/>
        <w:rPr>
          <w:rFonts w:ascii="Times New Roman" w:hAnsi="Times New Roman" w:cs="Times New Roman"/>
        </w:rPr>
      </w:pPr>
    </w:p>
    <w:p w:rsidR="00DA69DF" w:rsidRPr="00B97C99" w:rsidRDefault="00DA69DF" w:rsidP="00830A35">
      <w:pPr>
        <w:pStyle w:val="7"/>
        <w:keepNext w:val="0"/>
        <w:widowControl w:val="0"/>
        <w:ind w:firstLine="0"/>
        <w:rPr>
          <w:rFonts w:ascii="Times New Roman" w:hAnsi="Times New Roman" w:cs="Times New Roman"/>
        </w:rPr>
      </w:pPr>
      <w:r w:rsidRPr="00B97C99">
        <w:rPr>
          <w:rFonts w:ascii="Times New Roman" w:hAnsi="Times New Roman" w:cs="Times New Roman"/>
        </w:rPr>
        <w:t>ВИСНОВОК</w:t>
      </w:r>
    </w:p>
    <w:p w:rsidR="00DA69DF" w:rsidRPr="00B97C99" w:rsidRDefault="00DA69DF" w:rsidP="00830A35">
      <w:pPr>
        <w:pStyle w:val="a3"/>
        <w:widowControl w:val="0"/>
        <w:ind w:firstLine="0"/>
        <w:jc w:val="center"/>
        <w:rPr>
          <w:rFonts w:ascii="Times New Roman" w:hAnsi="Times New Roman" w:cs="Times New Roman"/>
          <w:b/>
        </w:rPr>
      </w:pPr>
      <w:r w:rsidRPr="00B97C99">
        <w:rPr>
          <w:rFonts w:ascii="Times New Roman" w:hAnsi="Times New Roman" w:cs="Times New Roman"/>
          <w:b/>
        </w:rPr>
        <w:t xml:space="preserve">на проект Закону України «Про </w:t>
      </w:r>
      <w:r w:rsidRPr="00DA69DF">
        <w:rPr>
          <w:rFonts w:ascii="Times New Roman" w:hAnsi="Times New Roman" w:cs="Times New Roman"/>
          <w:b/>
        </w:rPr>
        <w:t>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w:t>
      </w:r>
      <w:r w:rsidRPr="006409B0">
        <w:rPr>
          <w:rFonts w:ascii="Times New Roman" w:hAnsi="Times New Roman" w:cs="Times New Roman"/>
          <w:b/>
          <w:bCs/>
        </w:rPr>
        <w:t>»</w:t>
      </w:r>
    </w:p>
    <w:p w:rsidR="00DA69DF" w:rsidRDefault="00DA69DF" w:rsidP="00830A35">
      <w:pPr>
        <w:pStyle w:val="a3"/>
        <w:ind w:firstLine="0"/>
        <w:rPr>
          <w:rFonts w:ascii="Times New Roman" w:hAnsi="Times New Roman" w:cs="Times New Roman"/>
        </w:rPr>
      </w:pPr>
    </w:p>
    <w:p w:rsidR="007415F8" w:rsidRDefault="00DA69DF" w:rsidP="00830A35">
      <w:pPr>
        <w:pStyle w:val="a3"/>
        <w:ind w:firstLine="709"/>
        <w:rPr>
          <w:rFonts w:ascii="Times New Roman" w:hAnsi="Times New Roman" w:cs="Times New Roman"/>
        </w:rPr>
      </w:pPr>
      <w:r w:rsidRPr="006409B0">
        <w:rPr>
          <w:rFonts w:ascii="Times New Roman" w:hAnsi="Times New Roman" w:cs="Times New Roman"/>
        </w:rPr>
        <w:t xml:space="preserve">Метою законопроекту, як зазначено в пояснювальній записці до нього, є </w:t>
      </w:r>
      <w:r w:rsidR="007415F8">
        <w:rPr>
          <w:rFonts w:ascii="Times New Roman" w:hAnsi="Times New Roman" w:cs="Times New Roman"/>
        </w:rPr>
        <w:t>виправлення окремих</w:t>
      </w:r>
      <w:r w:rsidRPr="00B97C99">
        <w:rPr>
          <w:rFonts w:ascii="Times New Roman" w:hAnsi="Times New Roman" w:cs="Times New Roman"/>
        </w:rPr>
        <w:t xml:space="preserve"> </w:t>
      </w:r>
      <w:r w:rsidR="007415F8">
        <w:rPr>
          <w:rFonts w:ascii="Times New Roman" w:hAnsi="Times New Roman" w:cs="Times New Roman"/>
        </w:rPr>
        <w:t xml:space="preserve">неточностей та неузгодженостей, притаманних законам 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а також приведення їх понятійного апарату у відповідність до положень </w:t>
      </w:r>
      <w:r w:rsidR="00171D37">
        <w:rPr>
          <w:rFonts w:ascii="Times New Roman" w:hAnsi="Times New Roman" w:cs="Times New Roman"/>
        </w:rPr>
        <w:t>Закону України «Про </w:t>
      </w:r>
      <w:r w:rsidR="007415F8">
        <w:rPr>
          <w:rFonts w:ascii="Times New Roman" w:hAnsi="Times New Roman" w:cs="Times New Roman"/>
        </w:rPr>
        <w:t>запобігання корупції».</w:t>
      </w:r>
    </w:p>
    <w:p w:rsidR="006678DC" w:rsidRDefault="00DA69DF" w:rsidP="00830A35">
      <w:pPr>
        <w:pStyle w:val="a3"/>
        <w:ind w:firstLine="709"/>
        <w:rPr>
          <w:rFonts w:ascii="Times New Roman" w:hAnsi="Times New Roman" w:cs="Times New Roman"/>
        </w:rPr>
      </w:pPr>
      <w:r w:rsidRPr="006409B0">
        <w:rPr>
          <w:rFonts w:ascii="Times New Roman" w:hAnsi="Times New Roman" w:cs="Times New Roman"/>
        </w:rPr>
        <w:t>Досягнення зазначеної мети передбачається шляхом</w:t>
      </w:r>
      <w:r w:rsidR="007415F8">
        <w:rPr>
          <w:rFonts w:ascii="Times New Roman" w:hAnsi="Times New Roman" w:cs="Times New Roman"/>
        </w:rPr>
        <w:t>: 1) заміни в окремих статтях законів 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термін</w:t>
      </w:r>
      <w:r w:rsidR="00266850">
        <w:rPr>
          <w:rFonts w:ascii="Times New Roman" w:hAnsi="Times New Roman" w:cs="Times New Roman"/>
        </w:rPr>
        <w:t>у</w:t>
      </w:r>
      <w:r w:rsidR="00830A35">
        <w:rPr>
          <w:rFonts w:ascii="Times New Roman" w:hAnsi="Times New Roman" w:cs="Times New Roman"/>
        </w:rPr>
        <w:t xml:space="preserve"> «корупційне правопорушення» </w:t>
      </w:r>
      <w:r w:rsidR="007415F8">
        <w:rPr>
          <w:rFonts w:ascii="Times New Roman" w:hAnsi="Times New Roman" w:cs="Times New Roman"/>
        </w:rPr>
        <w:t>термін</w:t>
      </w:r>
      <w:r w:rsidR="00830A35">
        <w:rPr>
          <w:rFonts w:ascii="Times New Roman" w:hAnsi="Times New Roman" w:cs="Times New Roman"/>
        </w:rPr>
        <w:t>ом</w:t>
      </w:r>
      <w:r w:rsidR="007415F8">
        <w:rPr>
          <w:rFonts w:ascii="Times New Roman" w:hAnsi="Times New Roman" w:cs="Times New Roman"/>
        </w:rPr>
        <w:t xml:space="preserve"> «правопорушення, пов’язане з корупцією», що відповідатиме положенням Закону України «Про запобігання корупції»</w:t>
      </w:r>
      <w:r w:rsidR="00830A35">
        <w:rPr>
          <w:rFonts w:ascii="Times New Roman" w:hAnsi="Times New Roman" w:cs="Times New Roman"/>
        </w:rPr>
        <w:t xml:space="preserve"> та Кодексу України про адміністративні правопорушення</w:t>
      </w:r>
      <w:r w:rsidR="007415F8">
        <w:rPr>
          <w:rFonts w:ascii="Times New Roman" w:hAnsi="Times New Roman" w:cs="Times New Roman"/>
        </w:rPr>
        <w:t>; 2)</w:t>
      </w:r>
      <w:r w:rsidR="00171D37">
        <w:rPr>
          <w:rFonts w:ascii="Times New Roman" w:hAnsi="Times New Roman" w:cs="Times New Roman"/>
        </w:rPr>
        <w:t> </w:t>
      </w:r>
      <w:r w:rsidR="007415F8">
        <w:rPr>
          <w:rFonts w:ascii="Times New Roman" w:hAnsi="Times New Roman" w:cs="Times New Roman"/>
        </w:rPr>
        <w:t>доповн</w:t>
      </w:r>
      <w:r w:rsidR="00D369AF">
        <w:rPr>
          <w:rFonts w:ascii="Times New Roman" w:hAnsi="Times New Roman" w:cs="Times New Roman"/>
        </w:rPr>
        <w:t>ення</w:t>
      </w:r>
      <w:r w:rsidR="007415F8">
        <w:rPr>
          <w:rFonts w:ascii="Times New Roman" w:hAnsi="Times New Roman" w:cs="Times New Roman"/>
        </w:rPr>
        <w:t xml:space="preserve"> </w:t>
      </w:r>
      <w:r w:rsidR="00171D37">
        <w:rPr>
          <w:rFonts w:ascii="Times New Roman" w:hAnsi="Times New Roman" w:cs="Times New Roman"/>
        </w:rPr>
        <w:t xml:space="preserve">абз. </w:t>
      </w:r>
      <w:r w:rsidR="00171D37" w:rsidRPr="00171D37">
        <w:rPr>
          <w:rFonts w:ascii="Times New Roman" w:hAnsi="Times New Roman" w:cs="Times New Roman"/>
        </w:rPr>
        <w:t>8</w:t>
      </w:r>
      <w:r w:rsidR="00171D37">
        <w:rPr>
          <w:rFonts w:ascii="Times New Roman" w:hAnsi="Times New Roman" w:cs="Times New Roman"/>
        </w:rPr>
        <w:t xml:space="preserve"> ч. </w:t>
      </w:r>
      <w:r w:rsidR="00171D37" w:rsidRPr="00171D37">
        <w:rPr>
          <w:rFonts w:ascii="Times New Roman" w:hAnsi="Times New Roman" w:cs="Times New Roman"/>
        </w:rPr>
        <w:t>4</w:t>
      </w:r>
      <w:r w:rsidR="00171D37">
        <w:rPr>
          <w:rFonts w:ascii="Times New Roman" w:hAnsi="Times New Roman" w:cs="Times New Roman"/>
        </w:rPr>
        <w:t xml:space="preserve"> ст. 6 </w:t>
      </w:r>
      <w:r w:rsidR="00171D37" w:rsidRPr="00B97C99">
        <w:rPr>
          <w:rFonts w:ascii="Times New Roman" w:hAnsi="Times New Roman" w:cs="Times New Roman"/>
        </w:rPr>
        <w:t>Закону України «Про Національне антикорупційне бюро України»</w:t>
      </w:r>
      <w:r w:rsidR="00171D37">
        <w:rPr>
          <w:rFonts w:ascii="Times New Roman" w:hAnsi="Times New Roman" w:cs="Times New Roman"/>
        </w:rPr>
        <w:t xml:space="preserve"> </w:t>
      </w:r>
      <w:r w:rsidR="00830A35">
        <w:rPr>
          <w:rFonts w:ascii="Times New Roman" w:hAnsi="Times New Roman" w:cs="Times New Roman"/>
        </w:rPr>
        <w:t>приписами</w:t>
      </w:r>
      <w:r w:rsidR="00171D37">
        <w:rPr>
          <w:rFonts w:ascii="Times New Roman" w:hAnsi="Times New Roman" w:cs="Times New Roman"/>
        </w:rPr>
        <w:t xml:space="preserve"> про те, що однією з підстав звільнення Директора Національного </w:t>
      </w:r>
      <w:r w:rsidR="00830A35" w:rsidRPr="00B97C99">
        <w:rPr>
          <w:rFonts w:ascii="Times New Roman" w:hAnsi="Times New Roman" w:cs="Times New Roman"/>
        </w:rPr>
        <w:t>антикорупційн</w:t>
      </w:r>
      <w:r w:rsidR="00D369AF">
        <w:rPr>
          <w:rFonts w:ascii="Times New Roman" w:hAnsi="Times New Roman" w:cs="Times New Roman"/>
        </w:rPr>
        <w:t>ого</w:t>
      </w:r>
      <w:r w:rsidR="00830A35" w:rsidRPr="00B97C99">
        <w:rPr>
          <w:rFonts w:ascii="Times New Roman" w:hAnsi="Times New Roman" w:cs="Times New Roman"/>
        </w:rPr>
        <w:t xml:space="preserve"> бюро</w:t>
      </w:r>
      <w:r w:rsidR="00D369AF">
        <w:rPr>
          <w:rFonts w:ascii="Times New Roman" w:hAnsi="Times New Roman" w:cs="Times New Roman"/>
        </w:rPr>
        <w:t xml:space="preserve"> України</w:t>
      </w:r>
      <w:r w:rsidR="00830A35">
        <w:rPr>
          <w:rFonts w:ascii="Times New Roman" w:hAnsi="Times New Roman" w:cs="Times New Roman"/>
        </w:rPr>
        <w:t xml:space="preserve"> </w:t>
      </w:r>
      <w:r w:rsidR="00171D37">
        <w:rPr>
          <w:rFonts w:ascii="Times New Roman" w:hAnsi="Times New Roman" w:cs="Times New Roman"/>
        </w:rPr>
        <w:t xml:space="preserve">(далі </w:t>
      </w:r>
      <w:r w:rsidR="00171D37" w:rsidRPr="00506AC8">
        <w:rPr>
          <w:rFonts w:ascii="Times New Roman" w:hAnsi="Times New Roman" w:cs="Times New Roman"/>
        </w:rPr>
        <w:t>–</w:t>
      </w:r>
      <w:r w:rsidR="00171D37">
        <w:rPr>
          <w:rFonts w:ascii="Times New Roman" w:hAnsi="Times New Roman" w:cs="Times New Roman"/>
        </w:rPr>
        <w:t xml:space="preserve"> </w:t>
      </w:r>
      <w:r w:rsidR="00171D37" w:rsidRPr="00506AC8">
        <w:rPr>
          <w:rFonts w:ascii="Times New Roman" w:hAnsi="Times New Roman" w:cs="Times New Roman"/>
        </w:rPr>
        <w:t>Н</w:t>
      </w:r>
      <w:r w:rsidR="00D369AF">
        <w:rPr>
          <w:rFonts w:ascii="Times New Roman" w:hAnsi="Times New Roman" w:cs="Times New Roman"/>
        </w:rPr>
        <w:t>АБУ</w:t>
      </w:r>
      <w:r w:rsidR="00171D37" w:rsidRPr="00506AC8">
        <w:rPr>
          <w:rFonts w:ascii="Times New Roman" w:hAnsi="Times New Roman" w:cs="Times New Roman"/>
        </w:rPr>
        <w:t>)</w:t>
      </w:r>
      <w:r w:rsidR="00171D37">
        <w:rPr>
          <w:rFonts w:ascii="Times New Roman" w:hAnsi="Times New Roman" w:cs="Times New Roman"/>
        </w:rPr>
        <w:t xml:space="preserve"> є набрання законної сили рішенням суду щодо притягнення його до адміністративної відповідальності за правоп</w:t>
      </w:r>
      <w:r w:rsidR="00CF3F7E">
        <w:rPr>
          <w:rFonts w:ascii="Times New Roman" w:hAnsi="Times New Roman" w:cs="Times New Roman"/>
        </w:rPr>
        <w:t xml:space="preserve">орушення, пов’язане з корупцією; 3) </w:t>
      </w:r>
      <w:r w:rsidR="006678DC">
        <w:rPr>
          <w:rFonts w:ascii="Times New Roman" w:hAnsi="Times New Roman" w:cs="Times New Roman"/>
        </w:rPr>
        <w:t>пошир</w:t>
      </w:r>
      <w:r w:rsidR="00D369AF">
        <w:rPr>
          <w:rFonts w:ascii="Times New Roman" w:hAnsi="Times New Roman" w:cs="Times New Roman"/>
        </w:rPr>
        <w:t>ення</w:t>
      </w:r>
      <w:r w:rsidR="006678DC">
        <w:rPr>
          <w:rFonts w:ascii="Times New Roman" w:hAnsi="Times New Roman" w:cs="Times New Roman"/>
        </w:rPr>
        <w:t xml:space="preserve"> обмежен</w:t>
      </w:r>
      <w:r w:rsidR="00D369AF">
        <w:rPr>
          <w:rFonts w:ascii="Times New Roman" w:hAnsi="Times New Roman" w:cs="Times New Roman"/>
        </w:rPr>
        <w:t>ь</w:t>
      </w:r>
      <w:r w:rsidR="006678DC">
        <w:rPr>
          <w:rFonts w:ascii="Times New Roman" w:hAnsi="Times New Roman" w:cs="Times New Roman"/>
        </w:rPr>
        <w:t>, передбачен</w:t>
      </w:r>
      <w:r w:rsidR="00D369AF">
        <w:rPr>
          <w:rFonts w:ascii="Times New Roman" w:hAnsi="Times New Roman" w:cs="Times New Roman"/>
        </w:rPr>
        <w:t>их</w:t>
      </w:r>
      <w:r w:rsidR="006678DC">
        <w:rPr>
          <w:rFonts w:ascii="Times New Roman" w:hAnsi="Times New Roman" w:cs="Times New Roman"/>
        </w:rPr>
        <w:t xml:space="preserve"> ч. 1 ст. 13 </w:t>
      </w:r>
      <w:r w:rsidR="006678DC" w:rsidRPr="006678DC">
        <w:rPr>
          <w:rFonts w:ascii="Times New Roman" w:hAnsi="Times New Roman" w:cs="Times New Roman"/>
        </w:rPr>
        <w:t>Закону України «Про Національне антикорупційне бюро України»</w:t>
      </w:r>
      <w:r w:rsidR="006678DC">
        <w:rPr>
          <w:rFonts w:ascii="Times New Roman" w:hAnsi="Times New Roman" w:cs="Times New Roman"/>
        </w:rPr>
        <w:t xml:space="preserve">, </w:t>
      </w:r>
      <w:r w:rsidR="006678DC" w:rsidRPr="006678DC">
        <w:rPr>
          <w:rFonts w:ascii="Times New Roman" w:hAnsi="Times New Roman" w:cs="Times New Roman"/>
        </w:rPr>
        <w:t>на працівників Н</w:t>
      </w:r>
      <w:r w:rsidR="00D369AF">
        <w:rPr>
          <w:rFonts w:ascii="Times New Roman" w:hAnsi="Times New Roman" w:cs="Times New Roman"/>
        </w:rPr>
        <w:t>АБУ</w:t>
      </w:r>
      <w:r w:rsidR="006678DC">
        <w:rPr>
          <w:rFonts w:ascii="Times New Roman" w:hAnsi="Times New Roman" w:cs="Times New Roman"/>
        </w:rPr>
        <w:t>.</w:t>
      </w:r>
    </w:p>
    <w:p w:rsidR="009A6FF6" w:rsidRDefault="00266850" w:rsidP="00830A35">
      <w:pPr>
        <w:pStyle w:val="a3"/>
        <w:ind w:firstLine="709"/>
        <w:rPr>
          <w:rFonts w:ascii="Times New Roman" w:hAnsi="Times New Roman" w:cs="Times New Roman"/>
        </w:rPr>
      </w:pPr>
      <w:r>
        <w:rPr>
          <w:rFonts w:ascii="Times New Roman" w:hAnsi="Times New Roman" w:cs="Times New Roman"/>
        </w:rPr>
        <w:t xml:space="preserve">У цілому погоджуючись із доцільністю заміни у відповідних статтях законів 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дефініції «корупційне правопорушення», що застосовується до адміністративного стягнення, </w:t>
      </w:r>
      <w:r w:rsidR="00830A35">
        <w:rPr>
          <w:rFonts w:ascii="Times New Roman" w:hAnsi="Times New Roman" w:cs="Times New Roman"/>
        </w:rPr>
        <w:t>терміном</w:t>
      </w:r>
      <w:r>
        <w:rPr>
          <w:rFonts w:ascii="Times New Roman" w:hAnsi="Times New Roman" w:cs="Times New Roman"/>
        </w:rPr>
        <w:t xml:space="preserve"> «правопорушення, пов’яза</w:t>
      </w:r>
      <w:r w:rsidR="00830A35">
        <w:rPr>
          <w:rFonts w:ascii="Times New Roman" w:hAnsi="Times New Roman" w:cs="Times New Roman"/>
        </w:rPr>
        <w:t xml:space="preserve">не з корупцією», </w:t>
      </w:r>
      <w:r w:rsidRPr="00092AE8">
        <w:rPr>
          <w:rFonts w:ascii="Times New Roman" w:hAnsi="Times New Roman" w:cs="Times New Roman"/>
        </w:rPr>
        <w:t>Головне</w:t>
      </w:r>
      <w:r w:rsidRPr="00266850">
        <w:rPr>
          <w:rFonts w:ascii="Times New Roman" w:hAnsi="Times New Roman" w:cs="Times New Roman"/>
        </w:rPr>
        <w:t xml:space="preserve"> </w:t>
      </w:r>
      <w:r w:rsidRPr="00092AE8">
        <w:rPr>
          <w:rFonts w:ascii="Times New Roman" w:hAnsi="Times New Roman" w:cs="Times New Roman"/>
        </w:rPr>
        <w:t xml:space="preserve">науково-експертне управління, проаналізувавши </w:t>
      </w:r>
      <w:r>
        <w:rPr>
          <w:rFonts w:ascii="Times New Roman" w:hAnsi="Times New Roman" w:cs="Times New Roman"/>
        </w:rPr>
        <w:t xml:space="preserve">поданий </w:t>
      </w:r>
      <w:r w:rsidRPr="00092AE8">
        <w:rPr>
          <w:rFonts w:ascii="Times New Roman" w:hAnsi="Times New Roman" w:cs="Times New Roman"/>
        </w:rPr>
        <w:t>законопроект</w:t>
      </w:r>
      <w:r>
        <w:rPr>
          <w:rFonts w:ascii="Times New Roman" w:hAnsi="Times New Roman" w:cs="Times New Roman"/>
        </w:rPr>
        <w:t xml:space="preserve">, </w:t>
      </w:r>
      <w:r w:rsidR="009A6FF6">
        <w:rPr>
          <w:rFonts w:ascii="Times New Roman" w:hAnsi="Times New Roman" w:cs="Times New Roman"/>
        </w:rPr>
        <w:t>вважає за необхідне зазначити наступне.</w:t>
      </w:r>
    </w:p>
    <w:p w:rsidR="00593776" w:rsidRPr="009A6FF6" w:rsidRDefault="0024184C" w:rsidP="00830A35">
      <w:pPr>
        <w:pStyle w:val="a3"/>
        <w:ind w:firstLine="709"/>
        <w:rPr>
          <w:rFonts w:ascii="Times New Roman" w:hAnsi="Times New Roman" w:cs="Times New Roman"/>
        </w:rPr>
      </w:pPr>
      <w:r w:rsidRPr="0024184C">
        <w:rPr>
          <w:rFonts w:ascii="Times New Roman" w:hAnsi="Times New Roman" w:cs="Times New Roman"/>
          <w:b/>
        </w:rPr>
        <w:t>1.</w:t>
      </w:r>
      <w:r>
        <w:rPr>
          <w:rFonts w:ascii="Times New Roman" w:hAnsi="Times New Roman" w:cs="Times New Roman"/>
        </w:rPr>
        <w:t xml:space="preserve"> </w:t>
      </w:r>
      <w:r w:rsidR="009A6FF6">
        <w:rPr>
          <w:rFonts w:ascii="Times New Roman" w:hAnsi="Times New Roman" w:cs="Times New Roman"/>
        </w:rPr>
        <w:t>В</w:t>
      </w:r>
      <w:r w:rsidR="00593776">
        <w:rPr>
          <w:rFonts w:ascii="Times New Roman" w:hAnsi="Times New Roman" w:cs="Times New Roman"/>
        </w:rPr>
        <w:t xml:space="preserve">ідповідно до </w:t>
      </w:r>
      <w:r w:rsidR="00593776" w:rsidRPr="00506AC8">
        <w:rPr>
          <w:rFonts w:ascii="Times New Roman" w:hAnsi="Times New Roman" w:cs="Times New Roman"/>
        </w:rPr>
        <w:t>п. 1 ч. 2 ст. 6 Зак</w:t>
      </w:r>
      <w:r w:rsidR="00593776">
        <w:rPr>
          <w:rFonts w:ascii="Times New Roman" w:hAnsi="Times New Roman" w:cs="Times New Roman"/>
        </w:rPr>
        <w:t xml:space="preserve">ону України </w:t>
      </w:r>
      <w:r w:rsidR="00593776" w:rsidRPr="00B97C99">
        <w:rPr>
          <w:rFonts w:ascii="Times New Roman" w:hAnsi="Times New Roman" w:cs="Times New Roman"/>
        </w:rPr>
        <w:t>«</w:t>
      </w:r>
      <w:r w:rsidR="00593776">
        <w:rPr>
          <w:rFonts w:ascii="Times New Roman" w:hAnsi="Times New Roman" w:cs="Times New Roman"/>
        </w:rPr>
        <w:t>Про державну службу</w:t>
      </w:r>
      <w:r w:rsidR="00593776" w:rsidRPr="00B97C99">
        <w:rPr>
          <w:rFonts w:ascii="Times New Roman" w:hAnsi="Times New Roman" w:cs="Times New Roman"/>
        </w:rPr>
        <w:t>»</w:t>
      </w:r>
      <w:r w:rsidR="00593776">
        <w:rPr>
          <w:rFonts w:ascii="Times New Roman" w:hAnsi="Times New Roman" w:cs="Times New Roman"/>
        </w:rPr>
        <w:t xml:space="preserve"> Директор </w:t>
      </w:r>
      <w:r w:rsidR="00593776" w:rsidRPr="00506AC8">
        <w:rPr>
          <w:rFonts w:ascii="Times New Roman" w:hAnsi="Times New Roman" w:cs="Times New Roman"/>
        </w:rPr>
        <w:t>Національн</w:t>
      </w:r>
      <w:r w:rsidR="00593776">
        <w:rPr>
          <w:rFonts w:ascii="Times New Roman" w:hAnsi="Times New Roman" w:cs="Times New Roman"/>
        </w:rPr>
        <w:t>ого</w:t>
      </w:r>
      <w:r w:rsidR="00593776" w:rsidRPr="00506AC8">
        <w:rPr>
          <w:rFonts w:ascii="Times New Roman" w:hAnsi="Times New Roman" w:cs="Times New Roman"/>
        </w:rPr>
        <w:t xml:space="preserve"> бюро</w:t>
      </w:r>
      <w:r w:rsidR="00593776">
        <w:rPr>
          <w:rFonts w:ascii="Times New Roman" w:hAnsi="Times New Roman" w:cs="Times New Roman"/>
        </w:rPr>
        <w:t xml:space="preserve"> обіймає посаду державної служби, яка </w:t>
      </w:r>
      <w:r w:rsidR="00593776">
        <w:rPr>
          <w:rFonts w:ascii="Times New Roman" w:hAnsi="Times New Roman" w:cs="Times New Roman"/>
        </w:rPr>
        <w:lastRenderedPageBreak/>
        <w:t xml:space="preserve">відноситься до категорії «А», а, отже, правовою основою </w:t>
      </w:r>
      <w:r w:rsidR="00D369AF">
        <w:rPr>
          <w:rFonts w:ascii="Times New Roman" w:hAnsi="Times New Roman" w:cs="Times New Roman"/>
        </w:rPr>
        <w:t xml:space="preserve">його </w:t>
      </w:r>
      <w:r w:rsidR="00593776">
        <w:rPr>
          <w:rFonts w:ascii="Times New Roman" w:hAnsi="Times New Roman" w:cs="Times New Roman"/>
        </w:rPr>
        <w:t xml:space="preserve">діяльності є не тільки Закон України </w:t>
      </w:r>
      <w:r w:rsidR="00593776" w:rsidRPr="00B97C99">
        <w:rPr>
          <w:rFonts w:ascii="Times New Roman" w:hAnsi="Times New Roman" w:cs="Times New Roman"/>
        </w:rPr>
        <w:t>«</w:t>
      </w:r>
      <w:r w:rsidR="00593776" w:rsidRPr="002233A8">
        <w:rPr>
          <w:rFonts w:ascii="Times New Roman" w:hAnsi="Times New Roman" w:cs="Times New Roman"/>
        </w:rPr>
        <w:t>Про Національне антикорупційне бюро України</w:t>
      </w:r>
      <w:r w:rsidR="00593776" w:rsidRPr="00B97C99">
        <w:rPr>
          <w:rFonts w:ascii="Times New Roman" w:hAnsi="Times New Roman" w:cs="Times New Roman"/>
        </w:rPr>
        <w:t>»</w:t>
      </w:r>
      <w:r w:rsidR="00593776">
        <w:rPr>
          <w:rFonts w:ascii="Times New Roman" w:hAnsi="Times New Roman" w:cs="Times New Roman"/>
        </w:rPr>
        <w:t>, а й З</w:t>
      </w:r>
      <w:r w:rsidR="00593776" w:rsidRPr="00506AC8">
        <w:rPr>
          <w:rFonts w:ascii="Times New Roman" w:hAnsi="Times New Roman" w:cs="Times New Roman"/>
        </w:rPr>
        <w:t>ак</w:t>
      </w:r>
      <w:r w:rsidR="00593776">
        <w:rPr>
          <w:rFonts w:ascii="Times New Roman" w:hAnsi="Times New Roman" w:cs="Times New Roman"/>
        </w:rPr>
        <w:t xml:space="preserve">он України </w:t>
      </w:r>
      <w:r w:rsidR="00593776" w:rsidRPr="00B97C99">
        <w:rPr>
          <w:rFonts w:ascii="Times New Roman" w:hAnsi="Times New Roman" w:cs="Times New Roman"/>
        </w:rPr>
        <w:t>«</w:t>
      </w:r>
      <w:r w:rsidR="00593776">
        <w:rPr>
          <w:rFonts w:ascii="Times New Roman" w:hAnsi="Times New Roman" w:cs="Times New Roman"/>
        </w:rPr>
        <w:t>Про державну службу</w:t>
      </w:r>
      <w:r w:rsidR="00593776" w:rsidRPr="00B97C99">
        <w:rPr>
          <w:rFonts w:ascii="Times New Roman" w:hAnsi="Times New Roman" w:cs="Times New Roman"/>
        </w:rPr>
        <w:t>»</w:t>
      </w:r>
      <w:r w:rsidR="00593776">
        <w:rPr>
          <w:rFonts w:ascii="Times New Roman" w:hAnsi="Times New Roman" w:cs="Times New Roman"/>
        </w:rPr>
        <w:t>. При цьому н</w:t>
      </w:r>
      <w:r w:rsidR="00593776" w:rsidRPr="009D4E14">
        <w:rPr>
          <w:rFonts w:ascii="Times New Roman" w:hAnsi="Times New Roman" w:cs="Times New Roman"/>
        </w:rPr>
        <w:t>абрання законної сили рішенням суду щодо притягнення державного службовця до адміністративної відповідальності за корупційне або пов’я</w:t>
      </w:r>
      <w:r w:rsidR="00593776">
        <w:rPr>
          <w:rFonts w:ascii="Times New Roman" w:hAnsi="Times New Roman" w:cs="Times New Roman"/>
        </w:rPr>
        <w:t xml:space="preserve">зане з корупцією правопорушення </w:t>
      </w:r>
      <w:r w:rsidR="00593776" w:rsidRPr="005A7838">
        <w:rPr>
          <w:rFonts w:ascii="Times New Roman" w:hAnsi="Times New Roman" w:cs="Times New Roman"/>
          <w:i/>
        </w:rPr>
        <w:t>є однією із підстав для припинення державної служби у зв’язку із втратою права на державну службу</w:t>
      </w:r>
      <w:r w:rsidR="00593776">
        <w:rPr>
          <w:rFonts w:ascii="Times New Roman" w:hAnsi="Times New Roman" w:cs="Times New Roman"/>
        </w:rPr>
        <w:t xml:space="preserve"> (п. 3 ч. 1 ст. 84 </w:t>
      </w:r>
      <w:r w:rsidR="00593776" w:rsidRPr="00506AC8">
        <w:rPr>
          <w:rFonts w:ascii="Times New Roman" w:hAnsi="Times New Roman" w:cs="Times New Roman"/>
        </w:rPr>
        <w:t>Зак</w:t>
      </w:r>
      <w:r w:rsidR="00593776">
        <w:rPr>
          <w:rFonts w:ascii="Times New Roman" w:hAnsi="Times New Roman" w:cs="Times New Roman"/>
        </w:rPr>
        <w:t xml:space="preserve">ону України </w:t>
      </w:r>
      <w:r w:rsidR="00593776" w:rsidRPr="00B97C99">
        <w:rPr>
          <w:rFonts w:ascii="Times New Roman" w:hAnsi="Times New Roman" w:cs="Times New Roman"/>
        </w:rPr>
        <w:t>«</w:t>
      </w:r>
      <w:r w:rsidR="00593776">
        <w:rPr>
          <w:rFonts w:ascii="Times New Roman" w:hAnsi="Times New Roman" w:cs="Times New Roman"/>
        </w:rPr>
        <w:t>Про державну службу</w:t>
      </w:r>
      <w:r w:rsidR="00593776" w:rsidRPr="00B97C99">
        <w:rPr>
          <w:rFonts w:ascii="Times New Roman" w:hAnsi="Times New Roman" w:cs="Times New Roman"/>
        </w:rPr>
        <w:t>»</w:t>
      </w:r>
      <w:r w:rsidR="00593776">
        <w:rPr>
          <w:rFonts w:ascii="Times New Roman" w:hAnsi="Times New Roman" w:cs="Times New Roman"/>
        </w:rPr>
        <w:t xml:space="preserve">). У свою чергу, </w:t>
      </w:r>
      <w:r w:rsidR="00830A35">
        <w:rPr>
          <w:rFonts w:ascii="Times New Roman" w:hAnsi="Times New Roman" w:cs="Times New Roman"/>
        </w:rPr>
        <w:t xml:space="preserve">у </w:t>
      </w:r>
      <w:r w:rsidR="00593776">
        <w:rPr>
          <w:rFonts w:ascii="Times New Roman" w:hAnsi="Times New Roman" w:cs="Times New Roman"/>
        </w:rPr>
        <w:t xml:space="preserve">ч. 2 ст. 84 </w:t>
      </w:r>
      <w:r w:rsidR="00593776" w:rsidRPr="009A6FF6">
        <w:rPr>
          <w:rFonts w:ascii="Times New Roman" w:hAnsi="Times New Roman" w:cs="Times New Roman"/>
        </w:rPr>
        <w:t>цьо</w:t>
      </w:r>
      <w:r w:rsidR="00593776">
        <w:rPr>
          <w:rFonts w:ascii="Times New Roman" w:hAnsi="Times New Roman" w:cs="Times New Roman"/>
        </w:rPr>
        <w:t xml:space="preserve">го Закону передбачено, що у випадку </w:t>
      </w:r>
      <w:r w:rsidR="00593776" w:rsidRPr="00F2608A">
        <w:rPr>
          <w:rFonts w:ascii="Times New Roman" w:hAnsi="Times New Roman" w:cs="Times New Roman"/>
        </w:rPr>
        <w:t xml:space="preserve">набрання законної сили рішенням суду щодо притягнення державного службовця до адміністративної відповідальності за </w:t>
      </w:r>
      <w:r w:rsidR="009A6FF6" w:rsidRPr="009A6FF6">
        <w:rPr>
          <w:rFonts w:ascii="Times New Roman" w:hAnsi="Times New Roman" w:cs="Times New Roman"/>
        </w:rPr>
        <w:t>пов’язане з корупцією правопорушення</w:t>
      </w:r>
      <w:r w:rsidR="009A6FF6">
        <w:rPr>
          <w:rFonts w:ascii="Times New Roman" w:hAnsi="Times New Roman" w:cs="Times New Roman"/>
        </w:rPr>
        <w:t xml:space="preserve"> </w:t>
      </w:r>
      <w:r w:rsidR="00593776" w:rsidRPr="00D369AF">
        <w:rPr>
          <w:rFonts w:ascii="Times New Roman" w:hAnsi="Times New Roman" w:cs="Times New Roman"/>
          <w:i/>
        </w:rPr>
        <w:t>суб’єкт призначення зобов’язаний звільнити державного службовця у триденний строк з дня настання або встановлення зазначеного факту</w:t>
      </w:r>
      <w:r w:rsidR="00593776" w:rsidRPr="00F2608A">
        <w:rPr>
          <w:rFonts w:ascii="Times New Roman" w:hAnsi="Times New Roman" w:cs="Times New Roman"/>
        </w:rPr>
        <w:t>.</w:t>
      </w:r>
    </w:p>
    <w:p w:rsidR="009A6FF6" w:rsidRDefault="00593776" w:rsidP="00830A35">
      <w:pPr>
        <w:pStyle w:val="a3"/>
        <w:ind w:firstLine="709"/>
        <w:rPr>
          <w:rFonts w:ascii="Times New Roman" w:hAnsi="Times New Roman" w:cs="Times New Roman"/>
        </w:rPr>
      </w:pPr>
      <w:r>
        <w:rPr>
          <w:rFonts w:ascii="Times New Roman" w:hAnsi="Times New Roman" w:cs="Times New Roman"/>
        </w:rPr>
        <w:t>Одн</w:t>
      </w:r>
      <w:r w:rsidR="00D369AF">
        <w:rPr>
          <w:rFonts w:ascii="Times New Roman" w:hAnsi="Times New Roman" w:cs="Times New Roman"/>
        </w:rPr>
        <w:t>ак</w:t>
      </w:r>
      <w:r>
        <w:rPr>
          <w:rFonts w:ascii="Times New Roman" w:hAnsi="Times New Roman" w:cs="Times New Roman"/>
        </w:rPr>
        <w:t xml:space="preserve"> відповідно до вимог абз. 16 </w:t>
      </w:r>
      <w:r w:rsidRPr="00475DC1">
        <w:rPr>
          <w:rFonts w:ascii="Times New Roman" w:hAnsi="Times New Roman" w:cs="Times New Roman"/>
        </w:rPr>
        <w:t>ч. 4 ст</w:t>
      </w:r>
      <w:r>
        <w:rPr>
          <w:rFonts w:ascii="Times New Roman" w:hAnsi="Times New Roman" w:cs="Times New Roman"/>
        </w:rPr>
        <w:t>.</w:t>
      </w:r>
      <w:r w:rsidRPr="00475DC1">
        <w:rPr>
          <w:rFonts w:ascii="Times New Roman" w:hAnsi="Times New Roman" w:cs="Times New Roman"/>
        </w:rPr>
        <w:t xml:space="preserve"> 6 </w:t>
      </w:r>
      <w:r>
        <w:rPr>
          <w:rFonts w:ascii="Times New Roman" w:hAnsi="Times New Roman" w:cs="Times New Roman"/>
        </w:rPr>
        <w:t>Закону України «Про </w:t>
      </w:r>
      <w:r w:rsidRPr="00B97C99">
        <w:rPr>
          <w:rFonts w:ascii="Times New Roman" w:hAnsi="Times New Roman" w:cs="Times New Roman"/>
        </w:rPr>
        <w:t xml:space="preserve">Національне антикорупційне бюро України» </w:t>
      </w:r>
      <w:r w:rsidRPr="00D369AF">
        <w:rPr>
          <w:rFonts w:ascii="Times New Roman" w:hAnsi="Times New Roman" w:cs="Times New Roman"/>
          <w:i/>
        </w:rPr>
        <w:t>Директора Національного бюро не може бути звільнено, а указ Президента України про його призначення не може бути скасовано, крім підстав, що зазначені у вказаній нормі</w:t>
      </w:r>
      <w:r>
        <w:rPr>
          <w:rFonts w:ascii="Times New Roman" w:hAnsi="Times New Roman" w:cs="Times New Roman"/>
        </w:rPr>
        <w:t xml:space="preserve">. </w:t>
      </w:r>
    </w:p>
    <w:p w:rsidR="009E5B0D" w:rsidRDefault="00593776" w:rsidP="00830A35">
      <w:pPr>
        <w:pStyle w:val="a3"/>
        <w:ind w:firstLine="709"/>
        <w:rPr>
          <w:rFonts w:ascii="Times New Roman" w:hAnsi="Times New Roman" w:cs="Times New Roman"/>
        </w:rPr>
      </w:pPr>
      <w:r>
        <w:rPr>
          <w:rFonts w:ascii="Times New Roman" w:hAnsi="Times New Roman" w:cs="Times New Roman"/>
        </w:rPr>
        <w:t xml:space="preserve">Таким чином, прийняття запропонованих у проекті змін щодо встановлення додаткової підстави </w:t>
      </w:r>
      <w:r w:rsidRPr="00B97C99">
        <w:rPr>
          <w:rFonts w:ascii="Times New Roman" w:hAnsi="Times New Roman" w:cs="Times New Roman"/>
        </w:rPr>
        <w:t xml:space="preserve">для звільнення Директора Національного бюро в разі набрання законної сили </w:t>
      </w:r>
      <w:r w:rsidR="00314BC8" w:rsidRPr="00314BC8">
        <w:rPr>
          <w:rFonts w:ascii="Times New Roman" w:hAnsi="Times New Roman" w:cs="Times New Roman"/>
        </w:rPr>
        <w:t>рішенням суду про притягнення його до адміністративної відповідальності за вчинення правопорушення, пов’язаного з корупцією</w:t>
      </w:r>
      <w:r w:rsidR="00314BC8">
        <w:rPr>
          <w:rFonts w:ascii="Times New Roman" w:hAnsi="Times New Roman" w:cs="Times New Roman"/>
        </w:rPr>
        <w:t xml:space="preserve">, </w:t>
      </w:r>
      <w:r>
        <w:rPr>
          <w:rFonts w:ascii="Times New Roman" w:hAnsi="Times New Roman" w:cs="Times New Roman"/>
        </w:rPr>
        <w:t xml:space="preserve">буде враховувати як положення абз. 16 </w:t>
      </w:r>
      <w:r w:rsidRPr="00475DC1">
        <w:rPr>
          <w:rFonts w:ascii="Times New Roman" w:hAnsi="Times New Roman" w:cs="Times New Roman"/>
        </w:rPr>
        <w:t>ч. 4 ст</w:t>
      </w:r>
      <w:r>
        <w:rPr>
          <w:rFonts w:ascii="Times New Roman" w:hAnsi="Times New Roman" w:cs="Times New Roman"/>
        </w:rPr>
        <w:t>. </w:t>
      </w:r>
      <w:r w:rsidRPr="00475DC1">
        <w:rPr>
          <w:rFonts w:ascii="Times New Roman" w:hAnsi="Times New Roman" w:cs="Times New Roman"/>
        </w:rPr>
        <w:t>6 </w:t>
      </w:r>
      <w:r>
        <w:rPr>
          <w:rFonts w:ascii="Times New Roman" w:hAnsi="Times New Roman" w:cs="Times New Roman"/>
        </w:rPr>
        <w:t>Закону</w:t>
      </w:r>
      <w:r w:rsidR="00C12493">
        <w:rPr>
          <w:rFonts w:ascii="Times New Roman" w:hAnsi="Times New Roman" w:cs="Times New Roman"/>
        </w:rPr>
        <w:t xml:space="preserve"> України «Про </w:t>
      </w:r>
      <w:r w:rsidR="00C12493" w:rsidRPr="00B97C99">
        <w:rPr>
          <w:rFonts w:ascii="Times New Roman" w:hAnsi="Times New Roman" w:cs="Times New Roman"/>
        </w:rPr>
        <w:t>Національне антикорупційне бюро України»</w:t>
      </w:r>
      <w:r>
        <w:rPr>
          <w:rFonts w:ascii="Times New Roman" w:hAnsi="Times New Roman" w:cs="Times New Roman"/>
        </w:rPr>
        <w:t xml:space="preserve">, який містить вичерпний перелік підстав для звільнення відповідної особи, так і положення </w:t>
      </w:r>
      <w:r w:rsidRPr="00506AC8">
        <w:rPr>
          <w:rFonts w:ascii="Times New Roman" w:hAnsi="Times New Roman" w:cs="Times New Roman"/>
        </w:rPr>
        <w:t>Зак</w:t>
      </w:r>
      <w:r>
        <w:rPr>
          <w:rFonts w:ascii="Times New Roman" w:hAnsi="Times New Roman" w:cs="Times New Roman"/>
        </w:rPr>
        <w:t xml:space="preserve">ону України </w:t>
      </w:r>
      <w:r w:rsidRPr="00B97C99">
        <w:rPr>
          <w:rFonts w:ascii="Times New Roman" w:hAnsi="Times New Roman" w:cs="Times New Roman"/>
        </w:rPr>
        <w:t>«</w:t>
      </w:r>
      <w:r>
        <w:rPr>
          <w:rFonts w:ascii="Times New Roman" w:hAnsi="Times New Roman" w:cs="Times New Roman"/>
        </w:rPr>
        <w:t>Про державну службу</w:t>
      </w:r>
      <w:r w:rsidRPr="00B97C99">
        <w:rPr>
          <w:rFonts w:ascii="Times New Roman" w:hAnsi="Times New Roman" w:cs="Times New Roman"/>
        </w:rPr>
        <w:t>»</w:t>
      </w:r>
      <w:r>
        <w:rPr>
          <w:rFonts w:ascii="Times New Roman" w:hAnsi="Times New Roman" w:cs="Times New Roman"/>
        </w:rPr>
        <w:t>.</w:t>
      </w:r>
    </w:p>
    <w:p w:rsidR="00D369AF" w:rsidRDefault="009E5B0D" w:rsidP="00830A35">
      <w:pPr>
        <w:pStyle w:val="a3"/>
        <w:ind w:firstLine="709"/>
        <w:rPr>
          <w:rFonts w:ascii="Times New Roman" w:hAnsi="Times New Roman" w:cs="Times New Roman"/>
        </w:rPr>
      </w:pPr>
      <w:r w:rsidRPr="0024184C">
        <w:rPr>
          <w:rFonts w:ascii="Times New Roman" w:hAnsi="Times New Roman" w:cs="Times New Roman"/>
          <w:b/>
        </w:rPr>
        <w:t>2.</w:t>
      </w:r>
      <w:r>
        <w:rPr>
          <w:rFonts w:ascii="Times New Roman" w:hAnsi="Times New Roman" w:cs="Times New Roman"/>
        </w:rPr>
        <w:t xml:space="preserve"> </w:t>
      </w:r>
      <w:r w:rsidR="00D369AF">
        <w:rPr>
          <w:rFonts w:ascii="Times New Roman" w:hAnsi="Times New Roman" w:cs="Times New Roman"/>
        </w:rPr>
        <w:t>В</w:t>
      </w:r>
      <w:r>
        <w:rPr>
          <w:rFonts w:ascii="Times New Roman" w:hAnsi="Times New Roman" w:cs="Times New Roman"/>
        </w:rPr>
        <w:t xml:space="preserve"> абз. 1 ч. 1 ст. 13 Закону України «Про </w:t>
      </w:r>
      <w:r w:rsidRPr="00B97C99">
        <w:rPr>
          <w:rFonts w:ascii="Times New Roman" w:hAnsi="Times New Roman" w:cs="Times New Roman"/>
        </w:rPr>
        <w:t>Національне антикорупційне бюро України»</w:t>
      </w:r>
      <w:r>
        <w:rPr>
          <w:rFonts w:ascii="Times New Roman" w:hAnsi="Times New Roman" w:cs="Times New Roman"/>
        </w:rPr>
        <w:t xml:space="preserve"> пропонується передбачити, що обмеження </w:t>
      </w:r>
      <w:r w:rsidRPr="009E5B0D">
        <w:rPr>
          <w:rFonts w:ascii="Times New Roman" w:hAnsi="Times New Roman" w:cs="Times New Roman"/>
        </w:rPr>
        <w:t>стосовно працівників Н</w:t>
      </w:r>
      <w:r w:rsidR="00D369AF">
        <w:rPr>
          <w:rFonts w:ascii="Times New Roman" w:hAnsi="Times New Roman" w:cs="Times New Roman"/>
        </w:rPr>
        <w:t>АБУ</w:t>
      </w:r>
      <w:r>
        <w:rPr>
          <w:rFonts w:ascii="Times New Roman" w:hAnsi="Times New Roman" w:cs="Times New Roman"/>
        </w:rPr>
        <w:t xml:space="preserve"> поширюються не тільки на </w:t>
      </w:r>
      <w:r w:rsidRPr="009E5B0D">
        <w:rPr>
          <w:rFonts w:ascii="Times New Roman" w:hAnsi="Times New Roman" w:cs="Times New Roman"/>
        </w:rPr>
        <w:t>особ</w:t>
      </w:r>
      <w:r>
        <w:rPr>
          <w:rFonts w:ascii="Times New Roman" w:hAnsi="Times New Roman" w:cs="Times New Roman"/>
        </w:rPr>
        <w:t xml:space="preserve">у, яка претендує </w:t>
      </w:r>
      <w:r w:rsidRPr="009E5B0D">
        <w:rPr>
          <w:rFonts w:ascii="Times New Roman" w:hAnsi="Times New Roman" w:cs="Times New Roman"/>
        </w:rPr>
        <w:t>на посаду в Н</w:t>
      </w:r>
      <w:r w:rsidR="00D369AF">
        <w:rPr>
          <w:rFonts w:ascii="Times New Roman" w:hAnsi="Times New Roman" w:cs="Times New Roman"/>
        </w:rPr>
        <w:t>АБУ</w:t>
      </w:r>
      <w:r w:rsidRPr="009E5B0D">
        <w:rPr>
          <w:rFonts w:ascii="Times New Roman" w:hAnsi="Times New Roman" w:cs="Times New Roman"/>
        </w:rPr>
        <w:t xml:space="preserve">, а </w:t>
      </w:r>
      <w:r>
        <w:rPr>
          <w:rFonts w:ascii="Times New Roman" w:hAnsi="Times New Roman" w:cs="Times New Roman"/>
        </w:rPr>
        <w:t>й на особ</w:t>
      </w:r>
      <w:r w:rsidR="00E53E18">
        <w:rPr>
          <w:rFonts w:ascii="Times New Roman" w:hAnsi="Times New Roman" w:cs="Times New Roman"/>
        </w:rPr>
        <w:t>у</w:t>
      </w:r>
      <w:r>
        <w:rPr>
          <w:rFonts w:ascii="Times New Roman" w:hAnsi="Times New Roman" w:cs="Times New Roman"/>
        </w:rPr>
        <w:t>, яка вже призначена</w:t>
      </w:r>
      <w:r w:rsidR="00356883">
        <w:rPr>
          <w:rFonts w:ascii="Times New Roman" w:hAnsi="Times New Roman" w:cs="Times New Roman"/>
        </w:rPr>
        <w:t xml:space="preserve"> на відповідну посаду</w:t>
      </w:r>
      <w:r>
        <w:rPr>
          <w:rFonts w:ascii="Times New Roman" w:hAnsi="Times New Roman" w:cs="Times New Roman"/>
        </w:rPr>
        <w:t xml:space="preserve">. При цьому </w:t>
      </w:r>
      <w:r w:rsidR="00D369AF">
        <w:rPr>
          <w:rFonts w:ascii="Times New Roman" w:hAnsi="Times New Roman" w:cs="Times New Roman"/>
        </w:rPr>
        <w:t>формулювання</w:t>
      </w:r>
      <w:r>
        <w:rPr>
          <w:rFonts w:ascii="Times New Roman" w:hAnsi="Times New Roman" w:cs="Times New Roman"/>
        </w:rPr>
        <w:t xml:space="preserve"> </w:t>
      </w:r>
      <w:r w:rsidR="00E53E18" w:rsidRPr="00B97C99">
        <w:rPr>
          <w:rFonts w:ascii="Times New Roman" w:hAnsi="Times New Roman" w:cs="Times New Roman"/>
        </w:rPr>
        <w:t>«</w:t>
      </w:r>
      <w:r w:rsidRPr="009E5B0D">
        <w:rPr>
          <w:rFonts w:ascii="Times New Roman" w:hAnsi="Times New Roman" w:cs="Times New Roman"/>
        </w:rPr>
        <w:t>призначена підлягає звільненню</w:t>
      </w:r>
      <w:r>
        <w:rPr>
          <w:rFonts w:ascii="Times New Roman" w:hAnsi="Times New Roman" w:cs="Times New Roman"/>
        </w:rPr>
        <w:t xml:space="preserve">, </w:t>
      </w:r>
      <w:r w:rsidRPr="009E5B0D">
        <w:rPr>
          <w:rFonts w:ascii="Times New Roman" w:hAnsi="Times New Roman" w:cs="Times New Roman"/>
        </w:rPr>
        <w:t>якщо вона</w:t>
      </w:r>
      <w:r w:rsidR="00E53E18" w:rsidRPr="00B97C99">
        <w:rPr>
          <w:rFonts w:ascii="Times New Roman" w:hAnsi="Times New Roman" w:cs="Times New Roman"/>
        </w:rPr>
        <w:t>»</w:t>
      </w:r>
      <w:r>
        <w:rPr>
          <w:rFonts w:ascii="Times New Roman" w:hAnsi="Times New Roman" w:cs="Times New Roman"/>
        </w:rPr>
        <w:t xml:space="preserve"> означає, що всі обмеження,</w:t>
      </w:r>
      <w:r w:rsidR="00E53E18">
        <w:rPr>
          <w:rFonts w:ascii="Times New Roman" w:hAnsi="Times New Roman" w:cs="Times New Roman"/>
        </w:rPr>
        <w:t xml:space="preserve"> встановлені у  ч. </w:t>
      </w:r>
      <w:r>
        <w:rPr>
          <w:rFonts w:ascii="Times New Roman" w:hAnsi="Times New Roman" w:cs="Times New Roman"/>
        </w:rPr>
        <w:t xml:space="preserve">1 ст. 13 </w:t>
      </w:r>
      <w:r w:rsidR="00D369AF">
        <w:rPr>
          <w:rFonts w:ascii="Times New Roman" w:hAnsi="Times New Roman" w:cs="Times New Roman"/>
        </w:rPr>
        <w:t>цього Закону</w:t>
      </w:r>
      <w:r>
        <w:rPr>
          <w:rFonts w:ascii="Times New Roman" w:hAnsi="Times New Roman" w:cs="Times New Roman"/>
        </w:rPr>
        <w:t xml:space="preserve">, є підставою для звільнення працівника </w:t>
      </w:r>
      <w:r w:rsidRPr="009E5B0D">
        <w:rPr>
          <w:rFonts w:ascii="Times New Roman" w:hAnsi="Times New Roman" w:cs="Times New Roman"/>
        </w:rPr>
        <w:t>Н</w:t>
      </w:r>
      <w:r w:rsidR="00D369AF">
        <w:rPr>
          <w:rFonts w:ascii="Times New Roman" w:hAnsi="Times New Roman" w:cs="Times New Roman"/>
        </w:rPr>
        <w:t>АБУ</w:t>
      </w:r>
      <w:r>
        <w:rPr>
          <w:rFonts w:ascii="Times New Roman" w:hAnsi="Times New Roman" w:cs="Times New Roman"/>
        </w:rPr>
        <w:t xml:space="preserve">. </w:t>
      </w:r>
    </w:p>
    <w:p w:rsidR="00593776" w:rsidRDefault="00E53E18" w:rsidP="00830A35">
      <w:pPr>
        <w:pStyle w:val="a3"/>
        <w:ind w:firstLine="709"/>
        <w:rPr>
          <w:rFonts w:ascii="Times New Roman" w:hAnsi="Times New Roman" w:cs="Times New Roman"/>
        </w:rPr>
      </w:pPr>
      <w:r>
        <w:rPr>
          <w:rFonts w:ascii="Times New Roman" w:hAnsi="Times New Roman" w:cs="Times New Roman"/>
        </w:rPr>
        <w:t xml:space="preserve">Водночас, серед </w:t>
      </w:r>
      <w:r w:rsidR="006E29B0" w:rsidRPr="006E29B0">
        <w:rPr>
          <w:rFonts w:ascii="Times New Roman" w:hAnsi="Times New Roman" w:cs="Times New Roman"/>
        </w:rPr>
        <w:t>обмежень стосовно працівників Н</w:t>
      </w:r>
      <w:r w:rsidR="00D369AF">
        <w:rPr>
          <w:rFonts w:ascii="Times New Roman" w:hAnsi="Times New Roman" w:cs="Times New Roman"/>
        </w:rPr>
        <w:t>АБУ</w:t>
      </w:r>
      <w:r w:rsidR="006E29B0" w:rsidRPr="006E29B0">
        <w:rPr>
          <w:rFonts w:ascii="Times New Roman" w:hAnsi="Times New Roman" w:cs="Times New Roman"/>
        </w:rPr>
        <w:t xml:space="preserve"> </w:t>
      </w:r>
      <w:r w:rsidR="006E29B0">
        <w:rPr>
          <w:rFonts w:ascii="Times New Roman" w:hAnsi="Times New Roman" w:cs="Times New Roman"/>
        </w:rPr>
        <w:t xml:space="preserve">згадується й про те, що </w:t>
      </w:r>
      <w:r w:rsidR="006E29B0" w:rsidRPr="006E29B0">
        <w:rPr>
          <w:rFonts w:ascii="Times New Roman" w:hAnsi="Times New Roman" w:cs="Times New Roman"/>
        </w:rPr>
        <w:t>особа не може бути призначена на посаду в Н</w:t>
      </w:r>
      <w:r w:rsidR="00D369AF">
        <w:rPr>
          <w:rFonts w:ascii="Times New Roman" w:hAnsi="Times New Roman" w:cs="Times New Roman"/>
        </w:rPr>
        <w:t>АБУ</w:t>
      </w:r>
      <w:r w:rsidR="006E29B0">
        <w:rPr>
          <w:rFonts w:ascii="Times New Roman" w:hAnsi="Times New Roman" w:cs="Times New Roman"/>
        </w:rPr>
        <w:t xml:space="preserve">, якщо </w:t>
      </w:r>
      <w:r w:rsidR="006E29B0" w:rsidRPr="00AB46C2">
        <w:rPr>
          <w:rFonts w:ascii="Times New Roman" w:hAnsi="Times New Roman" w:cs="Times New Roman"/>
        </w:rPr>
        <w:t xml:space="preserve">у разі призначення </w:t>
      </w:r>
      <w:r w:rsidR="006E29B0">
        <w:rPr>
          <w:rFonts w:ascii="Times New Roman" w:hAnsi="Times New Roman" w:cs="Times New Roman"/>
        </w:rPr>
        <w:t xml:space="preserve">вона </w:t>
      </w:r>
      <w:r w:rsidR="006E29B0" w:rsidRPr="00AB46C2">
        <w:rPr>
          <w:rFonts w:ascii="Times New Roman" w:hAnsi="Times New Roman" w:cs="Times New Roman"/>
        </w:rPr>
        <w:t>буде безпосередньо підпорядкована особі, яка є ї</w:t>
      </w:r>
      <w:r w:rsidR="006E29B0">
        <w:rPr>
          <w:rFonts w:ascii="Times New Roman" w:hAnsi="Times New Roman" w:cs="Times New Roman"/>
        </w:rPr>
        <w:t xml:space="preserve">ї близькою особою відповідно до </w:t>
      </w:r>
      <w:hyperlink r:id="rId6" w:tgtFrame="_blank" w:history="1">
        <w:r w:rsidR="006E29B0" w:rsidRPr="006E29B0">
          <w:rPr>
            <w:rFonts w:ascii="Times New Roman" w:hAnsi="Times New Roman" w:cs="Times New Roman"/>
          </w:rPr>
          <w:t>Закону України</w:t>
        </w:r>
      </w:hyperlink>
      <w:r w:rsidR="006E29B0">
        <w:rPr>
          <w:rFonts w:ascii="Times New Roman" w:hAnsi="Times New Roman" w:cs="Times New Roman"/>
        </w:rPr>
        <w:t xml:space="preserve"> «</w:t>
      </w:r>
      <w:r w:rsidR="006E29B0" w:rsidRPr="00AB46C2">
        <w:rPr>
          <w:rFonts w:ascii="Times New Roman" w:hAnsi="Times New Roman" w:cs="Times New Roman"/>
        </w:rPr>
        <w:t>Про запобігання корупції</w:t>
      </w:r>
      <w:r w:rsidR="006E29B0" w:rsidRPr="00B97C99">
        <w:rPr>
          <w:rFonts w:ascii="Times New Roman" w:hAnsi="Times New Roman" w:cs="Times New Roman"/>
        </w:rPr>
        <w:t>»</w:t>
      </w:r>
      <w:r w:rsidR="006E29B0" w:rsidRPr="006E29B0">
        <w:rPr>
          <w:rFonts w:ascii="Times New Roman" w:hAnsi="Times New Roman" w:cs="Times New Roman"/>
        </w:rPr>
        <w:t xml:space="preserve"> </w:t>
      </w:r>
      <w:r w:rsidR="00780C6A">
        <w:rPr>
          <w:rFonts w:ascii="Times New Roman" w:hAnsi="Times New Roman" w:cs="Times New Roman"/>
        </w:rPr>
        <w:br/>
      </w:r>
      <w:r w:rsidR="006E29B0" w:rsidRPr="006E29B0">
        <w:rPr>
          <w:rFonts w:ascii="Times New Roman" w:hAnsi="Times New Roman" w:cs="Times New Roman"/>
        </w:rPr>
        <w:t>(</w:t>
      </w:r>
      <w:r w:rsidR="00780C6A">
        <w:rPr>
          <w:rFonts w:ascii="Times New Roman" w:hAnsi="Times New Roman" w:cs="Times New Roman"/>
        </w:rPr>
        <w:t>п. 5</w:t>
      </w:r>
      <w:r w:rsidR="006E29B0">
        <w:rPr>
          <w:rFonts w:ascii="Times New Roman" w:hAnsi="Times New Roman" w:cs="Times New Roman"/>
        </w:rPr>
        <w:t xml:space="preserve"> ч. 1 ст. 13 Закону України «Про </w:t>
      </w:r>
      <w:r w:rsidR="006E29B0" w:rsidRPr="00B97C99">
        <w:rPr>
          <w:rFonts w:ascii="Times New Roman" w:hAnsi="Times New Roman" w:cs="Times New Roman"/>
        </w:rPr>
        <w:t>Національне антикорупційне бюро України»</w:t>
      </w:r>
      <w:r w:rsidR="006E29B0">
        <w:rPr>
          <w:rFonts w:ascii="Times New Roman" w:hAnsi="Times New Roman" w:cs="Times New Roman"/>
        </w:rPr>
        <w:t xml:space="preserve">). Однак пропозиція визнати </w:t>
      </w:r>
      <w:r w:rsidR="00356883">
        <w:rPr>
          <w:rFonts w:ascii="Times New Roman" w:hAnsi="Times New Roman" w:cs="Times New Roman"/>
        </w:rPr>
        <w:t xml:space="preserve">вказану обставину </w:t>
      </w:r>
      <w:r w:rsidR="00C9423B">
        <w:rPr>
          <w:rFonts w:ascii="Times New Roman" w:hAnsi="Times New Roman" w:cs="Times New Roman"/>
        </w:rPr>
        <w:t xml:space="preserve">одночасно й </w:t>
      </w:r>
      <w:r w:rsidR="006E29B0">
        <w:rPr>
          <w:rFonts w:ascii="Times New Roman" w:hAnsi="Times New Roman" w:cs="Times New Roman"/>
        </w:rPr>
        <w:t>підстав</w:t>
      </w:r>
      <w:r w:rsidR="00C9423B">
        <w:rPr>
          <w:rFonts w:ascii="Times New Roman" w:hAnsi="Times New Roman" w:cs="Times New Roman"/>
        </w:rPr>
        <w:t>ою</w:t>
      </w:r>
      <w:r w:rsidR="006E29B0">
        <w:rPr>
          <w:rFonts w:ascii="Times New Roman" w:hAnsi="Times New Roman" w:cs="Times New Roman"/>
        </w:rPr>
        <w:t xml:space="preserve"> для звільнення вже призначеного працівника </w:t>
      </w:r>
      <w:r w:rsidR="006E29B0" w:rsidRPr="006E29B0">
        <w:rPr>
          <w:rFonts w:ascii="Times New Roman" w:hAnsi="Times New Roman" w:cs="Times New Roman"/>
        </w:rPr>
        <w:t>Н</w:t>
      </w:r>
      <w:r w:rsidR="00D369AF">
        <w:rPr>
          <w:rFonts w:ascii="Times New Roman" w:hAnsi="Times New Roman" w:cs="Times New Roman"/>
        </w:rPr>
        <w:t>АБУ</w:t>
      </w:r>
      <w:r w:rsidR="006E29B0">
        <w:rPr>
          <w:rFonts w:ascii="Times New Roman" w:hAnsi="Times New Roman" w:cs="Times New Roman"/>
        </w:rPr>
        <w:t xml:space="preserve"> не узгоджується із положеннями </w:t>
      </w:r>
      <w:r w:rsidR="00654529">
        <w:rPr>
          <w:rFonts w:ascii="Times New Roman" w:hAnsi="Times New Roman" w:cs="Times New Roman"/>
        </w:rPr>
        <w:t xml:space="preserve">ч. 2 </w:t>
      </w:r>
      <w:r w:rsidR="006E29B0">
        <w:rPr>
          <w:rFonts w:ascii="Times New Roman" w:hAnsi="Times New Roman" w:cs="Times New Roman"/>
        </w:rPr>
        <w:t xml:space="preserve">ст. 27 Закону України «Про запобігання корупції». </w:t>
      </w:r>
      <w:r w:rsidR="00654529">
        <w:rPr>
          <w:rFonts w:ascii="Times New Roman" w:hAnsi="Times New Roman" w:cs="Times New Roman"/>
        </w:rPr>
        <w:t>Зокрема</w:t>
      </w:r>
      <w:r w:rsidR="006E29B0">
        <w:rPr>
          <w:rFonts w:ascii="Times New Roman" w:hAnsi="Times New Roman" w:cs="Times New Roman"/>
        </w:rPr>
        <w:t xml:space="preserve">, у разі виникнення </w:t>
      </w:r>
      <w:r w:rsidR="009E5B0D" w:rsidRPr="009E5B0D">
        <w:rPr>
          <w:rFonts w:ascii="Times New Roman" w:hAnsi="Times New Roman" w:cs="Times New Roman"/>
        </w:rPr>
        <w:t>обставин, щ</w:t>
      </w:r>
      <w:r w:rsidR="006E29B0">
        <w:rPr>
          <w:rFonts w:ascii="Times New Roman" w:hAnsi="Times New Roman" w:cs="Times New Roman"/>
        </w:rPr>
        <w:t xml:space="preserve">о призводять до порушення вимог </w:t>
      </w:r>
      <w:r w:rsidR="006E29B0" w:rsidRPr="006E29B0">
        <w:rPr>
          <w:rFonts w:ascii="Times New Roman" w:hAnsi="Times New Roman" w:cs="Times New Roman"/>
        </w:rPr>
        <w:t>щодо обмежень спільної роботи близьких осіб</w:t>
      </w:r>
      <w:r w:rsidR="009E5B0D" w:rsidRPr="009E5B0D">
        <w:rPr>
          <w:rFonts w:ascii="Times New Roman" w:hAnsi="Times New Roman" w:cs="Times New Roman"/>
        </w:rPr>
        <w:t xml:space="preserve">, відповідні </w:t>
      </w:r>
      <w:r w:rsidR="00A726AE" w:rsidRPr="00A726AE">
        <w:rPr>
          <w:rFonts w:ascii="Times New Roman" w:hAnsi="Times New Roman" w:cs="Times New Roman"/>
        </w:rPr>
        <w:t>особи</w:t>
      </w:r>
      <w:r w:rsidR="00A726AE">
        <w:rPr>
          <w:rFonts w:ascii="Times New Roman" w:hAnsi="Times New Roman" w:cs="Times New Roman"/>
        </w:rPr>
        <w:t xml:space="preserve">, </w:t>
      </w:r>
      <w:r w:rsidR="009E5B0D" w:rsidRPr="009E5B0D">
        <w:rPr>
          <w:rFonts w:ascii="Times New Roman" w:hAnsi="Times New Roman" w:cs="Times New Roman"/>
        </w:rPr>
        <w:t xml:space="preserve">близькі їм особи </w:t>
      </w:r>
      <w:r w:rsidR="00A726AE" w:rsidRPr="00A726AE">
        <w:rPr>
          <w:rFonts w:ascii="Times New Roman" w:hAnsi="Times New Roman" w:cs="Times New Roman"/>
        </w:rPr>
        <w:t>вживають заходів щодо усунення таких обставин у п’ятнадцятиденний строк.</w:t>
      </w:r>
      <w:r w:rsidR="00A726AE">
        <w:rPr>
          <w:rFonts w:ascii="Times New Roman" w:hAnsi="Times New Roman" w:cs="Times New Roman"/>
        </w:rPr>
        <w:t xml:space="preserve"> Якщо ж у вказаний строк такі </w:t>
      </w:r>
      <w:r w:rsidR="00A726AE" w:rsidRPr="00A726AE">
        <w:rPr>
          <w:rFonts w:ascii="Times New Roman" w:hAnsi="Times New Roman" w:cs="Times New Roman"/>
        </w:rPr>
        <w:t xml:space="preserve">обставини </w:t>
      </w:r>
      <w:r w:rsidR="00A726AE" w:rsidRPr="00A726AE">
        <w:rPr>
          <w:rFonts w:ascii="Times New Roman" w:hAnsi="Times New Roman" w:cs="Times New Roman"/>
        </w:rPr>
        <w:lastRenderedPageBreak/>
        <w:t>добровільно не усунуто, відповідні особи або близькі їм особи в місячний строк з моменту виникнення обставин підлягають переведенню в установленому порядку на іншу посаду, що виключає пряме підпорядкування.</w:t>
      </w:r>
      <w:r w:rsidR="00A726AE">
        <w:rPr>
          <w:rFonts w:ascii="Times New Roman" w:hAnsi="Times New Roman" w:cs="Times New Roman"/>
        </w:rPr>
        <w:t xml:space="preserve"> </w:t>
      </w:r>
      <w:r w:rsidR="00D369AF">
        <w:rPr>
          <w:rFonts w:ascii="Times New Roman" w:hAnsi="Times New Roman" w:cs="Times New Roman"/>
        </w:rPr>
        <w:t>І</w:t>
      </w:r>
      <w:r w:rsidR="00A726AE">
        <w:rPr>
          <w:rFonts w:ascii="Times New Roman" w:hAnsi="Times New Roman" w:cs="Times New Roman"/>
        </w:rPr>
        <w:t xml:space="preserve"> лише </w:t>
      </w:r>
      <w:r w:rsidR="00D369AF">
        <w:rPr>
          <w:rFonts w:ascii="Times New Roman" w:hAnsi="Times New Roman" w:cs="Times New Roman"/>
        </w:rPr>
        <w:t>в</w:t>
      </w:r>
      <w:r w:rsidR="00A726AE">
        <w:rPr>
          <w:rFonts w:ascii="Times New Roman" w:hAnsi="Times New Roman" w:cs="Times New Roman"/>
        </w:rPr>
        <w:t xml:space="preserve"> разі </w:t>
      </w:r>
      <w:r w:rsidR="00A726AE" w:rsidRPr="00A726AE">
        <w:rPr>
          <w:rFonts w:ascii="Times New Roman" w:hAnsi="Times New Roman" w:cs="Times New Roman"/>
        </w:rPr>
        <w:t>неможливості такого переведення особа, яка перебуває у підпорядкуванні, підлягає звільненню із займаної посади</w:t>
      </w:r>
      <w:r w:rsidR="00654529">
        <w:rPr>
          <w:rFonts w:ascii="Times New Roman" w:hAnsi="Times New Roman" w:cs="Times New Roman"/>
        </w:rPr>
        <w:t>.</w:t>
      </w:r>
      <w:r w:rsidR="00D276F9">
        <w:rPr>
          <w:rFonts w:ascii="Times New Roman" w:hAnsi="Times New Roman" w:cs="Times New Roman"/>
        </w:rPr>
        <w:t xml:space="preserve"> Тобто,</w:t>
      </w:r>
      <w:r w:rsidR="004E4F4E">
        <w:rPr>
          <w:rFonts w:ascii="Times New Roman" w:hAnsi="Times New Roman" w:cs="Times New Roman"/>
        </w:rPr>
        <w:t xml:space="preserve"> автоматичне доповнення абз. 1 ч. 1 ст. 13 Закону України «Про</w:t>
      </w:r>
      <w:r w:rsidR="00356883">
        <w:rPr>
          <w:rFonts w:ascii="Times New Roman" w:hAnsi="Times New Roman" w:cs="Times New Roman"/>
        </w:rPr>
        <w:t xml:space="preserve"> </w:t>
      </w:r>
      <w:r w:rsidR="004E4F4E" w:rsidRPr="00B97C99">
        <w:rPr>
          <w:rFonts w:ascii="Times New Roman" w:hAnsi="Times New Roman" w:cs="Times New Roman"/>
        </w:rPr>
        <w:t>Національне антикорупційне бюро України»</w:t>
      </w:r>
      <w:r w:rsidR="004E4F4E">
        <w:rPr>
          <w:rFonts w:ascii="Times New Roman" w:hAnsi="Times New Roman" w:cs="Times New Roman"/>
        </w:rPr>
        <w:t xml:space="preserve"> </w:t>
      </w:r>
      <w:r w:rsidR="00356883">
        <w:rPr>
          <w:rFonts w:ascii="Times New Roman" w:hAnsi="Times New Roman" w:cs="Times New Roman"/>
        </w:rPr>
        <w:t>словосполученням «</w:t>
      </w:r>
      <w:r w:rsidR="00654529">
        <w:rPr>
          <w:rFonts w:ascii="Times New Roman" w:hAnsi="Times New Roman" w:cs="Times New Roman"/>
        </w:rPr>
        <w:t>а призначена підлягає звільненню</w:t>
      </w:r>
      <w:r w:rsidR="00356883" w:rsidRPr="00B97C99">
        <w:rPr>
          <w:rFonts w:ascii="Times New Roman" w:hAnsi="Times New Roman" w:cs="Times New Roman"/>
        </w:rPr>
        <w:t>»</w:t>
      </w:r>
      <w:r w:rsidR="00356883">
        <w:rPr>
          <w:rFonts w:ascii="Times New Roman" w:hAnsi="Times New Roman" w:cs="Times New Roman"/>
        </w:rPr>
        <w:t xml:space="preserve"> може призвести до </w:t>
      </w:r>
      <w:r w:rsidR="002C570E">
        <w:rPr>
          <w:rFonts w:ascii="Times New Roman" w:hAnsi="Times New Roman" w:cs="Times New Roman"/>
        </w:rPr>
        <w:t>довільного тлумачення запропонованих приписів, а отже й до неправильного їх застосування на практиці.</w:t>
      </w:r>
    </w:p>
    <w:p w:rsidR="002C570E" w:rsidRDefault="002C570E" w:rsidP="00830A35">
      <w:pPr>
        <w:pStyle w:val="a3"/>
        <w:ind w:firstLine="709"/>
        <w:rPr>
          <w:rFonts w:ascii="Times New Roman" w:hAnsi="Times New Roman" w:cs="Times New Roman"/>
        </w:rPr>
      </w:pPr>
    </w:p>
    <w:p w:rsidR="002C570E" w:rsidRPr="00F56D19" w:rsidRDefault="002C570E" w:rsidP="00830A35">
      <w:pPr>
        <w:spacing w:after="0" w:line="240" w:lineRule="auto"/>
        <w:ind w:firstLine="709"/>
        <w:jc w:val="both"/>
      </w:pPr>
      <w:r w:rsidRPr="006409B0">
        <w:rPr>
          <w:rFonts w:eastAsia="Times New Roman"/>
          <w:szCs w:val="28"/>
          <w:lang w:eastAsia="ru-RU"/>
        </w:rPr>
        <w:t xml:space="preserve">Узагальнюючий висновок: </w:t>
      </w:r>
      <w:r w:rsidRPr="00463E75">
        <w:rPr>
          <w:bCs/>
          <w:szCs w:val="28"/>
        </w:rPr>
        <w:t>за результатами розгляду у першому читанні законопроект може бути прийнятий за основу</w:t>
      </w:r>
      <w:r>
        <w:rPr>
          <w:bCs/>
          <w:szCs w:val="28"/>
        </w:rPr>
        <w:t xml:space="preserve"> з урахуванням висловлених пропозицій</w:t>
      </w:r>
      <w:r w:rsidRPr="00463E75">
        <w:rPr>
          <w:bCs/>
          <w:szCs w:val="28"/>
        </w:rPr>
        <w:t>.</w:t>
      </w:r>
    </w:p>
    <w:p w:rsidR="002C570E" w:rsidRPr="003F5F3F" w:rsidRDefault="002C570E" w:rsidP="00830A35">
      <w:pPr>
        <w:pStyle w:val="a3"/>
        <w:ind w:firstLine="709"/>
        <w:rPr>
          <w:rFonts w:ascii="Times New Roman" w:hAnsi="Times New Roman" w:cs="Times New Roman"/>
        </w:rPr>
      </w:pPr>
    </w:p>
    <w:p w:rsidR="00DA69DF" w:rsidRPr="006409B0" w:rsidRDefault="00DA69DF" w:rsidP="00830A35">
      <w:pPr>
        <w:spacing w:after="0" w:line="240" w:lineRule="auto"/>
        <w:ind w:firstLine="709"/>
        <w:jc w:val="both"/>
        <w:rPr>
          <w:szCs w:val="28"/>
        </w:rPr>
      </w:pPr>
    </w:p>
    <w:p w:rsidR="00DA69DF" w:rsidRPr="006409B0" w:rsidRDefault="00DA69DF" w:rsidP="00830A35">
      <w:pPr>
        <w:spacing w:after="0" w:line="240" w:lineRule="auto"/>
        <w:ind w:firstLine="709"/>
        <w:jc w:val="both"/>
        <w:rPr>
          <w:szCs w:val="28"/>
        </w:rPr>
      </w:pPr>
      <w:r w:rsidRPr="006409B0">
        <w:rPr>
          <w:szCs w:val="28"/>
        </w:rPr>
        <w:t xml:space="preserve">Керівник Головного управління </w:t>
      </w:r>
      <w:r w:rsidRPr="006409B0">
        <w:rPr>
          <w:szCs w:val="28"/>
        </w:rPr>
        <w:tab/>
      </w:r>
      <w:r w:rsidRPr="006409B0">
        <w:rPr>
          <w:szCs w:val="28"/>
        </w:rPr>
        <w:tab/>
      </w:r>
      <w:r w:rsidRPr="006409B0">
        <w:rPr>
          <w:szCs w:val="28"/>
        </w:rPr>
        <w:tab/>
      </w:r>
      <w:r w:rsidRPr="006409B0">
        <w:rPr>
          <w:szCs w:val="28"/>
        </w:rPr>
        <w:tab/>
      </w:r>
      <w:r>
        <w:rPr>
          <w:szCs w:val="28"/>
        </w:rPr>
        <w:t xml:space="preserve">            </w:t>
      </w:r>
      <w:r w:rsidRPr="006409B0">
        <w:rPr>
          <w:szCs w:val="28"/>
        </w:rPr>
        <w:t>С.</w:t>
      </w:r>
      <w:r>
        <w:rPr>
          <w:szCs w:val="28"/>
        </w:rPr>
        <w:t xml:space="preserve"> </w:t>
      </w:r>
      <w:r w:rsidRPr="006409B0">
        <w:rPr>
          <w:szCs w:val="28"/>
        </w:rPr>
        <w:t>Тихонюк</w:t>
      </w:r>
    </w:p>
    <w:p w:rsidR="00DA69DF" w:rsidRPr="006409B0" w:rsidRDefault="00DA69DF" w:rsidP="00830A35">
      <w:pPr>
        <w:spacing w:after="0" w:line="240" w:lineRule="auto"/>
        <w:ind w:firstLine="709"/>
        <w:jc w:val="both"/>
        <w:rPr>
          <w:b/>
          <w:szCs w:val="28"/>
        </w:rPr>
      </w:pPr>
    </w:p>
    <w:p w:rsidR="00DA69DF" w:rsidRDefault="00DA69DF" w:rsidP="00830A35">
      <w:pPr>
        <w:widowControl w:val="0"/>
        <w:spacing w:after="0" w:line="240" w:lineRule="auto"/>
        <w:ind w:firstLine="709"/>
        <w:jc w:val="both"/>
        <w:rPr>
          <w:sz w:val="20"/>
          <w:szCs w:val="20"/>
        </w:rPr>
      </w:pPr>
    </w:p>
    <w:p w:rsidR="0063585B" w:rsidRPr="00AB46C2" w:rsidRDefault="00DA69DF" w:rsidP="00830A35">
      <w:pPr>
        <w:widowControl w:val="0"/>
        <w:spacing w:after="0" w:line="240" w:lineRule="auto"/>
        <w:ind w:firstLine="709"/>
        <w:jc w:val="both"/>
        <w:rPr>
          <w:sz w:val="20"/>
          <w:szCs w:val="20"/>
        </w:rPr>
      </w:pPr>
      <w:r w:rsidRPr="006409B0">
        <w:rPr>
          <w:sz w:val="20"/>
          <w:szCs w:val="20"/>
        </w:rPr>
        <w:t xml:space="preserve">Вик.: </w:t>
      </w:r>
      <w:r w:rsidRPr="006409B0">
        <w:rPr>
          <w:sz w:val="20"/>
          <w:szCs w:val="20"/>
        </w:rPr>
        <w:tab/>
      </w:r>
      <w:r>
        <w:rPr>
          <w:sz w:val="20"/>
          <w:szCs w:val="20"/>
        </w:rPr>
        <w:t xml:space="preserve">В. </w:t>
      </w:r>
      <w:r w:rsidRPr="006409B0">
        <w:rPr>
          <w:sz w:val="20"/>
          <w:szCs w:val="20"/>
        </w:rPr>
        <w:t xml:space="preserve">Попович, </w:t>
      </w:r>
      <w:r>
        <w:rPr>
          <w:sz w:val="20"/>
          <w:szCs w:val="20"/>
        </w:rPr>
        <w:t>Є. Корнієнко</w:t>
      </w:r>
    </w:p>
    <w:sectPr w:rsidR="0063585B" w:rsidRPr="00AB46C2" w:rsidSect="00C571B5">
      <w:headerReference w:type="default" r:id="rId7"/>
      <w:footerReference w:type="even"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23DC" w:rsidRDefault="006623DC" w:rsidP="00DA69DF">
      <w:pPr>
        <w:spacing w:after="0" w:line="240" w:lineRule="auto"/>
      </w:pPr>
      <w:r>
        <w:separator/>
      </w:r>
    </w:p>
  </w:endnote>
  <w:endnote w:type="continuationSeparator" w:id="0">
    <w:p w:rsidR="006623DC" w:rsidRDefault="006623DC" w:rsidP="00DA6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1026F6"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ED2A68" w:rsidRDefault="006623DC"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23DC" w:rsidRDefault="006623DC" w:rsidP="00DA69DF">
      <w:pPr>
        <w:spacing w:after="0" w:line="240" w:lineRule="auto"/>
      </w:pPr>
      <w:r>
        <w:separator/>
      </w:r>
    </w:p>
  </w:footnote>
  <w:footnote w:type="continuationSeparator" w:id="0">
    <w:p w:rsidR="006623DC" w:rsidRDefault="006623DC" w:rsidP="00DA69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Pr="00D369AF" w:rsidRDefault="001026F6" w:rsidP="00EB69A9">
    <w:pPr>
      <w:pStyle w:val="a5"/>
      <w:jc w:val="right"/>
      <w:rPr>
        <w:sz w:val="28"/>
        <w:szCs w:val="28"/>
      </w:rPr>
    </w:pPr>
    <w:r w:rsidRPr="00D369AF">
      <w:rPr>
        <w:sz w:val="28"/>
        <w:szCs w:val="28"/>
      </w:rPr>
      <w:fldChar w:fldCharType="begin"/>
    </w:r>
    <w:r w:rsidRPr="00D369AF">
      <w:rPr>
        <w:sz w:val="28"/>
        <w:szCs w:val="28"/>
      </w:rPr>
      <w:instrText>PAGE   \* MERGEFORMAT</w:instrText>
    </w:r>
    <w:r w:rsidRPr="00D369AF">
      <w:rPr>
        <w:sz w:val="28"/>
        <w:szCs w:val="28"/>
      </w:rPr>
      <w:fldChar w:fldCharType="separate"/>
    </w:r>
    <w:r w:rsidR="00567AD5">
      <w:rPr>
        <w:noProof/>
        <w:sz w:val="28"/>
        <w:szCs w:val="28"/>
      </w:rPr>
      <w:t>3</w:t>
    </w:r>
    <w:r w:rsidRPr="00D369AF">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Default="001026F6" w:rsidP="00D54651">
    <w:pPr>
      <w:pStyle w:val="a5"/>
      <w:jc w:val="right"/>
      <w:rPr>
        <w:sz w:val="20"/>
        <w:szCs w:val="20"/>
      </w:rPr>
    </w:pPr>
    <w:r w:rsidRPr="009B655C">
      <w:rPr>
        <w:sz w:val="20"/>
        <w:szCs w:val="20"/>
      </w:rPr>
      <w:t xml:space="preserve">До </w:t>
    </w:r>
    <w:r>
      <w:rPr>
        <w:sz w:val="20"/>
        <w:szCs w:val="20"/>
      </w:rPr>
      <w:t xml:space="preserve">реєстр. </w:t>
    </w:r>
    <w:r w:rsidR="00DA69DF">
      <w:rPr>
        <w:sz w:val="20"/>
        <w:szCs w:val="20"/>
      </w:rPr>
      <w:t>№ 3133</w:t>
    </w:r>
    <w:r w:rsidRPr="009B655C">
      <w:rPr>
        <w:sz w:val="20"/>
        <w:szCs w:val="20"/>
        <w:lang w:val="ru-RU"/>
      </w:rPr>
      <w:t xml:space="preserve"> </w:t>
    </w:r>
    <w:r w:rsidRPr="009B655C">
      <w:rPr>
        <w:sz w:val="20"/>
        <w:szCs w:val="20"/>
      </w:rPr>
      <w:t xml:space="preserve">від </w:t>
    </w:r>
    <w:r>
      <w:rPr>
        <w:sz w:val="20"/>
        <w:szCs w:val="20"/>
      </w:rPr>
      <w:t>2</w:t>
    </w:r>
    <w:r w:rsidR="00DA69DF">
      <w:rPr>
        <w:sz w:val="20"/>
        <w:szCs w:val="20"/>
      </w:rPr>
      <w:t>8</w:t>
    </w:r>
    <w:r w:rsidRPr="009B655C">
      <w:rPr>
        <w:sz w:val="20"/>
        <w:szCs w:val="20"/>
      </w:rPr>
      <w:t>.</w:t>
    </w:r>
    <w:r w:rsidR="00DA69DF">
      <w:rPr>
        <w:sz w:val="20"/>
        <w:szCs w:val="20"/>
      </w:rPr>
      <w:t>0</w:t>
    </w:r>
    <w:r w:rsidRPr="009B655C">
      <w:rPr>
        <w:sz w:val="20"/>
        <w:szCs w:val="20"/>
      </w:rPr>
      <w:t>2.20</w:t>
    </w:r>
    <w:r w:rsidR="00DA69DF">
      <w:rPr>
        <w:sz w:val="20"/>
        <w:szCs w:val="20"/>
      </w:rPr>
      <w:t>20</w:t>
    </w:r>
  </w:p>
  <w:p w:rsidR="009B655C" w:rsidRDefault="001026F6" w:rsidP="00D54651">
    <w:pPr>
      <w:pStyle w:val="a5"/>
      <w:jc w:val="right"/>
      <w:rPr>
        <w:sz w:val="20"/>
        <w:szCs w:val="20"/>
      </w:rPr>
    </w:pPr>
    <w:r>
      <w:rPr>
        <w:sz w:val="20"/>
        <w:szCs w:val="20"/>
      </w:rPr>
      <w:t>Народн</w:t>
    </w:r>
    <w:r w:rsidR="00563374">
      <w:rPr>
        <w:sz w:val="20"/>
        <w:szCs w:val="20"/>
      </w:rPr>
      <w:t>і</w:t>
    </w:r>
    <w:r>
      <w:rPr>
        <w:sz w:val="20"/>
        <w:szCs w:val="20"/>
      </w:rPr>
      <w:t xml:space="preserve"> депутат</w:t>
    </w:r>
    <w:r w:rsidR="00563374">
      <w:rPr>
        <w:sz w:val="20"/>
        <w:szCs w:val="20"/>
      </w:rPr>
      <w:t>и</w:t>
    </w:r>
    <w:r>
      <w:rPr>
        <w:sz w:val="20"/>
        <w:szCs w:val="20"/>
      </w:rPr>
      <w:t xml:space="preserve"> України </w:t>
    </w:r>
  </w:p>
  <w:p w:rsidR="009B655C" w:rsidRPr="006B412F" w:rsidRDefault="00563374" w:rsidP="006B412F">
    <w:pPr>
      <w:pStyle w:val="2"/>
      <w:shd w:val="clear" w:color="auto" w:fill="FFFFFF"/>
      <w:spacing w:before="0"/>
      <w:jc w:val="right"/>
      <w:textAlignment w:val="baseline"/>
      <w:rPr>
        <w:rFonts w:ascii="Times New Roman" w:eastAsia="SimSun" w:hAnsi="Times New Roman" w:cs="Times New Roman"/>
        <w:color w:val="auto"/>
        <w:sz w:val="20"/>
        <w:szCs w:val="20"/>
        <w:lang w:eastAsia="zh-CN"/>
      </w:rPr>
    </w:pPr>
    <w:r>
      <w:rPr>
        <w:rFonts w:ascii="Times New Roman" w:eastAsia="SimSun" w:hAnsi="Times New Roman" w:cs="Times New Roman"/>
        <w:color w:val="auto"/>
        <w:sz w:val="20"/>
        <w:szCs w:val="20"/>
        <w:lang w:eastAsia="zh-CN"/>
      </w:rPr>
      <w:t xml:space="preserve">О. </w:t>
    </w:r>
    <w:r w:rsidR="001026F6" w:rsidRPr="006B412F">
      <w:rPr>
        <w:rFonts w:ascii="Times New Roman" w:eastAsia="SimSun" w:hAnsi="Times New Roman" w:cs="Times New Roman"/>
        <w:color w:val="auto"/>
        <w:sz w:val="20"/>
        <w:szCs w:val="20"/>
        <w:lang w:eastAsia="zh-CN"/>
      </w:rPr>
      <w:t xml:space="preserve">Гончаренко </w:t>
    </w:r>
    <w:r>
      <w:rPr>
        <w:rFonts w:ascii="Times New Roman" w:eastAsia="SimSun" w:hAnsi="Times New Roman" w:cs="Times New Roman"/>
        <w:color w:val="auto"/>
        <w:sz w:val="20"/>
        <w:szCs w:val="20"/>
        <w:lang w:eastAsia="zh-CN"/>
      </w:rPr>
      <w:t>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9DF"/>
    <w:rsid w:val="001026F6"/>
    <w:rsid w:val="001341B6"/>
    <w:rsid w:val="00171D37"/>
    <w:rsid w:val="0024184C"/>
    <w:rsid w:val="00266850"/>
    <w:rsid w:val="002C570E"/>
    <w:rsid w:val="00314BC8"/>
    <w:rsid w:val="00356883"/>
    <w:rsid w:val="004E4F4E"/>
    <w:rsid w:val="00563374"/>
    <w:rsid w:val="00567AD5"/>
    <w:rsid w:val="00593776"/>
    <w:rsid w:val="00631BF9"/>
    <w:rsid w:val="0063585B"/>
    <w:rsid w:val="00654529"/>
    <w:rsid w:val="006623DC"/>
    <w:rsid w:val="006678DC"/>
    <w:rsid w:val="006E29B0"/>
    <w:rsid w:val="00712964"/>
    <w:rsid w:val="007415F8"/>
    <w:rsid w:val="00780C6A"/>
    <w:rsid w:val="007C0CFE"/>
    <w:rsid w:val="00830A35"/>
    <w:rsid w:val="00835F7C"/>
    <w:rsid w:val="009A6FF6"/>
    <w:rsid w:val="009E5B0D"/>
    <w:rsid w:val="00A726AE"/>
    <w:rsid w:val="00AB46C2"/>
    <w:rsid w:val="00B07D8E"/>
    <w:rsid w:val="00C12493"/>
    <w:rsid w:val="00C9423B"/>
    <w:rsid w:val="00CF3F7E"/>
    <w:rsid w:val="00D276F9"/>
    <w:rsid w:val="00D369AF"/>
    <w:rsid w:val="00D67F34"/>
    <w:rsid w:val="00DA69DF"/>
    <w:rsid w:val="00E53E18"/>
    <w:rsid w:val="00EC6585"/>
    <w:rsid w:val="00F434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70DA9E-D48C-4AF1-9851-2AD41D21C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5B0D"/>
    <w:rPr>
      <w:rFonts w:ascii="Times New Roman" w:eastAsia="Calibri" w:hAnsi="Times New Roman" w:cs="Times New Roman"/>
      <w:sz w:val="28"/>
    </w:rPr>
  </w:style>
  <w:style w:type="paragraph" w:styleId="2">
    <w:name w:val="heading 2"/>
    <w:basedOn w:val="a"/>
    <w:next w:val="a"/>
    <w:link w:val="20"/>
    <w:uiPriority w:val="9"/>
    <w:unhideWhenUsed/>
    <w:qFormat/>
    <w:rsid w:val="00DA69D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7">
    <w:name w:val="heading 7"/>
    <w:basedOn w:val="a"/>
    <w:next w:val="a"/>
    <w:link w:val="70"/>
    <w:qFormat/>
    <w:rsid w:val="00DA69D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A69DF"/>
    <w:rPr>
      <w:rFonts w:asciiTheme="majorHAnsi" w:eastAsiaTheme="majorEastAsia" w:hAnsiTheme="majorHAnsi" w:cstheme="majorBidi"/>
      <w:color w:val="2E74B5" w:themeColor="accent1" w:themeShade="BF"/>
      <w:sz w:val="26"/>
      <w:szCs w:val="26"/>
    </w:rPr>
  </w:style>
  <w:style w:type="character" w:customStyle="1" w:styleId="70">
    <w:name w:val="Заголовок 7 Знак"/>
    <w:basedOn w:val="a0"/>
    <w:link w:val="7"/>
    <w:rsid w:val="00DA69DF"/>
    <w:rPr>
      <w:rFonts w:ascii="Arial" w:eastAsia="Times New Roman" w:hAnsi="Arial" w:cs="Arial"/>
      <w:b/>
      <w:bCs/>
      <w:sz w:val="28"/>
      <w:szCs w:val="28"/>
      <w:lang w:eastAsia="ru-RU"/>
    </w:rPr>
  </w:style>
  <w:style w:type="paragraph" w:styleId="a3">
    <w:name w:val="Body Text"/>
    <w:basedOn w:val="a"/>
    <w:link w:val="a4"/>
    <w:unhideWhenUsed/>
    <w:rsid w:val="00DA69D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DA69DF"/>
    <w:rPr>
      <w:rFonts w:ascii="Arial" w:eastAsia="Times New Roman" w:hAnsi="Arial" w:cs="Arial"/>
      <w:sz w:val="28"/>
      <w:szCs w:val="28"/>
      <w:lang w:eastAsia="ru-RU"/>
    </w:rPr>
  </w:style>
  <w:style w:type="paragraph" w:styleId="a5">
    <w:name w:val="header"/>
    <w:basedOn w:val="a"/>
    <w:link w:val="a6"/>
    <w:uiPriority w:val="99"/>
    <w:unhideWhenUsed/>
    <w:rsid w:val="00DA69D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DA69DF"/>
    <w:rPr>
      <w:rFonts w:ascii="Times New Roman" w:eastAsia="SimSun" w:hAnsi="Times New Roman" w:cs="Times New Roman"/>
      <w:sz w:val="24"/>
      <w:szCs w:val="24"/>
      <w:lang w:eastAsia="zh-CN"/>
    </w:rPr>
  </w:style>
  <w:style w:type="paragraph" w:styleId="a7">
    <w:name w:val="footer"/>
    <w:basedOn w:val="a"/>
    <w:link w:val="a8"/>
    <w:uiPriority w:val="99"/>
    <w:unhideWhenUsed/>
    <w:rsid w:val="00DA69D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DA69DF"/>
    <w:rPr>
      <w:rFonts w:ascii="Times New Roman" w:eastAsia="SimSun" w:hAnsi="Times New Roman" w:cs="Times New Roman"/>
      <w:sz w:val="24"/>
      <w:szCs w:val="24"/>
      <w:lang w:eastAsia="zh-CN"/>
    </w:rPr>
  </w:style>
  <w:style w:type="character" w:styleId="a9">
    <w:name w:val="page number"/>
    <w:rsid w:val="00DA69DF"/>
  </w:style>
  <w:style w:type="paragraph" w:customStyle="1" w:styleId="rvps2">
    <w:name w:val="rvps2"/>
    <w:basedOn w:val="a"/>
    <w:rsid w:val="006678DC"/>
    <w:pPr>
      <w:spacing w:before="100" w:beforeAutospacing="1" w:after="100" w:afterAutospacing="1" w:line="240" w:lineRule="auto"/>
    </w:pPr>
    <w:rPr>
      <w:rFonts w:eastAsia="Times New Roman"/>
      <w:sz w:val="24"/>
      <w:szCs w:val="24"/>
      <w:lang w:eastAsia="uk-UA"/>
    </w:rPr>
  </w:style>
  <w:style w:type="character" w:customStyle="1" w:styleId="rvts9">
    <w:name w:val="rvts9"/>
    <w:basedOn w:val="a0"/>
    <w:rsid w:val="006678DC"/>
  </w:style>
  <w:style w:type="character" w:styleId="aa">
    <w:name w:val="Hyperlink"/>
    <w:basedOn w:val="a0"/>
    <w:uiPriority w:val="99"/>
    <w:semiHidden/>
    <w:unhideWhenUsed/>
    <w:rsid w:val="009A6FF6"/>
    <w:rPr>
      <w:color w:val="0000FF"/>
      <w:u w:val="single"/>
    </w:rPr>
  </w:style>
  <w:style w:type="character" w:customStyle="1" w:styleId="rvts46">
    <w:name w:val="rvts46"/>
    <w:basedOn w:val="a0"/>
    <w:rsid w:val="00AB4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473431">
      <w:bodyDiv w:val="1"/>
      <w:marLeft w:val="0"/>
      <w:marRight w:val="0"/>
      <w:marTop w:val="0"/>
      <w:marBottom w:val="0"/>
      <w:divBdr>
        <w:top w:val="none" w:sz="0" w:space="0" w:color="auto"/>
        <w:left w:val="none" w:sz="0" w:space="0" w:color="auto"/>
        <w:bottom w:val="none" w:sz="0" w:space="0" w:color="auto"/>
        <w:right w:val="none" w:sz="0" w:space="0" w:color="auto"/>
      </w:divBdr>
    </w:div>
    <w:div w:id="426392804">
      <w:bodyDiv w:val="1"/>
      <w:marLeft w:val="0"/>
      <w:marRight w:val="0"/>
      <w:marTop w:val="0"/>
      <w:marBottom w:val="0"/>
      <w:divBdr>
        <w:top w:val="none" w:sz="0" w:space="0" w:color="auto"/>
        <w:left w:val="none" w:sz="0" w:space="0" w:color="auto"/>
        <w:bottom w:val="none" w:sz="0" w:space="0" w:color="auto"/>
        <w:right w:val="none" w:sz="0" w:space="0" w:color="auto"/>
      </w:divBdr>
    </w:div>
    <w:div w:id="751047485">
      <w:bodyDiv w:val="1"/>
      <w:marLeft w:val="0"/>
      <w:marRight w:val="0"/>
      <w:marTop w:val="0"/>
      <w:marBottom w:val="0"/>
      <w:divBdr>
        <w:top w:val="none" w:sz="0" w:space="0" w:color="auto"/>
        <w:left w:val="none" w:sz="0" w:space="0" w:color="auto"/>
        <w:bottom w:val="none" w:sz="0" w:space="0" w:color="auto"/>
        <w:right w:val="none" w:sz="0" w:space="0" w:color="auto"/>
      </w:divBdr>
    </w:div>
    <w:div w:id="830297859">
      <w:bodyDiv w:val="1"/>
      <w:marLeft w:val="0"/>
      <w:marRight w:val="0"/>
      <w:marTop w:val="0"/>
      <w:marBottom w:val="0"/>
      <w:divBdr>
        <w:top w:val="none" w:sz="0" w:space="0" w:color="auto"/>
        <w:left w:val="none" w:sz="0" w:space="0" w:color="auto"/>
        <w:bottom w:val="none" w:sz="0" w:space="0" w:color="auto"/>
        <w:right w:val="none" w:sz="0" w:space="0" w:color="auto"/>
      </w:divBdr>
    </w:div>
    <w:div w:id="1263953892">
      <w:bodyDiv w:val="1"/>
      <w:marLeft w:val="0"/>
      <w:marRight w:val="0"/>
      <w:marTop w:val="0"/>
      <w:marBottom w:val="0"/>
      <w:divBdr>
        <w:top w:val="none" w:sz="0" w:space="0" w:color="auto"/>
        <w:left w:val="none" w:sz="0" w:space="0" w:color="auto"/>
        <w:bottom w:val="none" w:sz="0" w:space="0" w:color="auto"/>
        <w:right w:val="none" w:sz="0" w:space="0" w:color="auto"/>
      </w:divBdr>
    </w:div>
    <w:div w:id="1298102572">
      <w:bodyDiv w:val="1"/>
      <w:marLeft w:val="0"/>
      <w:marRight w:val="0"/>
      <w:marTop w:val="0"/>
      <w:marBottom w:val="0"/>
      <w:divBdr>
        <w:top w:val="none" w:sz="0" w:space="0" w:color="auto"/>
        <w:left w:val="none" w:sz="0" w:space="0" w:color="auto"/>
        <w:bottom w:val="none" w:sz="0" w:space="0" w:color="auto"/>
        <w:right w:val="none" w:sz="0" w:space="0" w:color="auto"/>
      </w:divBdr>
    </w:div>
    <w:div w:id="1804809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1700-1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3891</Words>
  <Characters>2218</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 Євгенія Вікторівна</dc:creator>
  <cp:keywords/>
  <dc:description/>
  <cp:lastModifiedBy>Інна Григорівна Лопотуха</cp:lastModifiedBy>
  <cp:revision>2</cp:revision>
  <dcterms:created xsi:type="dcterms:W3CDTF">2020-03-10T17:29:00Z</dcterms:created>
  <dcterms:modified xsi:type="dcterms:W3CDTF">2020-03-10T17:29:00Z</dcterms:modified>
</cp:coreProperties>
</file>