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E45" w:rsidRPr="00D46FF7" w:rsidRDefault="003B5E45" w:rsidP="00D46FF7">
      <w:pPr>
        <w:shd w:val="clear" w:color="auto" w:fill="FFFFFF"/>
        <w:jc w:val="center"/>
        <w:rPr>
          <w:sz w:val="28"/>
          <w:szCs w:val="28"/>
          <w:lang w:val="uk-UA"/>
        </w:rPr>
      </w:pPr>
      <w:r w:rsidRPr="00D46FF7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C22068" w:rsidRPr="006959B7" w:rsidRDefault="003B5E45" w:rsidP="00C22068">
      <w:pPr>
        <w:pStyle w:val="ac"/>
        <w:spacing w:before="0" w:after="0"/>
        <w:rPr>
          <w:rFonts w:ascii="Times New Roman" w:hAnsi="Times New Roman" w:cs="Times New Roman"/>
          <w:spacing w:val="-2"/>
          <w:sz w:val="28"/>
          <w:szCs w:val="28"/>
        </w:rPr>
      </w:pPr>
      <w:r w:rsidRPr="00D46FF7">
        <w:rPr>
          <w:rFonts w:ascii="Times New Roman" w:hAnsi="Times New Roman" w:cs="Times New Roman"/>
          <w:sz w:val="28"/>
          <w:szCs w:val="28"/>
        </w:rPr>
        <w:t xml:space="preserve">до проекту Закону України </w:t>
      </w:r>
      <w:r w:rsidR="00C22068" w:rsidRPr="006959B7">
        <w:rPr>
          <w:rFonts w:ascii="Times New Roman" w:hAnsi="Times New Roman" w:cs="Times New Roman"/>
          <w:sz w:val="28"/>
          <w:szCs w:val="28"/>
        </w:rPr>
        <w:t xml:space="preserve">"Про внесення зміни до </w:t>
      </w:r>
      <w:r w:rsidR="00C22068" w:rsidRPr="002F78C0">
        <w:rPr>
          <w:rFonts w:ascii="Times New Roman" w:hAnsi="Times New Roman" w:cs="Times New Roman"/>
          <w:sz w:val="28"/>
          <w:szCs w:val="28"/>
        </w:rPr>
        <w:t xml:space="preserve">розділу </w:t>
      </w:r>
      <w:r w:rsidR="00C22068" w:rsidRPr="002F78C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22068" w:rsidRPr="002F78C0">
        <w:rPr>
          <w:rFonts w:ascii="Times New Roman" w:hAnsi="Times New Roman" w:cs="Times New Roman"/>
          <w:sz w:val="28"/>
          <w:szCs w:val="28"/>
        </w:rPr>
        <w:t>І „Прикінцеві та перехідні положення</w:t>
      </w:r>
      <w:r w:rsidR="00C22068">
        <w:rPr>
          <w:rFonts w:ascii="Times New Roman" w:hAnsi="Times New Roman" w:cs="Times New Roman"/>
          <w:sz w:val="28"/>
          <w:szCs w:val="28"/>
        </w:rPr>
        <w:t>“</w:t>
      </w:r>
      <w:r w:rsidR="00C22068" w:rsidRPr="00C22068">
        <w:rPr>
          <w:rFonts w:ascii="Times New Roman" w:hAnsi="Times New Roman" w:cs="Times New Roman"/>
          <w:sz w:val="28"/>
          <w:szCs w:val="28"/>
        </w:rPr>
        <w:t xml:space="preserve"> </w:t>
      </w:r>
      <w:r w:rsidR="00C22068" w:rsidRPr="002F78C0">
        <w:rPr>
          <w:rFonts w:ascii="Times New Roman" w:hAnsi="Times New Roman" w:cs="Times New Roman"/>
          <w:sz w:val="28"/>
          <w:szCs w:val="28"/>
        </w:rPr>
        <w:t xml:space="preserve">Бюджетного кодексу України </w:t>
      </w:r>
      <w:r w:rsidR="00C22068" w:rsidRPr="006959B7">
        <w:rPr>
          <w:rFonts w:ascii="Times New Roman" w:hAnsi="Times New Roman" w:cs="Times New Roman"/>
          <w:sz w:val="28"/>
          <w:szCs w:val="28"/>
        </w:rPr>
        <w:t>щодо</w:t>
      </w:r>
      <w:r w:rsidR="00C22068" w:rsidRPr="006959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приведення його норм у відповідність до рішення Конституційного Суду України від 2</w:t>
      </w:r>
      <w:r w:rsidR="00C22068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C22068" w:rsidRPr="006959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2068">
        <w:rPr>
          <w:rFonts w:ascii="Times New Roman" w:hAnsi="Times New Roman" w:cs="Times New Roman"/>
          <w:sz w:val="28"/>
          <w:szCs w:val="28"/>
          <w:shd w:val="clear" w:color="auto" w:fill="FFFFFF"/>
        </w:rPr>
        <w:t>лютого</w:t>
      </w:r>
      <w:r w:rsidR="00C22068" w:rsidRPr="006959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2020 року </w:t>
      </w:r>
      <w:r w:rsidR="00C22068">
        <w:rPr>
          <w:rFonts w:ascii="Times New Roman" w:hAnsi="Times New Roman" w:cs="Times New Roman"/>
          <w:sz w:val="28"/>
          <w:szCs w:val="28"/>
          <w:shd w:val="clear" w:color="auto" w:fill="FFFFFF"/>
        </w:rPr>
        <w:t>№ 3</w:t>
      </w:r>
      <w:r w:rsidR="00C22068" w:rsidRPr="006959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-р/2020 </w:t>
      </w:r>
      <w:r w:rsidR="00C22068" w:rsidRPr="00BA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стосовно </w:t>
      </w:r>
      <w:r w:rsidR="00C22068" w:rsidRPr="00EC7B91">
        <w:rPr>
          <w:rStyle w:val="ab"/>
          <w:rFonts w:ascii="Times New Roman" w:hAnsi="Times New Roman" w:cs="Times New Roman"/>
          <w:b/>
          <w:color w:val="000000"/>
          <w:sz w:val="28"/>
          <w:szCs w:val="28"/>
          <w:shd w:val="clear" w:color="auto" w:fill="FCFCFC"/>
        </w:rPr>
        <w:t>захисту</w:t>
      </w:r>
      <w:r w:rsidR="00C22068" w:rsidRPr="00EC7B9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CFCFC"/>
        </w:rPr>
        <w:t> </w:t>
      </w:r>
      <w:r w:rsidR="00C22068" w:rsidRPr="00EC7B91">
        <w:rPr>
          <w:rStyle w:val="ab"/>
          <w:rFonts w:ascii="Times New Roman" w:hAnsi="Times New Roman" w:cs="Times New Roman"/>
          <w:b/>
          <w:color w:val="000000"/>
          <w:sz w:val="28"/>
          <w:szCs w:val="28"/>
          <w:shd w:val="clear" w:color="auto" w:fill="FCFCFC"/>
        </w:rPr>
        <w:t>соціальних прав ветеранів війни</w:t>
      </w:r>
      <w:r w:rsidR="00C22068" w:rsidRPr="00EC7B91">
        <w:rPr>
          <w:rFonts w:ascii="Times New Roman" w:hAnsi="Times New Roman" w:cs="Times New Roman"/>
          <w:b w:val="0"/>
          <w:sz w:val="28"/>
          <w:szCs w:val="28"/>
        </w:rPr>
        <w:t>"</w:t>
      </w:r>
      <w:r w:rsidR="00C22068" w:rsidRPr="00695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E45" w:rsidRPr="00D46FF7" w:rsidRDefault="003B5E45" w:rsidP="00C22068">
      <w:pPr>
        <w:pStyle w:val="1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5E45" w:rsidRPr="00C22068" w:rsidRDefault="003B5E45" w:rsidP="00C22068">
      <w:pPr>
        <w:shd w:val="clear" w:color="auto" w:fill="FFFFFF"/>
        <w:ind w:firstLine="737"/>
        <w:rPr>
          <w:b/>
          <w:bCs/>
          <w:color w:val="000000"/>
          <w:spacing w:val="1"/>
          <w:sz w:val="28"/>
          <w:szCs w:val="28"/>
          <w:lang w:val="uk-UA"/>
        </w:rPr>
      </w:pPr>
      <w:r w:rsidRPr="00C22068">
        <w:rPr>
          <w:b/>
          <w:bCs/>
          <w:color w:val="000000"/>
          <w:spacing w:val="1"/>
          <w:sz w:val="28"/>
          <w:szCs w:val="28"/>
          <w:lang w:val="uk-UA"/>
        </w:rPr>
        <w:t xml:space="preserve">1. Обґрунтування </w:t>
      </w:r>
      <w:r w:rsidR="001E77A7" w:rsidRPr="00C22068">
        <w:rPr>
          <w:b/>
          <w:bCs/>
          <w:color w:val="000000"/>
          <w:spacing w:val="1"/>
          <w:sz w:val="28"/>
          <w:szCs w:val="28"/>
          <w:lang w:val="uk-UA"/>
        </w:rPr>
        <w:t xml:space="preserve">необхідності прийняття </w:t>
      </w:r>
      <w:proofErr w:type="spellStart"/>
      <w:r w:rsidR="001E77A7" w:rsidRPr="00C22068">
        <w:rPr>
          <w:b/>
          <w:bCs/>
          <w:color w:val="000000"/>
          <w:spacing w:val="1"/>
          <w:sz w:val="28"/>
          <w:szCs w:val="28"/>
          <w:lang w:val="uk-UA"/>
        </w:rPr>
        <w:t>акт</w:t>
      </w:r>
      <w:r w:rsidR="00D46FF7" w:rsidRPr="00C22068">
        <w:rPr>
          <w:b/>
          <w:bCs/>
          <w:color w:val="000000"/>
          <w:spacing w:val="1"/>
          <w:sz w:val="28"/>
          <w:szCs w:val="28"/>
          <w:lang w:val="uk-UA"/>
        </w:rPr>
        <w:t>а</w:t>
      </w:r>
      <w:proofErr w:type="spellEnd"/>
    </w:p>
    <w:p w:rsidR="00B86682" w:rsidRPr="00B86682" w:rsidRDefault="00B86682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  <w:lang w:val="uk-UA"/>
        </w:rPr>
      </w:pPr>
      <w:r w:rsidRPr="00B86682">
        <w:rPr>
          <w:color w:val="000000"/>
          <w:sz w:val="28"/>
          <w:szCs w:val="28"/>
          <w:lang w:val="uk-UA"/>
        </w:rPr>
        <w:t>Конституційний Суд України 27 лютого 2020 року ухвалив</w:t>
      </w:r>
      <w:r w:rsidRPr="00B86682">
        <w:rPr>
          <w:color w:val="000000"/>
          <w:sz w:val="28"/>
          <w:szCs w:val="28"/>
        </w:rPr>
        <w:t> </w:t>
      </w:r>
      <w:hyperlink r:id="rId6" w:history="1">
        <w:r w:rsidRPr="00C22068">
          <w:rPr>
            <w:b/>
            <w:bCs/>
            <w:i/>
            <w:iCs/>
            <w:color w:val="0000CD"/>
            <w:sz w:val="28"/>
            <w:szCs w:val="28"/>
            <w:lang w:val="uk-UA"/>
          </w:rPr>
          <w:t>Рішення</w:t>
        </w:r>
      </w:hyperlink>
      <w:r w:rsidRPr="00B86682">
        <w:rPr>
          <w:color w:val="000000"/>
          <w:sz w:val="28"/>
          <w:szCs w:val="28"/>
        </w:rPr>
        <w:t> </w:t>
      </w:r>
      <w:r w:rsidRPr="00B86682">
        <w:rPr>
          <w:color w:val="000000"/>
          <w:sz w:val="28"/>
          <w:szCs w:val="28"/>
          <w:lang w:val="uk-UA"/>
        </w:rPr>
        <w:t xml:space="preserve">у справі за конституційним поданням 46 народних депутатів України щодо відповідності Конституції України (конституційності) окремого положення пункту 26 розділу </w:t>
      </w:r>
      <w:r w:rsidRPr="00B86682">
        <w:rPr>
          <w:color w:val="000000"/>
          <w:sz w:val="28"/>
          <w:szCs w:val="28"/>
        </w:rPr>
        <w:t>V</w:t>
      </w:r>
      <w:r w:rsidRPr="00B86682">
        <w:rPr>
          <w:color w:val="000000"/>
          <w:sz w:val="28"/>
          <w:szCs w:val="28"/>
          <w:lang w:val="uk-UA"/>
        </w:rPr>
        <w:t xml:space="preserve">І </w:t>
      </w:r>
      <w:r w:rsidR="00F42720" w:rsidRPr="00F42720">
        <w:rPr>
          <w:sz w:val="28"/>
          <w:szCs w:val="28"/>
          <w:lang w:val="uk-UA"/>
        </w:rPr>
        <w:t>"</w:t>
      </w:r>
      <w:r w:rsidRPr="00B86682">
        <w:rPr>
          <w:color w:val="000000"/>
          <w:sz w:val="28"/>
          <w:szCs w:val="28"/>
          <w:lang w:val="uk-UA"/>
        </w:rPr>
        <w:t>Прикінцеві та перехідні положення</w:t>
      </w:r>
      <w:r w:rsidR="00F42720" w:rsidRPr="00F42720">
        <w:rPr>
          <w:sz w:val="28"/>
          <w:szCs w:val="28"/>
          <w:lang w:val="uk-UA"/>
        </w:rPr>
        <w:t>"</w:t>
      </w:r>
      <w:r w:rsidRPr="00B86682">
        <w:rPr>
          <w:color w:val="000000"/>
          <w:sz w:val="28"/>
          <w:szCs w:val="28"/>
          <w:lang w:val="uk-UA"/>
        </w:rPr>
        <w:t xml:space="preserve"> Бюджетного кодексу України (далі – Кодекс).</w:t>
      </w:r>
    </w:p>
    <w:p w:rsidR="00B86682" w:rsidRPr="00B86682" w:rsidRDefault="00B86682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  <w:lang w:val="uk-UA"/>
        </w:rPr>
      </w:pPr>
      <w:r w:rsidRPr="00B86682">
        <w:rPr>
          <w:color w:val="000000"/>
          <w:sz w:val="28"/>
          <w:szCs w:val="28"/>
          <w:lang w:val="uk-UA"/>
        </w:rPr>
        <w:t xml:space="preserve">Цим Рішенням Конституційний Суд України визнав таким, що не відповідає Конституції України, окреме положення пункту 26 розділу </w:t>
      </w:r>
      <w:r w:rsidRPr="00B86682">
        <w:rPr>
          <w:color w:val="000000"/>
          <w:sz w:val="28"/>
          <w:szCs w:val="28"/>
        </w:rPr>
        <w:t>VI</w:t>
      </w:r>
      <w:r w:rsidRPr="00B86682">
        <w:rPr>
          <w:color w:val="000000"/>
          <w:sz w:val="28"/>
          <w:szCs w:val="28"/>
          <w:lang w:val="uk-UA"/>
        </w:rPr>
        <w:t xml:space="preserve"> </w:t>
      </w:r>
      <w:r w:rsidR="00F42720" w:rsidRPr="00F42720">
        <w:rPr>
          <w:sz w:val="28"/>
          <w:szCs w:val="28"/>
          <w:lang w:val="uk-UA"/>
        </w:rPr>
        <w:t>"</w:t>
      </w:r>
      <w:r w:rsidRPr="00B86682">
        <w:rPr>
          <w:color w:val="000000"/>
          <w:sz w:val="28"/>
          <w:szCs w:val="28"/>
          <w:lang w:val="uk-UA"/>
        </w:rPr>
        <w:t>Прикінцеві та перехідні положення</w:t>
      </w:r>
      <w:r w:rsidR="00F42720" w:rsidRPr="00F42720">
        <w:rPr>
          <w:sz w:val="28"/>
          <w:szCs w:val="28"/>
          <w:lang w:val="uk-UA"/>
        </w:rPr>
        <w:t>"</w:t>
      </w:r>
      <w:r w:rsidRPr="00B86682">
        <w:rPr>
          <w:color w:val="000000"/>
          <w:sz w:val="28"/>
          <w:szCs w:val="28"/>
          <w:lang w:val="uk-UA"/>
        </w:rPr>
        <w:t xml:space="preserve"> Бюджетного кодексу України у частині, яка передбачає, що норми і положення статей 12, 13, 14, 15 та 16 Закону України </w:t>
      </w:r>
      <w:r w:rsidR="00F42720" w:rsidRPr="00F42720">
        <w:rPr>
          <w:sz w:val="28"/>
          <w:szCs w:val="28"/>
          <w:lang w:val="uk-UA"/>
        </w:rPr>
        <w:t>"</w:t>
      </w:r>
      <w:r w:rsidRPr="00B86682">
        <w:rPr>
          <w:color w:val="000000"/>
          <w:sz w:val="28"/>
          <w:szCs w:val="28"/>
          <w:lang w:val="uk-UA"/>
        </w:rPr>
        <w:t>Про статус ветеранів війни, гарантії їх соціального захисту</w:t>
      </w:r>
      <w:r w:rsidR="00F42720" w:rsidRPr="00F42720">
        <w:rPr>
          <w:sz w:val="28"/>
          <w:szCs w:val="28"/>
          <w:lang w:val="uk-UA"/>
        </w:rPr>
        <w:t>"</w:t>
      </w:r>
      <w:r w:rsidRPr="00B86682">
        <w:rPr>
          <w:color w:val="000000"/>
          <w:sz w:val="28"/>
          <w:szCs w:val="28"/>
          <w:lang w:val="uk-UA"/>
        </w:rPr>
        <w:t xml:space="preserve"> від 22 жовтня 1993 року № 3551–ХІІ (далі – Закон № 3551) застосовуються у порядку та розмірах, встановлених Кабінетом Міністрів України, виходячи з наявних фінансових ресурсів державного і місцевого бюджетів та бюджетів фондів загальнообов’язкового державного соціального страхування.</w:t>
      </w:r>
    </w:p>
    <w:p w:rsidR="00B86682" w:rsidRPr="00F42720" w:rsidRDefault="00B86682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  <w:lang w:val="uk-UA"/>
        </w:rPr>
      </w:pPr>
      <w:r w:rsidRPr="00B86682">
        <w:rPr>
          <w:color w:val="000000"/>
          <w:sz w:val="28"/>
          <w:szCs w:val="28"/>
          <w:lang w:val="uk-UA"/>
        </w:rPr>
        <w:t xml:space="preserve">Вказаними положеннями Закону № 3551 передбачено пільги учасникам бойових дій та особам, прирівняним до них (стаття 12), особам з інвалідністю внаслідок війни (стаття 13), учасникам війни (стаття 14), особам, на яких поширюється чинність Закону № 3551 (стаття 15), особам, які мають особливі заслуги перед Батьківщиною </w:t>
      </w:r>
      <w:r w:rsidRPr="00F42720">
        <w:rPr>
          <w:color w:val="000000"/>
          <w:sz w:val="28"/>
          <w:szCs w:val="28"/>
          <w:lang w:val="uk-UA"/>
        </w:rPr>
        <w:t>(стаття 16).</w:t>
      </w:r>
    </w:p>
    <w:p w:rsidR="00B86682" w:rsidRPr="00B86682" w:rsidRDefault="00B86682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</w:rPr>
      </w:pPr>
      <w:r w:rsidRPr="00F42720">
        <w:rPr>
          <w:color w:val="000000"/>
          <w:sz w:val="28"/>
          <w:szCs w:val="28"/>
          <w:lang w:val="uk-UA"/>
        </w:rPr>
        <w:t xml:space="preserve">Конституційний Суд України підкреслив, що держава не може в односторонньому порядку відмовитися від зобов’язання щодо соціального захисту осіб, які вже виконали свій обов’язок перед державою щодо захисту її суверенітету і територіальної цілісності. </w:t>
      </w:r>
      <w:proofErr w:type="spellStart"/>
      <w:r w:rsidRPr="00B86682">
        <w:rPr>
          <w:color w:val="000000"/>
          <w:sz w:val="28"/>
          <w:szCs w:val="28"/>
        </w:rPr>
        <w:t>Водночас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невиконання</w:t>
      </w:r>
      <w:proofErr w:type="spellEnd"/>
      <w:r w:rsidRPr="00B86682">
        <w:rPr>
          <w:color w:val="000000"/>
          <w:sz w:val="28"/>
          <w:szCs w:val="28"/>
        </w:rPr>
        <w:t xml:space="preserve"> державою </w:t>
      </w:r>
      <w:proofErr w:type="spellStart"/>
      <w:r w:rsidRPr="00B86682">
        <w:rPr>
          <w:color w:val="000000"/>
          <w:sz w:val="28"/>
          <w:szCs w:val="28"/>
        </w:rPr>
        <w:t>соціальних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зобов’язань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щодо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ветеранів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війни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осіб</w:t>
      </w:r>
      <w:proofErr w:type="spellEnd"/>
      <w:r w:rsidRPr="00B86682">
        <w:rPr>
          <w:color w:val="000000"/>
          <w:sz w:val="28"/>
          <w:szCs w:val="28"/>
        </w:rPr>
        <w:t xml:space="preserve">, на </w:t>
      </w:r>
      <w:proofErr w:type="spellStart"/>
      <w:r w:rsidRPr="00B86682">
        <w:rPr>
          <w:color w:val="000000"/>
          <w:sz w:val="28"/>
          <w:szCs w:val="28"/>
        </w:rPr>
        <w:t>яких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поширюється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чинність</w:t>
      </w:r>
      <w:proofErr w:type="spellEnd"/>
      <w:r w:rsidRPr="00B86682">
        <w:rPr>
          <w:color w:val="000000"/>
          <w:sz w:val="28"/>
          <w:szCs w:val="28"/>
        </w:rPr>
        <w:t xml:space="preserve"> Закону № 3551, </w:t>
      </w:r>
      <w:proofErr w:type="spellStart"/>
      <w:r w:rsidRPr="00B86682">
        <w:rPr>
          <w:color w:val="000000"/>
          <w:sz w:val="28"/>
          <w:szCs w:val="28"/>
        </w:rPr>
        <w:t>підриває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довіру</w:t>
      </w:r>
      <w:proofErr w:type="spellEnd"/>
      <w:r w:rsidRPr="00B86682">
        <w:rPr>
          <w:color w:val="000000"/>
          <w:sz w:val="28"/>
          <w:szCs w:val="28"/>
        </w:rPr>
        <w:t xml:space="preserve"> до </w:t>
      </w:r>
      <w:proofErr w:type="spellStart"/>
      <w:r w:rsidRPr="00B86682">
        <w:rPr>
          <w:color w:val="000000"/>
          <w:sz w:val="28"/>
          <w:szCs w:val="28"/>
        </w:rPr>
        <w:t>держави</w:t>
      </w:r>
      <w:proofErr w:type="spellEnd"/>
      <w:r w:rsidRPr="00B86682">
        <w:rPr>
          <w:color w:val="000000"/>
          <w:sz w:val="28"/>
          <w:szCs w:val="28"/>
        </w:rPr>
        <w:t>.</w:t>
      </w:r>
    </w:p>
    <w:p w:rsidR="00B86682" w:rsidRPr="00B86682" w:rsidRDefault="00F42720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</w:rPr>
      </w:pPr>
      <w:r w:rsidRPr="006959B7">
        <w:rPr>
          <w:sz w:val="28"/>
          <w:szCs w:val="28"/>
        </w:rPr>
        <w:t>"</w:t>
      </w:r>
      <w:proofErr w:type="spellStart"/>
      <w:r w:rsidR="00B86682" w:rsidRPr="00B86682">
        <w:rPr>
          <w:color w:val="000000"/>
          <w:sz w:val="28"/>
          <w:szCs w:val="28"/>
        </w:rPr>
        <w:t>Обмеження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або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скасування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пільг</w:t>
      </w:r>
      <w:proofErr w:type="spellEnd"/>
      <w:r w:rsidR="00B86682" w:rsidRPr="00B86682">
        <w:rPr>
          <w:color w:val="000000"/>
          <w:sz w:val="28"/>
          <w:szCs w:val="28"/>
        </w:rPr>
        <w:t xml:space="preserve"> для </w:t>
      </w:r>
      <w:proofErr w:type="spellStart"/>
      <w:r w:rsidR="00B86682" w:rsidRPr="00B86682">
        <w:rPr>
          <w:color w:val="000000"/>
          <w:sz w:val="28"/>
          <w:szCs w:val="28"/>
        </w:rPr>
        <w:t>ветеранів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війни</w:t>
      </w:r>
      <w:proofErr w:type="spellEnd"/>
      <w:r w:rsidR="00B86682" w:rsidRPr="00B86682">
        <w:rPr>
          <w:color w:val="000000"/>
          <w:sz w:val="28"/>
          <w:szCs w:val="28"/>
        </w:rPr>
        <w:t xml:space="preserve">, </w:t>
      </w:r>
      <w:proofErr w:type="spellStart"/>
      <w:r w:rsidR="00B86682" w:rsidRPr="00B86682">
        <w:rPr>
          <w:color w:val="000000"/>
          <w:sz w:val="28"/>
          <w:szCs w:val="28"/>
        </w:rPr>
        <w:t>осіб</w:t>
      </w:r>
      <w:proofErr w:type="spellEnd"/>
      <w:r w:rsidR="00B86682" w:rsidRPr="00B86682">
        <w:rPr>
          <w:color w:val="000000"/>
          <w:sz w:val="28"/>
          <w:szCs w:val="28"/>
        </w:rPr>
        <w:t xml:space="preserve">, на </w:t>
      </w:r>
      <w:proofErr w:type="spellStart"/>
      <w:r w:rsidR="00B86682" w:rsidRPr="00B86682">
        <w:rPr>
          <w:color w:val="000000"/>
          <w:sz w:val="28"/>
          <w:szCs w:val="28"/>
        </w:rPr>
        <w:t>яких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поширюється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чинність</w:t>
      </w:r>
      <w:proofErr w:type="spellEnd"/>
      <w:r w:rsidR="00B86682" w:rsidRPr="00B86682">
        <w:rPr>
          <w:color w:val="000000"/>
          <w:sz w:val="28"/>
          <w:szCs w:val="28"/>
        </w:rPr>
        <w:t xml:space="preserve"> Закону № 3551, без </w:t>
      </w:r>
      <w:proofErr w:type="spellStart"/>
      <w:r w:rsidR="00B86682" w:rsidRPr="00B86682">
        <w:rPr>
          <w:color w:val="000000"/>
          <w:sz w:val="28"/>
          <w:szCs w:val="28"/>
        </w:rPr>
        <w:t>рівноцінної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їх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заміни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чи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компенсації</w:t>
      </w:r>
      <w:proofErr w:type="spellEnd"/>
      <w:r w:rsidR="00B86682" w:rsidRPr="00B86682">
        <w:rPr>
          <w:color w:val="000000"/>
          <w:sz w:val="28"/>
          <w:szCs w:val="28"/>
        </w:rPr>
        <w:t xml:space="preserve"> є </w:t>
      </w:r>
      <w:proofErr w:type="spellStart"/>
      <w:r w:rsidR="00B86682" w:rsidRPr="00B86682">
        <w:rPr>
          <w:color w:val="000000"/>
          <w:sz w:val="28"/>
          <w:szCs w:val="28"/>
        </w:rPr>
        <w:t>порушенням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зобов’язань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держави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щодо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соціального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захисту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осіб</w:t>
      </w:r>
      <w:proofErr w:type="spellEnd"/>
      <w:r w:rsidR="00B86682" w:rsidRPr="00B86682">
        <w:rPr>
          <w:color w:val="000000"/>
          <w:sz w:val="28"/>
          <w:szCs w:val="28"/>
        </w:rPr>
        <w:t xml:space="preserve">, </w:t>
      </w:r>
      <w:proofErr w:type="spellStart"/>
      <w:r w:rsidR="00B86682" w:rsidRPr="00B86682">
        <w:rPr>
          <w:color w:val="000000"/>
          <w:sz w:val="28"/>
          <w:szCs w:val="28"/>
        </w:rPr>
        <w:t>які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захищали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Вітчизну</w:t>
      </w:r>
      <w:proofErr w:type="spellEnd"/>
      <w:r w:rsidR="00B86682" w:rsidRPr="00B86682">
        <w:rPr>
          <w:color w:val="000000"/>
          <w:sz w:val="28"/>
          <w:szCs w:val="28"/>
        </w:rPr>
        <w:t xml:space="preserve">, та </w:t>
      </w:r>
      <w:proofErr w:type="spellStart"/>
      <w:r w:rsidR="00B86682" w:rsidRPr="00B86682">
        <w:rPr>
          <w:color w:val="000000"/>
          <w:sz w:val="28"/>
          <w:szCs w:val="28"/>
        </w:rPr>
        <w:t>членів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їхніх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сімей</w:t>
      </w:r>
      <w:proofErr w:type="spellEnd"/>
      <w:r w:rsidR="00B86682" w:rsidRPr="00B86682">
        <w:rPr>
          <w:color w:val="000000"/>
          <w:sz w:val="28"/>
          <w:szCs w:val="28"/>
        </w:rPr>
        <w:t xml:space="preserve">. У </w:t>
      </w:r>
      <w:proofErr w:type="spellStart"/>
      <w:r w:rsidR="00B86682" w:rsidRPr="00B86682">
        <w:rPr>
          <w:color w:val="000000"/>
          <w:sz w:val="28"/>
          <w:szCs w:val="28"/>
        </w:rPr>
        <w:t>разі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зміни</w:t>
      </w:r>
      <w:proofErr w:type="spellEnd"/>
      <w:r w:rsidR="00B86682" w:rsidRPr="00B86682">
        <w:rPr>
          <w:color w:val="000000"/>
          <w:sz w:val="28"/>
          <w:szCs w:val="28"/>
        </w:rPr>
        <w:t xml:space="preserve"> правового </w:t>
      </w:r>
      <w:proofErr w:type="spellStart"/>
      <w:r w:rsidR="00B86682" w:rsidRPr="00B86682">
        <w:rPr>
          <w:color w:val="000000"/>
          <w:sz w:val="28"/>
          <w:szCs w:val="28"/>
        </w:rPr>
        <w:t>регулювання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набуті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вказаними</w:t>
      </w:r>
      <w:proofErr w:type="spellEnd"/>
      <w:r w:rsidR="00B86682" w:rsidRPr="00B86682">
        <w:rPr>
          <w:color w:val="000000"/>
          <w:sz w:val="28"/>
          <w:szCs w:val="28"/>
        </w:rPr>
        <w:t xml:space="preserve"> особами </w:t>
      </w:r>
      <w:proofErr w:type="spellStart"/>
      <w:r w:rsidR="00B86682" w:rsidRPr="00B86682">
        <w:rPr>
          <w:color w:val="000000"/>
          <w:sz w:val="28"/>
          <w:szCs w:val="28"/>
        </w:rPr>
        <w:t>пільги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чи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інші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гарантії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соціального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захисту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повинні</w:t>
      </w:r>
      <w:proofErr w:type="spellEnd"/>
      <w:r w:rsidR="00B86682" w:rsidRPr="00B86682">
        <w:rPr>
          <w:color w:val="000000"/>
          <w:sz w:val="28"/>
          <w:szCs w:val="28"/>
        </w:rPr>
        <w:t xml:space="preserve"> бути </w:t>
      </w:r>
      <w:proofErr w:type="spellStart"/>
      <w:r w:rsidR="00B86682" w:rsidRPr="00B86682">
        <w:rPr>
          <w:color w:val="000000"/>
          <w:sz w:val="28"/>
          <w:szCs w:val="28"/>
        </w:rPr>
        <w:t>збережені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із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забезпеченням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можливості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їх</w:t>
      </w:r>
      <w:proofErr w:type="spellEnd"/>
      <w:r w:rsidR="00B86682" w:rsidRPr="00B86682">
        <w:rPr>
          <w:color w:val="000000"/>
          <w:sz w:val="28"/>
          <w:szCs w:val="28"/>
        </w:rPr>
        <w:t xml:space="preserve"> </w:t>
      </w:r>
      <w:proofErr w:type="spellStart"/>
      <w:r w:rsidR="00B86682" w:rsidRPr="00B86682">
        <w:rPr>
          <w:color w:val="000000"/>
          <w:sz w:val="28"/>
          <w:szCs w:val="28"/>
        </w:rPr>
        <w:t>реалізації</w:t>
      </w:r>
      <w:proofErr w:type="spellEnd"/>
      <w:r w:rsidRPr="006959B7">
        <w:rPr>
          <w:sz w:val="28"/>
          <w:szCs w:val="28"/>
        </w:rPr>
        <w:t>"</w:t>
      </w:r>
      <w:r w:rsidR="00B86682" w:rsidRPr="00B86682">
        <w:rPr>
          <w:color w:val="000000"/>
          <w:sz w:val="28"/>
          <w:szCs w:val="28"/>
        </w:rPr>
        <w:t xml:space="preserve">, – </w:t>
      </w:r>
      <w:proofErr w:type="spellStart"/>
      <w:r w:rsidR="00B86682" w:rsidRPr="00B86682">
        <w:rPr>
          <w:color w:val="000000"/>
          <w:sz w:val="28"/>
          <w:szCs w:val="28"/>
        </w:rPr>
        <w:t>зазначається</w:t>
      </w:r>
      <w:proofErr w:type="spellEnd"/>
      <w:r w:rsidR="00B86682" w:rsidRPr="00B86682">
        <w:rPr>
          <w:color w:val="000000"/>
          <w:sz w:val="28"/>
          <w:szCs w:val="28"/>
        </w:rPr>
        <w:t xml:space="preserve"> у </w:t>
      </w:r>
      <w:hyperlink r:id="rId7" w:history="1">
        <w:r w:rsidRPr="00C22068">
          <w:rPr>
            <w:b/>
            <w:bCs/>
            <w:i/>
            <w:iCs/>
            <w:color w:val="0000CD"/>
            <w:sz w:val="28"/>
            <w:szCs w:val="28"/>
            <w:lang w:val="uk-UA"/>
          </w:rPr>
          <w:t>Рішенн</w:t>
        </w:r>
        <w:r>
          <w:rPr>
            <w:b/>
            <w:bCs/>
            <w:i/>
            <w:iCs/>
            <w:color w:val="0000CD"/>
            <w:sz w:val="28"/>
            <w:szCs w:val="28"/>
            <w:lang w:val="uk-UA"/>
          </w:rPr>
          <w:t>і</w:t>
        </w:r>
      </w:hyperlink>
      <w:r w:rsidRPr="00B86682">
        <w:rPr>
          <w:color w:val="000000"/>
          <w:sz w:val="28"/>
          <w:szCs w:val="28"/>
        </w:rPr>
        <w:t> </w:t>
      </w:r>
      <w:r w:rsidR="00B86682" w:rsidRPr="00B86682">
        <w:rPr>
          <w:color w:val="000000"/>
          <w:sz w:val="28"/>
          <w:szCs w:val="28"/>
        </w:rPr>
        <w:t>.</w:t>
      </w:r>
    </w:p>
    <w:p w:rsidR="00B86682" w:rsidRPr="00B86682" w:rsidRDefault="00B86682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</w:rPr>
      </w:pPr>
      <w:proofErr w:type="spellStart"/>
      <w:r w:rsidRPr="00B86682">
        <w:rPr>
          <w:color w:val="000000"/>
          <w:sz w:val="28"/>
          <w:szCs w:val="28"/>
        </w:rPr>
        <w:t>Ухвалюючи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Рішення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Конституційний</w:t>
      </w:r>
      <w:proofErr w:type="spellEnd"/>
      <w:r w:rsidRPr="00B86682">
        <w:rPr>
          <w:color w:val="000000"/>
          <w:sz w:val="28"/>
          <w:szCs w:val="28"/>
        </w:rPr>
        <w:t xml:space="preserve"> Суд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дійшов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висновку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що</w:t>
      </w:r>
      <w:proofErr w:type="spellEnd"/>
      <w:r w:rsidRPr="00B86682">
        <w:rPr>
          <w:color w:val="000000"/>
          <w:sz w:val="28"/>
          <w:szCs w:val="28"/>
        </w:rPr>
        <w:t xml:space="preserve"> Кодексом не </w:t>
      </w:r>
      <w:proofErr w:type="spellStart"/>
      <w:r w:rsidRPr="00B86682">
        <w:rPr>
          <w:color w:val="000000"/>
          <w:sz w:val="28"/>
          <w:szCs w:val="28"/>
        </w:rPr>
        <w:t>можна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вносити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зміни</w:t>
      </w:r>
      <w:proofErr w:type="spellEnd"/>
      <w:r w:rsidRPr="00B86682">
        <w:rPr>
          <w:color w:val="000000"/>
          <w:sz w:val="28"/>
          <w:szCs w:val="28"/>
        </w:rPr>
        <w:t xml:space="preserve"> до </w:t>
      </w:r>
      <w:proofErr w:type="spellStart"/>
      <w:r w:rsidRPr="00B86682">
        <w:rPr>
          <w:color w:val="000000"/>
          <w:sz w:val="28"/>
          <w:szCs w:val="28"/>
        </w:rPr>
        <w:t>інших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законів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зупиняти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їх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дію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чи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скасовувати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їх</w:t>
      </w:r>
      <w:proofErr w:type="spellEnd"/>
      <w:r w:rsidRPr="00B86682">
        <w:rPr>
          <w:color w:val="000000"/>
          <w:sz w:val="28"/>
          <w:szCs w:val="28"/>
        </w:rPr>
        <w:t xml:space="preserve">, а </w:t>
      </w:r>
      <w:proofErr w:type="spellStart"/>
      <w:r w:rsidRPr="00B86682">
        <w:rPr>
          <w:color w:val="000000"/>
          <w:sz w:val="28"/>
          <w:szCs w:val="28"/>
        </w:rPr>
        <w:t>також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встановлювати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інше</w:t>
      </w:r>
      <w:proofErr w:type="spellEnd"/>
      <w:r w:rsidRPr="00B86682">
        <w:rPr>
          <w:color w:val="000000"/>
          <w:sz w:val="28"/>
          <w:szCs w:val="28"/>
        </w:rPr>
        <w:t xml:space="preserve"> (</w:t>
      </w:r>
      <w:proofErr w:type="spellStart"/>
      <w:r w:rsidRPr="00B86682">
        <w:rPr>
          <w:color w:val="000000"/>
          <w:sz w:val="28"/>
          <w:szCs w:val="28"/>
        </w:rPr>
        <w:t>додаткове</w:t>
      </w:r>
      <w:proofErr w:type="spellEnd"/>
      <w:r w:rsidRPr="00B86682">
        <w:rPr>
          <w:color w:val="000000"/>
          <w:sz w:val="28"/>
          <w:szCs w:val="28"/>
        </w:rPr>
        <w:t xml:space="preserve">) </w:t>
      </w:r>
      <w:proofErr w:type="spellStart"/>
      <w:r w:rsidRPr="00B86682">
        <w:rPr>
          <w:color w:val="000000"/>
          <w:sz w:val="28"/>
          <w:szCs w:val="28"/>
        </w:rPr>
        <w:t>законодавче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регулювання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відносин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відмінне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від</w:t>
      </w:r>
      <w:proofErr w:type="spellEnd"/>
      <w:r w:rsidRPr="00B86682">
        <w:rPr>
          <w:color w:val="000000"/>
          <w:sz w:val="28"/>
          <w:szCs w:val="28"/>
        </w:rPr>
        <w:t xml:space="preserve"> того, </w:t>
      </w:r>
      <w:proofErr w:type="spellStart"/>
      <w:r w:rsidRPr="00B86682">
        <w:rPr>
          <w:color w:val="000000"/>
          <w:sz w:val="28"/>
          <w:szCs w:val="28"/>
        </w:rPr>
        <w:t>що</w:t>
      </w:r>
      <w:proofErr w:type="spellEnd"/>
      <w:r w:rsidRPr="00B86682">
        <w:rPr>
          <w:color w:val="000000"/>
          <w:sz w:val="28"/>
          <w:szCs w:val="28"/>
        </w:rPr>
        <w:t xml:space="preserve"> є предметом </w:t>
      </w:r>
      <w:proofErr w:type="spellStart"/>
      <w:r w:rsidRPr="00B86682">
        <w:rPr>
          <w:color w:val="000000"/>
          <w:sz w:val="28"/>
          <w:szCs w:val="28"/>
        </w:rPr>
        <w:t>спеціального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регулювання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іншими</w:t>
      </w:r>
      <w:proofErr w:type="spellEnd"/>
      <w:r w:rsidRPr="00B86682">
        <w:rPr>
          <w:color w:val="000000"/>
          <w:sz w:val="28"/>
          <w:szCs w:val="28"/>
        </w:rPr>
        <w:t xml:space="preserve"> законами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>.</w:t>
      </w:r>
    </w:p>
    <w:p w:rsidR="00B86682" w:rsidRPr="00B86682" w:rsidRDefault="00B86682" w:rsidP="00C220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</w:rPr>
      </w:pPr>
      <w:proofErr w:type="spellStart"/>
      <w:r w:rsidRPr="00B86682">
        <w:rPr>
          <w:color w:val="000000"/>
          <w:sz w:val="28"/>
          <w:szCs w:val="28"/>
        </w:rPr>
        <w:lastRenderedPageBreak/>
        <w:t>Конституційний</w:t>
      </w:r>
      <w:proofErr w:type="spellEnd"/>
      <w:r w:rsidRPr="00B86682">
        <w:rPr>
          <w:color w:val="000000"/>
          <w:sz w:val="28"/>
          <w:szCs w:val="28"/>
        </w:rPr>
        <w:t xml:space="preserve"> Суд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вважає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що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встановлення</w:t>
      </w:r>
      <w:proofErr w:type="spellEnd"/>
      <w:r w:rsidRPr="00B86682">
        <w:rPr>
          <w:color w:val="000000"/>
          <w:sz w:val="28"/>
          <w:szCs w:val="28"/>
        </w:rPr>
        <w:t xml:space="preserve"> пунктом 26 </w:t>
      </w:r>
      <w:proofErr w:type="spellStart"/>
      <w:r w:rsidRPr="00B86682">
        <w:rPr>
          <w:color w:val="000000"/>
          <w:sz w:val="28"/>
          <w:szCs w:val="28"/>
        </w:rPr>
        <w:t>розділу</w:t>
      </w:r>
      <w:proofErr w:type="spellEnd"/>
      <w:r w:rsidRPr="00B86682">
        <w:rPr>
          <w:color w:val="000000"/>
          <w:sz w:val="28"/>
          <w:szCs w:val="28"/>
        </w:rPr>
        <w:t xml:space="preserve"> VI </w:t>
      </w:r>
      <w:r w:rsidR="00F42720" w:rsidRPr="006959B7">
        <w:rPr>
          <w:sz w:val="28"/>
          <w:szCs w:val="28"/>
        </w:rPr>
        <w:t>"</w:t>
      </w:r>
      <w:proofErr w:type="spellStart"/>
      <w:r w:rsidRPr="00B86682">
        <w:rPr>
          <w:color w:val="000000"/>
          <w:sz w:val="28"/>
          <w:szCs w:val="28"/>
        </w:rPr>
        <w:t>Прикінцеві</w:t>
      </w:r>
      <w:proofErr w:type="spellEnd"/>
      <w:r w:rsidRPr="00B86682">
        <w:rPr>
          <w:color w:val="000000"/>
          <w:sz w:val="28"/>
          <w:szCs w:val="28"/>
        </w:rPr>
        <w:t xml:space="preserve"> та </w:t>
      </w:r>
      <w:proofErr w:type="spellStart"/>
      <w:r w:rsidRPr="00B86682">
        <w:rPr>
          <w:color w:val="000000"/>
          <w:sz w:val="28"/>
          <w:szCs w:val="28"/>
        </w:rPr>
        <w:t>перехідні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положення</w:t>
      </w:r>
      <w:proofErr w:type="spellEnd"/>
      <w:r w:rsidR="00F42720" w:rsidRPr="006959B7">
        <w:rPr>
          <w:sz w:val="28"/>
          <w:szCs w:val="28"/>
        </w:rPr>
        <w:t>"</w:t>
      </w:r>
      <w:r w:rsidRPr="00B86682">
        <w:rPr>
          <w:color w:val="000000"/>
          <w:sz w:val="28"/>
          <w:szCs w:val="28"/>
        </w:rPr>
        <w:t xml:space="preserve"> Кодексу </w:t>
      </w:r>
      <w:proofErr w:type="spellStart"/>
      <w:r w:rsidRPr="00B86682">
        <w:rPr>
          <w:color w:val="000000"/>
          <w:sz w:val="28"/>
          <w:szCs w:val="28"/>
        </w:rPr>
        <w:t>іншого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ніж</w:t>
      </w:r>
      <w:proofErr w:type="spellEnd"/>
      <w:r w:rsidRPr="00B86682">
        <w:rPr>
          <w:color w:val="000000"/>
          <w:sz w:val="28"/>
          <w:szCs w:val="28"/>
        </w:rPr>
        <w:t xml:space="preserve"> у </w:t>
      </w:r>
      <w:proofErr w:type="spellStart"/>
      <w:r w:rsidRPr="00B86682">
        <w:rPr>
          <w:color w:val="000000"/>
          <w:sz w:val="28"/>
          <w:szCs w:val="28"/>
        </w:rPr>
        <w:t>статтях</w:t>
      </w:r>
      <w:proofErr w:type="spellEnd"/>
      <w:r w:rsidRPr="00B86682">
        <w:rPr>
          <w:color w:val="000000"/>
          <w:sz w:val="28"/>
          <w:szCs w:val="28"/>
        </w:rPr>
        <w:t xml:space="preserve"> 12, 13, 14, 15 та 16 Закону № 3551, </w:t>
      </w:r>
      <w:proofErr w:type="spellStart"/>
      <w:r w:rsidRPr="00B86682">
        <w:rPr>
          <w:color w:val="000000"/>
          <w:sz w:val="28"/>
          <w:szCs w:val="28"/>
        </w:rPr>
        <w:t>законодавчого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регулювання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відносин</w:t>
      </w:r>
      <w:proofErr w:type="spellEnd"/>
      <w:r w:rsidRPr="00B86682">
        <w:rPr>
          <w:color w:val="000000"/>
          <w:sz w:val="28"/>
          <w:szCs w:val="28"/>
        </w:rPr>
        <w:t xml:space="preserve"> у </w:t>
      </w:r>
      <w:proofErr w:type="spellStart"/>
      <w:r w:rsidRPr="00B86682">
        <w:rPr>
          <w:color w:val="000000"/>
          <w:sz w:val="28"/>
          <w:szCs w:val="28"/>
        </w:rPr>
        <w:t>сфері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надання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пільг</w:t>
      </w:r>
      <w:proofErr w:type="spellEnd"/>
      <w:r w:rsidRPr="00B86682">
        <w:rPr>
          <w:color w:val="000000"/>
          <w:sz w:val="28"/>
          <w:szCs w:val="28"/>
        </w:rPr>
        <w:t xml:space="preserve"> ветеранам </w:t>
      </w:r>
      <w:proofErr w:type="spellStart"/>
      <w:r w:rsidRPr="00B86682">
        <w:rPr>
          <w:color w:val="000000"/>
          <w:sz w:val="28"/>
          <w:szCs w:val="28"/>
        </w:rPr>
        <w:t>війни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спричинює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юридичну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невизначеність</w:t>
      </w:r>
      <w:proofErr w:type="spellEnd"/>
      <w:r w:rsidRPr="00B86682">
        <w:rPr>
          <w:color w:val="000000"/>
          <w:sz w:val="28"/>
          <w:szCs w:val="28"/>
        </w:rPr>
        <w:t xml:space="preserve"> при </w:t>
      </w:r>
      <w:proofErr w:type="spellStart"/>
      <w:r w:rsidRPr="00B86682">
        <w:rPr>
          <w:color w:val="000000"/>
          <w:sz w:val="28"/>
          <w:szCs w:val="28"/>
        </w:rPr>
        <w:t>застосуванні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зазначених</w:t>
      </w:r>
      <w:proofErr w:type="spellEnd"/>
      <w:r w:rsidRPr="00B86682">
        <w:rPr>
          <w:color w:val="000000"/>
          <w:sz w:val="28"/>
          <w:szCs w:val="28"/>
        </w:rPr>
        <w:t xml:space="preserve"> норм Кодексу та Закону № 3551, </w:t>
      </w:r>
      <w:proofErr w:type="spellStart"/>
      <w:r w:rsidRPr="00B86682">
        <w:rPr>
          <w:color w:val="000000"/>
          <w:sz w:val="28"/>
          <w:szCs w:val="28"/>
        </w:rPr>
        <w:t>що</w:t>
      </w:r>
      <w:proofErr w:type="spellEnd"/>
      <w:r w:rsidRPr="00B86682">
        <w:rPr>
          <w:color w:val="000000"/>
          <w:sz w:val="28"/>
          <w:szCs w:val="28"/>
        </w:rPr>
        <w:t xml:space="preserve"> не </w:t>
      </w:r>
      <w:proofErr w:type="spellStart"/>
      <w:r w:rsidRPr="00B86682">
        <w:rPr>
          <w:color w:val="000000"/>
          <w:sz w:val="28"/>
          <w:szCs w:val="28"/>
        </w:rPr>
        <w:t>відповідає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Конституції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>.</w:t>
      </w:r>
    </w:p>
    <w:p w:rsidR="00B86682" w:rsidRPr="00B86682" w:rsidRDefault="00B86682" w:rsidP="00B912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</w:rPr>
      </w:pPr>
      <w:proofErr w:type="spellStart"/>
      <w:r w:rsidRPr="00B86682">
        <w:rPr>
          <w:color w:val="000000"/>
          <w:sz w:val="28"/>
          <w:szCs w:val="28"/>
        </w:rPr>
        <w:t>Положення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визнане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неконституційним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втрачає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чинність</w:t>
      </w:r>
      <w:proofErr w:type="spellEnd"/>
      <w:r w:rsidRPr="00B86682">
        <w:rPr>
          <w:color w:val="000000"/>
          <w:sz w:val="28"/>
          <w:szCs w:val="28"/>
        </w:rPr>
        <w:t xml:space="preserve"> з дня </w:t>
      </w:r>
      <w:proofErr w:type="spellStart"/>
      <w:r w:rsidRPr="00B86682">
        <w:rPr>
          <w:color w:val="000000"/>
          <w:sz w:val="28"/>
          <w:szCs w:val="28"/>
        </w:rPr>
        <w:t>ухвалення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Конституційним</w:t>
      </w:r>
      <w:proofErr w:type="spellEnd"/>
      <w:r w:rsidRPr="00B86682">
        <w:rPr>
          <w:color w:val="000000"/>
          <w:sz w:val="28"/>
          <w:szCs w:val="28"/>
        </w:rPr>
        <w:t xml:space="preserve"> Судом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цього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Рішення</w:t>
      </w:r>
      <w:proofErr w:type="spellEnd"/>
      <w:r w:rsidRPr="00B86682">
        <w:rPr>
          <w:color w:val="000000"/>
          <w:sz w:val="28"/>
          <w:szCs w:val="28"/>
        </w:rPr>
        <w:t>.</w:t>
      </w:r>
    </w:p>
    <w:p w:rsidR="00B86682" w:rsidRPr="00B86682" w:rsidRDefault="00B86682" w:rsidP="00B91268">
      <w:pPr>
        <w:widowControl/>
        <w:shd w:val="clear" w:color="auto" w:fill="FCFCFC"/>
        <w:autoSpaceDE/>
        <w:autoSpaceDN/>
        <w:adjustRightInd/>
        <w:ind w:firstLine="737"/>
        <w:jc w:val="both"/>
        <w:rPr>
          <w:color w:val="111111"/>
          <w:sz w:val="28"/>
          <w:szCs w:val="28"/>
        </w:rPr>
      </w:pPr>
      <w:proofErr w:type="spellStart"/>
      <w:r w:rsidRPr="00B86682">
        <w:rPr>
          <w:color w:val="000000"/>
          <w:sz w:val="28"/>
          <w:szCs w:val="28"/>
        </w:rPr>
        <w:t>Рішення</w:t>
      </w:r>
      <w:proofErr w:type="spellEnd"/>
      <w:r w:rsidRPr="00B86682">
        <w:rPr>
          <w:color w:val="000000"/>
          <w:sz w:val="28"/>
          <w:szCs w:val="28"/>
        </w:rPr>
        <w:t xml:space="preserve"> </w:t>
      </w:r>
      <w:proofErr w:type="spellStart"/>
      <w:r w:rsidRPr="00B86682">
        <w:rPr>
          <w:color w:val="000000"/>
          <w:sz w:val="28"/>
          <w:szCs w:val="28"/>
        </w:rPr>
        <w:t>Конституційного</w:t>
      </w:r>
      <w:proofErr w:type="spellEnd"/>
      <w:r w:rsidRPr="00B86682">
        <w:rPr>
          <w:color w:val="000000"/>
          <w:sz w:val="28"/>
          <w:szCs w:val="28"/>
        </w:rPr>
        <w:t xml:space="preserve"> Суду </w:t>
      </w:r>
      <w:proofErr w:type="spellStart"/>
      <w:r w:rsidRPr="00B86682">
        <w:rPr>
          <w:color w:val="000000"/>
          <w:sz w:val="28"/>
          <w:szCs w:val="28"/>
        </w:rPr>
        <w:t>України</w:t>
      </w:r>
      <w:proofErr w:type="spellEnd"/>
      <w:r w:rsidRPr="00B86682">
        <w:rPr>
          <w:color w:val="000000"/>
          <w:sz w:val="28"/>
          <w:szCs w:val="28"/>
        </w:rPr>
        <w:t xml:space="preserve"> є </w:t>
      </w:r>
      <w:proofErr w:type="spellStart"/>
      <w:r w:rsidRPr="00B86682">
        <w:rPr>
          <w:color w:val="000000"/>
          <w:sz w:val="28"/>
          <w:szCs w:val="28"/>
        </w:rPr>
        <w:t>обов’язковим</w:t>
      </w:r>
      <w:proofErr w:type="spellEnd"/>
      <w:r w:rsidRPr="00B86682">
        <w:rPr>
          <w:color w:val="000000"/>
          <w:sz w:val="28"/>
          <w:szCs w:val="28"/>
        </w:rPr>
        <w:t xml:space="preserve">, </w:t>
      </w:r>
      <w:proofErr w:type="spellStart"/>
      <w:r w:rsidRPr="00B86682">
        <w:rPr>
          <w:color w:val="000000"/>
          <w:sz w:val="28"/>
          <w:szCs w:val="28"/>
        </w:rPr>
        <w:t>остаточним</w:t>
      </w:r>
      <w:proofErr w:type="spellEnd"/>
      <w:r w:rsidRPr="00B86682">
        <w:rPr>
          <w:color w:val="000000"/>
          <w:sz w:val="28"/>
          <w:szCs w:val="28"/>
        </w:rPr>
        <w:t xml:space="preserve"> та таким, </w:t>
      </w:r>
      <w:proofErr w:type="spellStart"/>
      <w:r w:rsidRPr="00B86682">
        <w:rPr>
          <w:color w:val="000000"/>
          <w:sz w:val="28"/>
          <w:szCs w:val="28"/>
        </w:rPr>
        <w:t>що</w:t>
      </w:r>
      <w:proofErr w:type="spellEnd"/>
      <w:r w:rsidRPr="00B86682">
        <w:rPr>
          <w:color w:val="000000"/>
          <w:sz w:val="28"/>
          <w:szCs w:val="28"/>
        </w:rPr>
        <w:t xml:space="preserve"> не </w:t>
      </w:r>
      <w:proofErr w:type="spellStart"/>
      <w:r w:rsidRPr="00B86682">
        <w:rPr>
          <w:color w:val="000000"/>
          <w:sz w:val="28"/>
          <w:szCs w:val="28"/>
        </w:rPr>
        <w:t>може</w:t>
      </w:r>
      <w:proofErr w:type="spellEnd"/>
      <w:r w:rsidRPr="00B86682">
        <w:rPr>
          <w:color w:val="000000"/>
          <w:sz w:val="28"/>
          <w:szCs w:val="28"/>
        </w:rPr>
        <w:t xml:space="preserve"> бути </w:t>
      </w:r>
      <w:proofErr w:type="spellStart"/>
      <w:r w:rsidRPr="00B86682">
        <w:rPr>
          <w:color w:val="000000"/>
          <w:sz w:val="28"/>
          <w:szCs w:val="28"/>
        </w:rPr>
        <w:t>оскаржено</w:t>
      </w:r>
      <w:proofErr w:type="spellEnd"/>
      <w:r w:rsidRPr="00B86682">
        <w:rPr>
          <w:color w:val="000000"/>
          <w:sz w:val="28"/>
          <w:szCs w:val="28"/>
        </w:rPr>
        <w:t>.</w:t>
      </w:r>
    </w:p>
    <w:p w:rsidR="003B4E9D" w:rsidRPr="00B91268" w:rsidRDefault="003B4E9D" w:rsidP="00B91268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</w:rPr>
      </w:pPr>
    </w:p>
    <w:p w:rsidR="002C2C9A" w:rsidRPr="00B91268" w:rsidRDefault="00D46FF7" w:rsidP="00B91268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B91268">
        <w:rPr>
          <w:sz w:val="28"/>
          <w:szCs w:val="28"/>
          <w:lang w:val="uk-UA"/>
        </w:rPr>
        <w:t xml:space="preserve">Підтримуючи </w:t>
      </w:r>
      <w:r w:rsidR="002C2C9A" w:rsidRPr="00B91268">
        <w:rPr>
          <w:sz w:val="28"/>
          <w:szCs w:val="28"/>
          <w:lang w:val="uk-UA"/>
        </w:rPr>
        <w:t>необхідність приведення норм</w:t>
      </w:r>
      <w:r w:rsidR="00B86682" w:rsidRPr="00B91268">
        <w:rPr>
          <w:color w:val="000000"/>
          <w:sz w:val="28"/>
          <w:szCs w:val="28"/>
          <w:lang w:val="uk-UA"/>
        </w:rPr>
        <w:t xml:space="preserve"> </w:t>
      </w:r>
      <w:r w:rsidR="00B86682" w:rsidRPr="00B86682">
        <w:rPr>
          <w:color w:val="000000"/>
          <w:sz w:val="28"/>
          <w:szCs w:val="28"/>
          <w:lang w:val="uk-UA"/>
        </w:rPr>
        <w:t xml:space="preserve">Бюджетного кодексу України </w:t>
      </w:r>
      <w:r w:rsidR="002C2C9A" w:rsidRPr="00B91268">
        <w:rPr>
          <w:sz w:val="28"/>
          <w:szCs w:val="28"/>
          <w:lang w:val="uk-UA"/>
        </w:rPr>
        <w:t xml:space="preserve">у відповідність до </w:t>
      </w:r>
      <w:r w:rsidRPr="00B91268">
        <w:rPr>
          <w:sz w:val="28"/>
          <w:szCs w:val="28"/>
          <w:lang w:val="uk-UA"/>
        </w:rPr>
        <w:t xml:space="preserve">згаданого </w:t>
      </w:r>
      <w:r w:rsidR="002C2C9A" w:rsidRPr="00B91268">
        <w:rPr>
          <w:sz w:val="28"/>
          <w:szCs w:val="28"/>
          <w:lang w:val="uk-UA"/>
        </w:rPr>
        <w:t>рішення Конституційного Суду України</w:t>
      </w:r>
      <w:r w:rsidR="00BB2E87" w:rsidRPr="00B91268">
        <w:rPr>
          <w:sz w:val="28"/>
          <w:szCs w:val="28"/>
          <w:lang w:val="uk-UA"/>
        </w:rPr>
        <w:t xml:space="preserve">, </w:t>
      </w:r>
      <w:r w:rsidRPr="00B91268">
        <w:rPr>
          <w:sz w:val="28"/>
          <w:szCs w:val="28"/>
          <w:lang w:val="uk-UA"/>
        </w:rPr>
        <w:t xml:space="preserve">пропонується </w:t>
      </w:r>
      <w:r w:rsidR="003B4E9D" w:rsidRPr="00B91268">
        <w:rPr>
          <w:sz w:val="28"/>
          <w:szCs w:val="28"/>
          <w:lang w:val="uk-UA"/>
        </w:rPr>
        <w:t>цей законопроект</w:t>
      </w:r>
      <w:r w:rsidR="00C76AB1" w:rsidRPr="00B91268">
        <w:rPr>
          <w:sz w:val="28"/>
          <w:szCs w:val="28"/>
          <w:lang w:val="uk-UA"/>
        </w:rPr>
        <w:t>.</w:t>
      </w:r>
    </w:p>
    <w:p w:rsidR="00873483" w:rsidRPr="00B91268" w:rsidRDefault="00873483" w:rsidP="00B91268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3B5E45" w:rsidRPr="00B91268" w:rsidRDefault="003B5E45" w:rsidP="00B91268">
      <w:pPr>
        <w:ind w:firstLine="737"/>
        <w:jc w:val="both"/>
        <w:rPr>
          <w:b/>
          <w:bCs/>
          <w:color w:val="000000"/>
          <w:sz w:val="28"/>
          <w:szCs w:val="28"/>
          <w:lang w:val="uk-UA"/>
        </w:rPr>
      </w:pPr>
      <w:r w:rsidRPr="00B91268">
        <w:rPr>
          <w:b/>
          <w:bCs/>
          <w:spacing w:val="3"/>
          <w:sz w:val="28"/>
          <w:szCs w:val="28"/>
          <w:lang w:val="uk-UA"/>
        </w:rPr>
        <w:t xml:space="preserve">2. </w:t>
      </w:r>
      <w:r w:rsidRPr="00B91268">
        <w:rPr>
          <w:b/>
          <w:bCs/>
          <w:sz w:val="28"/>
          <w:szCs w:val="28"/>
          <w:lang w:val="uk-UA"/>
        </w:rPr>
        <w:t>Цілі та завдання законопроекту</w:t>
      </w:r>
    </w:p>
    <w:p w:rsidR="00EF1F88" w:rsidRPr="00B91268" w:rsidRDefault="003B5E45" w:rsidP="00B91268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  <w:r w:rsidRPr="00B91268">
        <w:rPr>
          <w:sz w:val="28"/>
          <w:szCs w:val="28"/>
          <w:lang w:val="uk-UA"/>
        </w:rPr>
        <w:t>Ціл</w:t>
      </w:r>
      <w:r w:rsidR="00832005" w:rsidRPr="00B91268">
        <w:rPr>
          <w:sz w:val="28"/>
          <w:szCs w:val="28"/>
          <w:lang w:val="uk-UA"/>
        </w:rPr>
        <w:t>ь</w:t>
      </w:r>
      <w:r w:rsidRPr="00B91268">
        <w:rPr>
          <w:sz w:val="28"/>
          <w:szCs w:val="28"/>
          <w:lang w:val="uk-UA"/>
        </w:rPr>
        <w:t xml:space="preserve"> та завдання проекту </w:t>
      </w:r>
      <w:proofErr w:type="spellStart"/>
      <w:r w:rsidRPr="00B91268">
        <w:rPr>
          <w:sz w:val="28"/>
          <w:szCs w:val="28"/>
          <w:lang w:val="uk-UA"/>
        </w:rPr>
        <w:t>акт</w:t>
      </w:r>
      <w:r w:rsidR="00832005" w:rsidRPr="00B91268">
        <w:rPr>
          <w:sz w:val="28"/>
          <w:szCs w:val="28"/>
          <w:lang w:val="uk-UA"/>
        </w:rPr>
        <w:t>а</w:t>
      </w:r>
      <w:proofErr w:type="spellEnd"/>
      <w:r w:rsidR="00832005" w:rsidRPr="00B91268">
        <w:rPr>
          <w:sz w:val="28"/>
          <w:szCs w:val="28"/>
          <w:lang w:val="uk-UA"/>
        </w:rPr>
        <w:t xml:space="preserve"> -</w:t>
      </w:r>
      <w:r w:rsidRPr="00B91268">
        <w:rPr>
          <w:sz w:val="28"/>
          <w:szCs w:val="28"/>
          <w:lang w:val="uk-UA"/>
        </w:rPr>
        <w:t xml:space="preserve"> </w:t>
      </w:r>
      <w:r w:rsidR="00B33CFB" w:rsidRPr="00B91268">
        <w:rPr>
          <w:sz w:val="28"/>
          <w:szCs w:val="28"/>
          <w:lang w:val="uk-UA"/>
        </w:rPr>
        <w:t xml:space="preserve">приведення норм </w:t>
      </w:r>
      <w:r w:rsidR="00B86682" w:rsidRPr="00B86682">
        <w:rPr>
          <w:color w:val="000000"/>
          <w:sz w:val="28"/>
          <w:szCs w:val="28"/>
          <w:lang w:val="uk-UA"/>
        </w:rPr>
        <w:t>Бюджетного кодексу України</w:t>
      </w:r>
      <w:r w:rsidR="0097643A" w:rsidRPr="00B91268">
        <w:rPr>
          <w:sz w:val="28"/>
          <w:szCs w:val="28"/>
          <w:lang w:val="uk-UA"/>
        </w:rPr>
        <w:t xml:space="preserve"> </w:t>
      </w:r>
      <w:r w:rsidR="0097643A" w:rsidRPr="00B91268">
        <w:rPr>
          <w:sz w:val="28"/>
          <w:szCs w:val="28"/>
          <w:shd w:val="clear" w:color="auto" w:fill="FFFFFF"/>
          <w:lang w:val="uk-UA"/>
        </w:rPr>
        <w:t>у відповідність до рішення Конституційного Суду України від 2</w:t>
      </w:r>
      <w:r w:rsidR="00B91268" w:rsidRPr="00B91268">
        <w:rPr>
          <w:sz w:val="28"/>
          <w:szCs w:val="28"/>
          <w:shd w:val="clear" w:color="auto" w:fill="FFFFFF"/>
          <w:lang w:val="uk-UA"/>
        </w:rPr>
        <w:t>7</w:t>
      </w:r>
      <w:r w:rsidR="0097643A" w:rsidRPr="00B91268">
        <w:rPr>
          <w:sz w:val="28"/>
          <w:szCs w:val="28"/>
          <w:shd w:val="clear" w:color="auto" w:fill="FFFFFF"/>
          <w:lang w:val="uk-UA"/>
        </w:rPr>
        <w:t xml:space="preserve"> </w:t>
      </w:r>
      <w:r w:rsidR="00B91268" w:rsidRPr="00B91268">
        <w:rPr>
          <w:sz w:val="28"/>
          <w:szCs w:val="28"/>
          <w:shd w:val="clear" w:color="auto" w:fill="FFFFFF"/>
          <w:lang w:val="uk-UA"/>
        </w:rPr>
        <w:t xml:space="preserve">лютого </w:t>
      </w:r>
      <w:r w:rsidR="0097643A" w:rsidRPr="00B91268">
        <w:rPr>
          <w:sz w:val="28"/>
          <w:szCs w:val="28"/>
          <w:shd w:val="clear" w:color="auto" w:fill="FFFFFF"/>
          <w:lang w:val="uk-UA"/>
        </w:rPr>
        <w:t xml:space="preserve">2020 року № </w:t>
      </w:r>
      <w:r w:rsidR="00B91268" w:rsidRPr="00B91268">
        <w:rPr>
          <w:sz w:val="28"/>
          <w:szCs w:val="28"/>
          <w:shd w:val="clear" w:color="auto" w:fill="FFFFFF"/>
          <w:lang w:val="uk-UA"/>
        </w:rPr>
        <w:t>3</w:t>
      </w:r>
      <w:r w:rsidR="0097643A" w:rsidRPr="00B91268">
        <w:rPr>
          <w:sz w:val="28"/>
          <w:szCs w:val="28"/>
          <w:shd w:val="clear" w:color="auto" w:fill="FFFFFF"/>
          <w:lang w:val="uk-UA"/>
        </w:rPr>
        <w:t xml:space="preserve">-р/2020 </w:t>
      </w:r>
      <w:r w:rsidR="00B91268" w:rsidRPr="00F42720">
        <w:rPr>
          <w:sz w:val="28"/>
          <w:szCs w:val="28"/>
          <w:shd w:val="clear" w:color="auto" w:fill="FFFFFF"/>
          <w:lang w:val="uk-UA"/>
        </w:rPr>
        <w:t xml:space="preserve">стосовно </w:t>
      </w:r>
      <w:r w:rsidR="00B91268" w:rsidRPr="00F42720">
        <w:rPr>
          <w:rStyle w:val="ab"/>
          <w:b w:val="0"/>
          <w:color w:val="000000"/>
          <w:sz w:val="28"/>
          <w:szCs w:val="28"/>
          <w:shd w:val="clear" w:color="auto" w:fill="FCFCFC"/>
          <w:lang w:val="uk-UA"/>
        </w:rPr>
        <w:t>захисту</w:t>
      </w:r>
      <w:r w:rsidR="00B91268" w:rsidRPr="00B91268">
        <w:rPr>
          <w:b/>
          <w:color w:val="000000"/>
          <w:sz w:val="28"/>
          <w:szCs w:val="28"/>
          <w:shd w:val="clear" w:color="auto" w:fill="FCFCFC"/>
        </w:rPr>
        <w:t> </w:t>
      </w:r>
      <w:r w:rsidR="00B91268" w:rsidRPr="00F42720">
        <w:rPr>
          <w:rStyle w:val="ab"/>
          <w:b w:val="0"/>
          <w:color w:val="000000"/>
          <w:sz w:val="28"/>
          <w:szCs w:val="28"/>
          <w:shd w:val="clear" w:color="auto" w:fill="FCFCFC"/>
          <w:lang w:val="uk-UA"/>
        </w:rPr>
        <w:t>соціальних прав ветеранів війни</w:t>
      </w:r>
      <w:r w:rsidR="0097643A" w:rsidRPr="00B91268">
        <w:rPr>
          <w:sz w:val="28"/>
          <w:szCs w:val="28"/>
          <w:lang w:val="uk-UA"/>
        </w:rPr>
        <w:t>.</w:t>
      </w:r>
    </w:p>
    <w:p w:rsidR="00EF1F88" w:rsidRPr="00B91268" w:rsidRDefault="00EF1F88" w:rsidP="00B91268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3B5E45" w:rsidRPr="00F42720" w:rsidRDefault="003B5E45" w:rsidP="00B91268">
      <w:pPr>
        <w:shd w:val="clear" w:color="auto" w:fill="FFFFFF"/>
        <w:ind w:firstLine="737"/>
        <w:jc w:val="both"/>
        <w:rPr>
          <w:b/>
          <w:bCs/>
          <w:spacing w:val="1"/>
          <w:sz w:val="28"/>
          <w:szCs w:val="28"/>
          <w:lang w:val="uk-UA"/>
        </w:rPr>
      </w:pPr>
      <w:r w:rsidRPr="00F42720">
        <w:rPr>
          <w:b/>
          <w:bCs/>
          <w:spacing w:val="1"/>
          <w:sz w:val="28"/>
          <w:szCs w:val="28"/>
          <w:lang w:val="uk-UA"/>
        </w:rPr>
        <w:t xml:space="preserve">3. </w:t>
      </w:r>
      <w:r w:rsidRPr="00F42720">
        <w:rPr>
          <w:rFonts w:eastAsia="MS ??"/>
          <w:b/>
          <w:bCs/>
          <w:sz w:val="28"/>
          <w:szCs w:val="28"/>
          <w:lang w:val="uk-UA"/>
        </w:rPr>
        <w:t>Загальна характеристика і основні положення законопроекту</w:t>
      </w:r>
    </w:p>
    <w:p w:rsidR="00B91268" w:rsidRPr="00F42720" w:rsidRDefault="003B5E45" w:rsidP="00B91268">
      <w:pPr>
        <w:pStyle w:val="10"/>
        <w:widowControl/>
        <w:shd w:val="clear" w:color="auto" w:fill="auto"/>
        <w:spacing w:line="240" w:lineRule="auto"/>
        <w:ind w:firstLine="709"/>
        <w:jc w:val="both"/>
        <w:rPr>
          <w:color w:val="auto"/>
          <w:sz w:val="28"/>
          <w:szCs w:val="28"/>
          <w:lang w:val="uk-UA"/>
        </w:rPr>
      </w:pPr>
      <w:r w:rsidRPr="00F42720">
        <w:rPr>
          <w:color w:val="auto"/>
          <w:spacing w:val="1"/>
          <w:sz w:val="28"/>
          <w:szCs w:val="28"/>
          <w:lang w:val="uk-UA"/>
        </w:rPr>
        <w:t>Положенн</w:t>
      </w:r>
      <w:r w:rsidR="0097643A" w:rsidRPr="00F42720">
        <w:rPr>
          <w:color w:val="auto"/>
          <w:spacing w:val="1"/>
          <w:sz w:val="28"/>
          <w:szCs w:val="28"/>
          <w:lang w:val="uk-UA"/>
        </w:rPr>
        <w:t xml:space="preserve">ями проекту Закону пропонується </w:t>
      </w:r>
      <w:r w:rsidR="00B91268" w:rsidRPr="00F42720">
        <w:rPr>
          <w:color w:val="auto"/>
          <w:spacing w:val="1"/>
          <w:sz w:val="28"/>
          <w:szCs w:val="28"/>
          <w:lang w:val="uk-UA"/>
        </w:rPr>
        <w:t>виключити, як таке що</w:t>
      </w:r>
      <w:r w:rsidR="00B91268" w:rsidRPr="00F42720">
        <w:rPr>
          <w:color w:val="auto"/>
          <w:sz w:val="28"/>
          <w:szCs w:val="28"/>
          <w:lang w:val="uk-UA"/>
        </w:rPr>
        <w:t xml:space="preserve"> не відповідає Конституції України (є неконституційним), окреме положення пункту 26 розділу VI „Прикінцеві та перехідні положення“ Бюджетного кодексу України у частині, яка передбачає, що норми і положення статей 12, 13, 14, 15 та 16 Закону України „Про статус ветеранів війни, гарантії їх соціального захисту“ (Відомості Верховної Ради України, 1993 р., № 45, ст. 425) застосовуються у порядку та розмірах, встановлених Кабінетом Міністрів України, виходячи з наявних фінансових ресурсів державного і місцевого бюджетів та бюджетів фондів загальнообов’язкового державного соціального страхування.</w:t>
      </w:r>
    </w:p>
    <w:p w:rsidR="003B5E45" w:rsidRPr="00F42720" w:rsidRDefault="003B5E45" w:rsidP="00B91268">
      <w:pPr>
        <w:shd w:val="clear" w:color="auto" w:fill="FFFFFF"/>
        <w:ind w:firstLine="737"/>
        <w:jc w:val="both"/>
        <w:rPr>
          <w:b/>
          <w:bCs/>
          <w:spacing w:val="1"/>
          <w:sz w:val="28"/>
          <w:szCs w:val="28"/>
          <w:lang w:val="uk-UA"/>
        </w:rPr>
      </w:pPr>
    </w:p>
    <w:p w:rsidR="00EC4CC1" w:rsidRPr="00B91268" w:rsidRDefault="00EC4CC1" w:rsidP="00B91268">
      <w:pPr>
        <w:ind w:firstLine="737"/>
        <w:jc w:val="both"/>
        <w:rPr>
          <w:sz w:val="28"/>
          <w:szCs w:val="28"/>
          <w:lang w:val="uk-UA"/>
        </w:rPr>
      </w:pPr>
      <w:r w:rsidRPr="00B91268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4C532B" w:rsidRPr="00B91268" w:rsidRDefault="004C532B" w:rsidP="00B91268">
      <w:pPr>
        <w:pStyle w:val="1"/>
        <w:spacing w:line="240" w:lineRule="auto"/>
        <w:ind w:firstLine="737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B91268">
        <w:rPr>
          <w:rFonts w:ascii="Times New Roman" w:hAnsi="Times New Roman" w:cs="Times New Roman"/>
          <w:sz w:val="28"/>
          <w:szCs w:val="28"/>
          <w:lang w:val="uk-UA"/>
        </w:rPr>
        <w:t>У даній сфері правового регулювання діють Конституція України,</w:t>
      </w:r>
      <w:r w:rsidR="00B91268" w:rsidRPr="00B91268">
        <w:rPr>
          <w:rFonts w:ascii="Times New Roman" w:hAnsi="Times New Roman" w:cs="Times New Roman"/>
          <w:sz w:val="28"/>
          <w:szCs w:val="28"/>
          <w:lang w:val="uk-UA"/>
        </w:rPr>
        <w:t xml:space="preserve"> Бюджетний кодекс України, </w:t>
      </w:r>
      <w:r w:rsidRPr="00B91268"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</w:t>
      </w:r>
      <w:r w:rsidR="00B91268" w:rsidRPr="00B91268">
        <w:rPr>
          <w:rFonts w:ascii="Times New Roman" w:hAnsi="Times New Roman" w:cs="Times New Roman"/>
          <w:sz w:val="28"/>
          <w:szCs w:val="28"/>
          <w:lang w:val="uk-UA"/>
        </w:rPr>
        <w:t>„Про статус ветеранів війни, гарантії їх соціального захисту“</w:t>
      </w:r>
      <w:r w:rsidRPr="00B912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91268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Рішення Конституційного Суду України від </w:t>
      </w:r>
      <w:proofErr w:type="spellStart"/>
      <w:r w:rsidR="0097643A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від</w:t>
      </w:r>
      <w:proofErr w:type="spellEnd"/>
      <w:r w:rsidR="0097643A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2</w:t>
      </w:r>
      <w:r w:rsidR="00B91268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7</w:t>
      </w:r>
      <w:r w:rsidR="0097643A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B91268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лютого</w:t>
      </w:r>
      <w:r w:rsidR="0097643A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2020 року № </w:t>
      </w:r>
      <w:r w:rsidR="00B91268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3</w:t>
      </w:r>
      <w:r w:rsidR="0097643A" w:rsidRPr="00B912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-р/2020</w:t>
      </w:r>
      <w:r w:rsidRPr="00B91268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3B5E45" w:rsidRPr="002B10FB" w:rsidRDefault="004C532B" w:rsidP="00D46FF7">
      <w:pPr>
        <w:ind w:firstLine="737"/>
        <w:jc w:val="both"/>
        <w:rPr>
          <w:sz w:val="28"/>
          <w:szCs w:val="28"/>
          <w:lang w:val="uk-UA"/>
        </w:rPr>
      </w:pPr>
      <w:r w:rsidRPr="002B10FB">
        <w:rPr>
          <w:sz w:val="28"/>
          <w:szCs w:val="28"/>
          <w:lang w:val="uk-UA"/>
        </w:rPr>
        <w:t>Прийняття проекту закону не потребуватиме внесення змін до інших законодавчих актів України.</w:t>
      </w:r>
    </w:p>
    <w:p w:rsidR="003B5E45" w:rsidRDefault="003B5E45" w:rsidP="00D46FF7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F42720" w:rsidRDefault="00F42720" w:rsidP="00D46FF7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F42720" w:rsidRPr="00D46FF7" w:rsidRDefault="00F42720" w:rsidP="00D46FF7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B5E45" w:rsidRPr="00D46FF7" w:rsidRDefault="003B5E45" w:rsidP="00D46FF7">
      <w:pPr>
        <w:shd w:val="clear" w:color="auto" w:fill="FFFFFF"/>
        <w:ind w:firstLine="737"/>
        <w:rPr>
          <w:sz w:val="28"/>
          <w:szCs w:val="28"/>
          <w:lang w:val="uk-UA"/>
        </w:rPr>
      </w:pPr>
      <w:r w:rsidRPr="00D46FF7">
        <w:rPr>
          <w:b/>
          <w:bCs/>
          <w:color w:val="000000"/>
          <w:spacing w:val="1"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3B5E45" w:rsidRPr="00D46FF7" w:rsidRDefault="003B5E45" w:rsidP="00D46FF7">
      <w:pPr>
        <w:shd w:val="clear" w:color="auto" w:fill="FFFFFF"/>
        <w:ind w:firstLine="737"/>
        <w:jc w:val="both"/>
        <w:rPr>
          <w:color w:val="000000"/>
          <w:spacing w:val="5"/>
          <w:sz w:val="28"/>
          <w:szCs w:val="28"/>
          <w:lang w:val="uk-UA"/>
        </w:rPr>
      </w:pPr>
      <w:r w:rsidRPr="00D46FF7">
        <w:rPr>
          <w:color w:val="000000"/>
          <w:spacing w:val="5"/>
          <w:sz w:val="28"/>
          <w:szCs w:val="28"/>
          <w:lang w:val="uk-UA"/>
        </w:rPr>
        <w:t>Реалізація Закону не потребуватиме додаткових видатків з Державного бюджету України.</w:t>
      </w:r>
    </w:p>
    <w:p w:rsidR="00EF67F9" w:rsidRPr="00D46FF7" w:rsidRDefault="00EF67F9" w:rsidP="00D46FF7">
      <w:pPr>
        <w:shd w:val="clear" w:color="auto" w:fill="FFFFFF"/>
        <w:ind w:firstLine="737"/>
        <w:jc w:val="both"/>
        <w:rPr>
          <w:color w:val="000000"/>
          <w:sz w:val="28"/>
          <w:szCs w:val="28"/>
          <w:lang w:val="uk-UA"/>
        </w:rPr>
      </w:pPr>
    </w:p>
    <w:p w:rsidR="003B5E45" w:rsidRPr="00D46FF7" w:rsidRDefault="003B5E45" w:rsidP="00D46FF7">
      <w:pPr>
        <w:tabs>
          <w:tab w:val="left" w:pos="851"/>
          <w:tab w:val="left" w:pos="1134"/>
          <w:tab w:val="left" w:pos="1276"/>
        </w:tabs>
        <w:ind w:firstLine="737"/>
        <w:jc w:val="both"/>
        <w:rPr>
          <w:b/>
          <w:bCs/>
          <w:sz w:val="28"/>
          <w:szCs w:val="28"/>
          <w:lang w:val="uk-UA"/>
        </w:rPr>
      </w:pPr>
      <w:r w:rsidRPr="00D46FF7">
        <w:rPr>
          <w:b/>
          <w:bCs/>
          <w:color w:val="000000"/>
          <w:spacing w:val="2"/>
          <w:sz w:val="28"/>
          <w:szCs w:val="28"/>
          <w:lang w:val="uk-UA"/>
        </w:rPr>
        <w:t xml:space="preserve">6. </w:t>
      </w:r>
      <w:r w:rsidRPr="00D46FF7">
        <w:rPr>
          <w:b/>
          <w:bCs/>
          <w:sz w:val="28"/>
          <w:szCs w:val="28"/>
          <w:lang w:val="uk-UA"/>
        </w:rPr>
        <w:t>Прогноз соціально-економічних та інших наслідків прийняття Закону</w:t>
      </w:r>
    </w:p>
    <w:p w:rsidR="00B91268" w:rsidRPr="00B91268" w:rsidRDefault="003B5E45" w:rsidP="00B91268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  <w:r w:rsidRPr="002B10FB">
        <w:rPr>
          <w:color w:val="000000"/>
          <w:spacing w:val="3"/>
          <w:sz w:val="28"/>
          <w:szCs w:val="28"/>
          <w:lang w:val="uk-UA"/>
        </w:rPr>
        <w:t xml:space="preserve">Прийняття Закону сприятиме </w:t>
      </w:r>
      <w:r w:rsidR="00366765" w:rsidRPr="002B10FB">
        <w:rPr>
          <w:sz w:val="28"/>
          <w:szCs w:val="28"/>
          <w:lang w:val="uk-UA"/>
        </w:rPr>
        <w:t xml:space="preserve">приведенню </w:t>
      </w:r>
      <w:r w:rsidR="00B91268" w:rsidRPr="00B91268">
        <w:rPr>
          <w:sz w:val="28"/>
          <w:szCs w:val="28"/>
          <w:lang w:val="uk-UA"/>
        </w:rPr>
        <w:t xml:space="preserve">норм </w:t>
      </w:r>
      <w:r w:rsidR="00B91268" w:rsidRPr="00B86682">
        <w:rPr>
          <w:color w:val="000000"/>
          <w:sz w:val="28"/>
          <w:szCs w:val="28"/>
          <w:lang w:val="uk-UA"/>
        </w:rPr>
        <w:t>Бюджетного кодексу України</w:t>
      </w:r>
      <w:r w:rsidR="00B91268" w:rsidRPr="00B91268">
        <w:rPr>
          <w:sz w:val="28"/>
          <w:szCs w:val="28"/>
          <w:lang w:val="uk-UA"/>
        </w:rPr>
        <w:t xml:space="preserve"> </w:t>
      </w:r>
      <w:r w:rsidR="00B91268" w:rsidRPr="00B91268">
        <w:rPr>
          <w:sz w:val="28"/>
          <w:szCs w:val="28"/>
          <w:shd w:val="clear" w:color="auto" w:fill="FFFFFF"/>
          <w:lang w:val="uk-UA"/>
        </w:rPr>
        <w:t xml:space="preserve">у відповідність до рішення Конституційного Суду України від 27 лютого 2020 року № 3-р/2020 </w:t>
      </w:r>
      <w:proofErr w:type="spellStart"/>
      <w:r w:rsidR="00B91268" w:rsidRPr="00B91268">
        <w:rPr>
          <w:sz w:val="28"/>
          <w:szCs w:val="28"/>
          <w:shd w:val="clear" w:color="auto" w:fill="FFFFFF"/>
        </w:rPr>
        <w:t>стосовно</w:t>
      </w:r>
      <w:proofErr w:type="spellEnd"/>
      <w:r w:rsidR="00B91268" w:rsidRPr="00B91268">
        <w:rPr>
          <w:sz w:val="28"/>
          <w:szCs w:val="28"/>
          <w:shd w:val="clear" w:color="auto" w:fill="FFFFFF"/>
        </w:rPr>
        <w:t xml:space="preserve"> </w:t>
      </w:r>
      <w:proofErr w:type="spellStart"/>
      <w:r w:rsidR="00B91268" w:rsidRPr="00B91268">
        <w:rPr>
          <w:rStyle w:val="ab"/>
          <w:b w:val="0"/>
          <w:color w:val="000000"/>
          <w:sz w:val="28"/>
          <w:szCs w:val="28"/>
          <w:shd w:val="clear" w:color="auto" w:fill="FCFCFC"/>
        </w:rPr>
        <w:t>захисту</w:t>
      </w:r>
      <w:proofErr w:type="spellEnd"/>
      <w:r w:rsidR="00B91268" w:rsidRPr="00B91268">
        <w:rPr>
          <w:b/>
          <w:color w:val="000000"/>
          <w:sz w:val="28"/>
          <w:szCs w:val="28"/>
          <w:shd w:val="clear" w:color="auto" w:fill="FCFCFC"/>
        </w:rPr>
        <w:t> </w:t>
      </w:r>
      <w:proofErr w:type="spellStart"/>
      <w:r w:rsidR="00B91268" w:rsidRPr="00B91268">
        <w:rPr>
          <w:rStyle w:val="ab"/>
          <w:b w:val="0"/>
          <w:color w:val="000000"/>
          <w:sz w:val="28"/>
          <w:szCs w:val="28"/>
          <w:shd w:val="clear" w:color="auto" w:fill="FCFCFC"/>
        </w:rPr>
        <w:t>соціальних</w:t>
      </w:r>
      <w:proofErr w:type="spellEnd"/>
      <w:r w:rsidR="00B91268" w:rsidRPr="00B91268">
        <w:rPr>
          <w:rStyle w:val="ab"/>
          <w:b w:val="0"/>
          <w:color w:val="000000"/>
          <w:sz w:val="28"/>
          <w:szCs w:val="28"/>
          <w:shd w:val="clear" w:color="auto" w:fill="FCFCFC"/>
        </w:rPr>
        <w:t xml:space="preserve"> прав </w:t>
      </w:r>
      <w:proofErr w:type="spellStart"/>
      <w:r w:rsidR="00B91268" w:rsidRPr="00B91268">
        <w:rPr>
          <w:rStyle w:val="ab"/>
          <w:b w:val="0"/>
          <w:color w:val="000000"/>
          <w:sz w:val="28"/>
          <w:szCs w:val="28"/>
          <w:shd w:val="clear" w:color="auto" w:fill="FCFCFC"/>
        </w:rPr>
        <w:t>ветеранів</w:t>
      </w:r>
      <w:proofErr w:type="spellEnd"/>
      <w:r w:rsidR="00B91268" w:rsidRPr="00B91268">
        <w:rPr>
          <w:rStyle w:val="ab"/>
          <w:b w:val="0"/>
          <w:color w:val="000000"/>
          <w:sz w:val="28"/>
          <w:szCs w:val="28"/>
          <w:shd w:val="clear" w:color="auto" w:fill="FCFCFC"/>
        </w:rPr>
        <w:t xml:space="preserve"> </w:t>
      </w:r>
      <w:proofErr w:type="spellStart"/>
      <w:r w:rsidR="00B91268" w:rsidRPr="00B91268">
        <w:rPr>
          <w:rStyle w:val="ab"/>
          <w:b w:val="0"/>
          <w:color w:val="000000"/>
          <w:sz w:val="28"/>
          <w:szCs w:val="28"/>
          <w:shd w:val="clear" w:color="auto" w:fill="FCFCFC"/>
        </w:rPr>
        <w:t>війни</w:t>
      </w:r>
      <w:proofErr w:type="spellEnd"/>
      <w:r w:rsidR="00B91268" w:rsidRPr="00B91268">
        <w:rPr>
          <w:sz w:val="28"/>
          <w:szCs w:val="28"/>
          <w:lang w:val="uk-UA"/>
        </w:rPr>
        <w:t>.</w:t>
      </w:r>
    </w:p>
    <w:p w:rsidR="00B91268" w:rsidRPr="00B91268" w:rsidRDefault="00B91268" w:rsidP="00B91268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832005" w:rsidRPr="00D46FF7" w:rsidRDefault="00832005" w:rsidP="00B91268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EF3CD2" w:rsidRPr="00D46FF7" w:rsidRDefault="00465303" w:rsidP="00D46FF7">
      <w:pPr>
        <w:jc w:val="both"/>
        <w:rPr>
          <w:b/>
          <w:bCs/>
          <w:sz w:val="28"/>
          <w:szCs w:val="28"/>
          <w:lang w:val="uk-UA"/>
        </w:rPr>
      </w:pPr>
      <w:r w:rsidRPr="00D46FF7">
        <w:rPr>
          <w:b/>
          <w:bCs/>
          <w:sz w:val="28"/>
          <w:szCs w:val="28"/>
          <w:lang w:val="uk-UA"/>
        </w:rPr>
        <w:t xml:space="preserve">Народний депутат України                          </w:t>
      </w:r>
      <w:r w:rsidR="00832005">
        <w:rPr>
          <w:b/>
          <w:bCs/>
          <w:sz w:val="28"/>
          <w:szCs w:val="28"/>
          <w:lang w:val="uk-UA"/>
        </w:rPr>
        <w:t xml:space="preserve"> </w:t>
      </w:r>
      <w:r w:rsidRPr="00D46FF7">
        <w:rPr>
          <w:b/>
          <w:bCs/>
          <w:sz w:val="28"/>
          <w:szCs w:val="28"/>
          <w:lang w:val="uk-UA"/>
        </w:rPr>
        <w:t xml:space="preserve"> </w:t>
      </w:r>
      <w:r w:rsidR="00D46FF7">
        <w:rPr>
          <w:b/>
          <w:bCs/>
          <w:sz w:val="28"/>
          <w:szCs w:val="28"/>
          <w:lang w:val="uk-UA"/>
        </w:rPr>
        <w:t xml:space="preserve">        </w:t>
      </w:r>
      <w:r w:rsidRPr="00D46FF7">
        <w:rPr>
          <w:b/>
          <w:bCs/>
          <w:sz w:val="28"/>
          <w:szCs w:val="28"/>
          <w:lang w:val="uk-UA"/>
        </w:rPr>
        <w:t xml:space="preserve">              </w:t>
      </w:r>
      <w:proofErr w:type="spellStart"/>
      <w:r w:rsidRPr="00D46FF7">
        <w:rPr>
          <w:b/>
          <w:bCs/>
          <w:sz w:val="28"/>
          <w:szCs w:val="28"/>
          <w:lang w:val="uk-UA"/>
        </w:rPr>
        <w:t>Королевська</w:t>
      </w:r>
      <w:proofErr w:type="spellEnd"/>
      <w:r w:rsidRPr="00D46FF7">
        <w:rPr>
          <w:b/>
          <w:bCs/>
          <w:sz w:val="28"/>
          <w:szCs w:val="28"/>
          <w:lang w:val="uk-UA"/>
        </w:rPr>
        <w:t xml:space="preserve"> Н.Ю.</w:t>
      </w:r>
    </w:p>
    <w:sectPr w:rsidR="00EF3CD2" w:rsidRPr="00D46FF7" w:rsidSect="00B470BE">
      <w:headerReference w:type="default" r:id="rId8"/>
      <w:pgSz w:w="11909" w:h="16834"/>
      <w:pgMar w:top="1134" w:right="851" w:bottom="1135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66D" w:rsidRDefault="00A6766D">
      <w:r>
        <w:separator/>
      </w:r>
    </w:p>
  </w:endnote>
  <w:endnote w:type="continuationSeparator" w:id="0">
    <w:p w:rsidR="00A6766D" w:rsidRDefault="00A6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66D" w:rsidRDefault="00A6766D">
      <w:r>
        <w:separator/>
      </w:r>
    </w:p>
  </w:footnote>
  <w:footnote w:type="continuationSeparator" w:id="0">
    <w:p w:rsidR="00A6766D" w:rsidRDefault="00A6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2E" w:rsidRPr="00FD502E" w:rsidRDefault="004456C2">
    <w:pPr>
      <w:pStyle w:val="a3"/>
      <w:jc w:val="center"/>
      <w:rPr>
        <w:sz w:val="28"/>
        <w:szCs w:val="28"/>
      </w:rPr>
    </w:pPr>
    <w:r w:rsidRPr="00FD502E">
      <w:rPr>
        <w:sz w:val="28"/>
        <w:szCs w:val="28"/>
      </w:rPr>
      <w:fldChar w:fldCharType="begin"/>
    </w:r>
    <w:r w:rsidRPr="00FD502E">
      <w:rPr>
        <w:sz w:val="28"/>
        <w:szCs w:val="28"/>
      </w:rPr>
      <w:instrText>PAGE   \* MERGEFORMAT</w:instrText>
    </w:r>
    <w:r w:rsidRPr="00FD502E">
      <w:rPr>
        <w:sz w:val="28"/>
        <w:szCs w:val="28"/>
      </w:rPr>
      <w:fldChar w:fldCharType="separate"/>
    </w:r>
    <w:r w:rsidR="00F42720" w:rsidRPr="00F42720">
      <w:rPr>
        <w:noProof/>
        <w:sz w:val="28"/>
        <w:szCs w:val="28"/>
        <w:lang w:val="uk-UA"/>
      </w:rPr>
      <w:t>2</w:t>
    </w:r>
    <w:r w:rsidRPr="00FD502E">
      <w:rPr>
        <w:sz w:val="28"/>
        <w:szCs w:val="28"/>
      </w:rPr>
      <w:fldChar w:fldCharType="end"/>
    </w:r>
  </w:p>
  <w:p w:rsidR="00BD26CE" w:rsidRPr="003C4E59" w:rsidRDefault="00BD26CE" w:rsidP="00FD502E">
    <w:pPr>
      <w:pStyle w:val="a3"/>
      <w:tabs>
        <w:tab w:val="clear" w:pos="4677"/>
        <w:tab w:val="center" w:pos="4253"/>
      </w:tabs>
      <w:jc w:val="right"/>
      <w:rPr>
        <w:color w:val="80808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C6"/>
    <w:rsid w:val="0003392A"/>
    <w:rsid w:val="00047A58"/>
    <w:rsid w:val="00070E2F"/>
    <w:rsid w:val="00077B98"/>
    <w:rsid w:val="00086E66"/>
    <w:rsid w:val="00094AB2"/>
    <w:rsid w:val="000A0F4E"/>
    <w:rsid w:val="000B4790"/>
    <w:rsid w:val="000E1A1B"/>
    <w:rsid w:val="000F710D"/>
    <w:rsid w:val="001308FC"/>
    <w:rsid w:val="0014216B"/>
    <w:rsid w:val="00156896"/>
    <w:rsid w:val="00156E98"/>
    <w:rsid w:val="0017348C"/>
    <w:rsid w:val="00176A61"/>
    <w:rsid w:val="00181B7F"/>
    <w:rsid w:val="001A2020"/>
    <w:rsid w:val="001D0CB9"/>
    <w:rsid w:val="001E5A96"/>
    <w:rsid w:val="001E77A7"/>
    <w:rsid w:val="002178FA"/>
    <w:rsid w:val="0025112B"/>
    <w:rsid w:val="002A485A"/>
    <w:rsid w:val="002B10FB"/>
    <w:rsid w:val="002C2C9A"/>
    <w:rsid w:val="002E4FD3"/>
    <w:rsid w:val="00321B68"/>
    <w:rsid w:val="00341D3A"/>
    <w:rsid w:val="00366765"/>
    <w:rsid w:val="00382DA3"/>
    <w:rsid w:val="003B4E9D"/>
    <w:rsid w:val="003B5E45"/>
    <w:rsid w:val="003C4E59"/>
    <w:rsid w:val="003E0F64"/>
    <w:rsid w:val="0042344B"/>
    <w:rsid w:val="004253A0"/>
    <w:rsid w:val="00430F3D"/>
    <w:rsid w:val="004456C2"/>
    <w:rsid w:val="00445944"/>
    <w:rsid w:val="00456B09"/>
    <w:rsid w:val="00465303"/>
    <w:rsid w:val="004917BB"/>
    <w:rsid w:val="00491863"/>
    <w:rsid w:val="00491DFF"/>
    <w:rsid w:val="00497FC6"/>
    <w:rsid w:val="004C532B"/>
    <w:rsid w:val="00513851"/>
    <w:rsid w:val="0051795F"/>
    <w:rsid w:val="005B0F41"/>
    <w:rsid w:val="006069FF"/>
    <w:rsid w:val="00621617"/>
    <w:rsid w:val="006227CB"/>
    <w:rsid w:val="00636FCE"/>
    <w:rsid w:val="00661445"/>
    <w:rsid w:val="006745AD"/>
    <w:rsid w:val="006844D3"/>
    <w:rsid w:val="00690213"/>
    <w:rsid w:val="006A4D40"/>
    <w:rsid w:val="006C31EF"/>
    <w:rsid w:val="00700183"/>
    <w:rsid w:val="00711ED9"/>
    <w:rsid w:val="00760EEE"/>
    <w:rsid w:val="00766B55"/>
    <w:rsid w:val="00796467"/>
    <w:rsid w:val="007979CE"/>
    <w:rsid w:val="007D25DB"/>
    <w:rsid w:val="007E5157"/>
    <w:rsid w:val="007F5902"/>
    <w:rsid w:val="00811D1E"/>
    <w:rsid w:val="00832005"/>
    <w:rsid w:val="0083498B"/>
    <w:rsid w:val="008428A6"/>
    <w:rsid w:val="008732F9"/>
    <w:rsid w:val="00873483"/>
    <w:rsid w:val="00885585"/>
    <w:rsid w:val="008A6C65"/>
    <w:rsid w:val="008B637A"/>
    <w:rsid w:val="008C73F0"/>
    <w:rsid w:val="008D7F0C"/>
    <w:rsid w:val="008F1196"/>
    <w:rsid w:val="00956B21"/>
    <w:rsid w:val="0097643A"/>
    <w:rsid w:val="00985648"/>
    <w:rsid w:val="009A6CD6"/>
    <w:rsid w:val="009E0E26"/>
    <w:rsid w:val="00A214D3"/>
    <w:rsid w:val="00A225DD"/>
    <w:rsid w:val="00A3052E"/>
    <w:rsid w:val="00A6766D"/>
    <w:rsid w:val="00AC7FA0"/>
    <w:rsid w:val="00AD148F"/>
    <w:rsid w:val="00AD4D3D"/>
    <w:rsid w:val="00AE1544"/>
    <w:rsid w:val="00B33CFB"/>
    <w:rsid w:val="00B470BE"/>
    <w:rsid w:val="00B86682"/>
    <w:rsid w:val="00B86CC5"/>
    <w:rsid w:val="00B91268"/>
    <w:rsid w:val="00BB2E87"/>
    <w:rsid w:val="00BD26CE"/>
    <w:rsid w:val="00BD39B4"/>
    <w:rsid w:val="00C1261E"/>
    <w:rsid w:val="00C22068"/>
    <w:rsid w:val="00C3474A"/>
    <w:rsid w:val="00C60A83"/>
    <w:rsid w:val="00C734DF"/>
    <w:rsid w:val="00C76AB1"/>
    <w:rsid w:val="00CB5D91"/>
    <w:rsid w:val="00CC1067"/>
    <w:rsid w:val="00CD588F"/>
    <w:rsid w:val="00D2769A"/>
    <w:rsid w:val="00D33FAD"/>
    <w:rsid w:val="00D46FF7"/>
    <w:rsid w:val="00DB1565"/>
    <w:rsid w:val="00DC3252"/>
    <w:rsid w:val="00DD0055"/>
    <w:rsid w:val="00DD5266"/>
    <w:rsid w:val="00DE3271"/>
    <w:rsid w:val="00DE3AD5"/>
    <w:rsid w:val="00E5698D"/>
    <w:rsid w:val="00E6142A"/>
    <w:rsid w:val="00E75643"/>
    <w:rsid w:val="00E76D29"/>
    <w:rsid w:val="00EC2302"/>
    <w:rsid w:val="00EC4CC1"/>
    <w:rsid w:val="00ED2391"/>
    <w:rsid w:val="00EF1F88"/>
    <w:rsid w:val="00EF3CD2"/>
    <w:rsid w:val="00EF67F9"/>
    <w:rsid w:val="00F2652F"/>
    <w:rsid w:val="00F26539"/>
    <w:rsid w:val="00F42720"/>
    <w:rsid w:val="00F608F7"/>
    <w:rsid w:val="00F91AF4"/>
    <w:rsid w:val="00FB35C5"/>
    <w:rsid w:val="00FC14DF"/>
    <w:rsid w:val="00FC5147"/>
    <w:rsid w:val="00FD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FD4480"/>
  <w14:defaultImageDpi w14:val="0"/>
  <w15:docId w15:val="{1E95D236-D251-4AD3-B263-8AF0AB64D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E45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B5E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B5E45"/>
    <w:rPr>
      <w:rFonts w:eastAsia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3B5E45"/>
    <w:rPr>
      <w:rFonts w:cs="Times New Roman"/>
    </w:rPr>
  </w:style>
  <w:style w:type="character" w:customStyle="1" w:styleId="rvts0">
    <w:name w:val="rvts0"/>
    <w:basedOn w:val="a0"/>
    <w:uiPriority w:val="99"/>
    <w:rsid w:val="003B5E45"/>
    <w:rPr>
      <w:rFonts w:cs="Times New Roman"/>
    </w:rPr>
  </w:style>
  <w:style w:type="paragraph" w:styleId="HTML">
    <w:name w:val="HTML Preformatted"/>
    <w:basedOn w:val="a"/>
    <w:link w:val="HTML0"/>
    <w:uiPriority w:val="99"/>
    <w:rsid w:val="00B470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470BE"/>
    <w:rPr>
      <w:rFonts w:ascii="Courier New" w:hAnsi="Courier New" w:cs="Courier New"/>
      <w:sz w:val="20"/>
      <w:szCs w:val="20"/>
      <w:lang w:val="x-none" w:eastAsia="uk-UA"/>
    </w:rPr>
  </w:style>
  <w:style w:type="character" w:styleId="a6">
    <w:name w:val="Hyperlink"/>
    <w:basedOn w:val="a0"/>
    <w:uiPriority w:val="99"/>
    <w:rsid w:val="00FB35C5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077B9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77B98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Emphasis"/>
    <w:basedOn w:val="a0"/>
    <w:uiPriority w:val="20"/>
    <w:qFormat/>
    <w:rsid w:val="00EF3CD2"/>
    <w:rPr>
      <w:rFonts w:cs="Times New Roman"/>
      <w:i/>
      <w:iCs/>
    </w:rPr>
  </w:style>
  <w:style w:type="paragraph" w:styleId="aa">
    <w:name w:val="List Paragraph"/>
    <w:basedOn w:val="a"/>
    <w:uiPriority w:val="99"/>
    <w:qFormat/>
    <w:rsid w:val="00181B7F"/>
    <w:pPr>
      <w:ind w:left="720"/>
    </w:pPr>
  </w:style>
  <w:style w:type="paragraph" w:customStyle="1" w:styleId="1">
    <w:name w:val="Звичайний1"/>
    <w:uiPriority w:val="99"/>
    <w:rsid w:val="00341D3A"/>
    <w:pPr>
      <w:spacing w:after="0" w:line="276" w:lineRule="auto"/>
    </w:pPr>
    <w:rPr>
      <w:rFonts w:ascii="Arial" w:hAnsi="Arial" w:cs="Arial"/>
      <w:color w:val="000000"/>
    </w:rPr>
  </w:style>
  <w:style w:type="paragraph" w:customStyle="1" w:styleId="rvps2">
    <w:name w:val="rvps2"/>
    <w:basedOn w:val="a"/>
    <w:uiPriority w:val="99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12">
    <w:name w:val="rvps12"/>
    <w:basedOn w:val="a"/>
    <w:uiPriority w:val="99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52">
    <w:name w:val="rvts52"/>
    <w:uiPriority w:val="99"/>
    <w:rsid w:val="00A3052E"/>
  </w:style>
  <w:style w:type="character" w:customStyle="1" w:styleId="rvts46">
    <w:name w:val="rvts46"/>
    <w:basedOn w:val="a0"/>
    <w:uiPriority w:val="99"/>
    <w:rsid w:val="007E5157"/>
    <w:rPr>
      <w:rFonts w:cs="Times New Roman"/>
    </w:rPr>
  </w:style>
  <w:style w:type="character" w:customStyle="1" w:styleId="FontStyle">
    <w:name w:val="Font Style"/>
    <w:uiPriority w:val="99"/>
    <w:rsid w:val="003B4E9D"/>
    <w:rPr>
      <w:rFonts w:cs="Courier New"/>
      <w:color w:val="000000"/>
      <w:sz w:val="20"/>
      <w:szCs w:val="20"/>
    </w:rPr>
  </w:style>
  <w:style w:type="paragraph" w:customStyle="1" w:styleId="ParagraphStyle">
    <w:name w:val="Paragraph Style"/>
    <w:rsid w:val="003B4E9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rtecenter">
    <w:name w:val="rtecenter"/>
    <w:basedOn w:val="a"/>
    <w:rsid w:val="00086E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locked/>
    <w:rsid w:val="00086E66"/>
    <w:rPr>
      <w:b/>
      <w:bCs/>
    </w:rPr>
  </w:style>
  <w:style w:type="paragraph" w:customStyle="1" w:styleId="rtejustify">
    <w:name w:val="rtejustify"/>
    <w:basedOn w:val="a"/>
    <w:rsid w:val="00086E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Назва документа"/>
    <w:basedOn w:val="a"/>
    <w:next w:val="a"/>
    <w:uiPriority w:val="99"/>
    <w:rsid w:val="00C22068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ad">
    <w:name w:val="Основний текст_"/>
    <w:link w:val="10"/>
    <w:rsid w:val="00B91268"/>
    <w:rPr>
      <w:color w:val="222222"/>
      <w:sz w:val="26"/>
      <w:szCs w:val="26"/>
      <w:shd w:val="clear" w:color="auto" w:fill="FFFFFF"/>
    </w:rPr>
  </w:style>
  <w:style w:type="paragraph" w:customStyle="1" w:styleId="10">
    <w:name w:val="Основний текст1"/>
    <w:basedOn w:val="a"/>
    <w:link w:val="ad"/>
    <w:rsid w:val="00B91268"/>
    <w:pPr>
      <w:shd w:val="clear" w:color="auto" w:fill="FFFFFF"/>
      <w:autoSpaceDE/>
      <w:autoSpaceDN/>
      <w:adjustRightInd/>
      <w:spacing w:line="379" w:lineRule="auto"/>
      <w:ind w:firstLine="400"/>
    </w:pPr>
    <w:rPr>
      <w:color w:val="22222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5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ccu.gov.ua/dokument/3-r20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cu.gov.ua/dokument/3-r202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Козачок Ольга Вікторівна</dc:creator>
  <cp:keywords/>
  <dc:description/>
  <cp:lastModifiedBy>AVB</cp:lastModifiedBy>
  <cp:revision>13</cp:revision>
  <cp:lastPrinted>2019-11-13T15:39:00Z</cp:lastPrinted>
  <dcterms:created xsi:type="dcterms:W3CDTF">2020-01-27T11:11:00Z</dcterms:created>
  <dcterms:modified xsi:type="dcterms:W3CDTF">2020-02-28T15:18:00Z</dcterms:modified>
</cp:coreProperties>
</file>