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DF7" w:rsidRPr="00412DF7" w:rsidRDefault="00412DF7" w:rsidP="00412DF7">
      <w:pPr>
        <w:spacing w:before="3000" w:after="360"/>
        <w:jc w:val="right"/>
        <w:rPr>
          <w:b/>
          <w:sz w:val="28"/>
          <w:szCs w:val="28"/>
        </w:rPr>
      </w:pPr>
      <w:bookmarkStart w:id="0" w:name="_GoBack"/>
      <w:bookmarkEnd w:id="0"/>
      <w:r w:rsidRPr="00412DF7">
        <w:rPr>
          <w:b/>
          <w:sz w:val="28"/>
          <w:szCs w:val="28"/>
        </w:rPr>
        <w:t>Верховна Рада України</w:t>
      </w:r>
    </w:p>
    <w:p w:rsidR="00412DF7" w:rsidRPr="00412DF7" w:rsidRDefault="00412DF7" w:rsidP="00412DF7">
      <w:pPr>
        <w:pStyle w:val="a3"/>
        <w:rPr>
          <w:rFonts w:ascii="Times New Roman" w:hAnsi="Times New Roman"/>
          <w:sz w:val="28"/>
          <w:szCs w:val="28"/>
        </w:rPr>
      </w:pPr>
      <w:r w:rsidRPr="00412DF7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</w:t>
      </w:r>
      <w:r w:rsidRPr="00412DF7">
        <w:rPr>
          <w:rFonts w:ascii="Times New Roman" w:hAnsi="Times New Roman"/>
          <w:sz w:val="28"/>
          <w:szCs w:val="28"/>
        </w:rPr>
        <w:br/>
        <w:t>Закону України “Про внесення зміни до статті 10 Закону України “Про місцеві державні адміністрації” щодо призначення заступників голів місцевих державних адміністрацій”.</w:t>
      </w:r>
    </w:p>
    <w:p w:rsidR="00412DF7" w:rsidRPr="00412DF7" w:rsidRDefault="00412DF7" w:rsidP="00412DF7">
      <w:pPr>
        <w:pStyle w:val="a3"/>
        <w:rPr>
          <w:rFonts w:ascii="Times New Roman" w:hAnsi="Times New Roman"/>
          <w:sz w:val="28"/>
          <w:szCs w:val="28"/>
        </w:rPr>
      </w:pPr>
      <w:r w:rsidRPr="00412DF7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Віце-прем’єр-міністр України — Міністр розвитку громад та територій </w:t>
      </w:r>
      <w:proofErr w:type="spellStart"/>
      <w:r w:rsidRPr="00412DF7">
        <w:rPr>
          <w:rFonts w:ascii="Times New Roman" w:hAnsi="Times New Roman"/>
          <w:sz w:val="28"/>
          <w:szCs w:val="28"/>
        </w:rPr>
        <w:t>Шмигаль</w:t>
      </w:r>
      <w:proofErr w:type="spellEnd"/>
      <w:r w:rsidRPr="00412DF7">
        <w:rPr>
          <w:rFonts w:ascii="Times New Roman" w:hAnsi="Times New Roman"/>
          <w:sz w:val="28"/>
          <w:szCs w:val="28"/>
        </w:rPr>
        <w:t xml:space="preserve"> Денис Анатолійович.</w:t>
      </w:r>
    </w:p>
    <w:p w:rsidR="00412DF7" w:rsidRPr="00412DF7" w:rsidRDefault="00412DF7" w:rsidP="00412DF7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858"/>
        <w:gridCol w:w="7429"/>
      </w:tblGrid>
      <w:tr w:rsidR="00412DF7" w:rsidRPr="00412DF7" w:rsidTr="00124F35">
        <w:tc>
          <w:tcPr>
            <w:tcW w:w="1858" w:type="dxa"/>
            <w:vMerge w:val="restart"/>
            <w:shd w:val="clear" w:color="auto" w:fill="auto"/>
          </w:tcPr>
          <w:p w:rsidR="00412DF7" w:rsidRPr="00124F35" w:rsidRDefault="00412DF7" w:rsidP="00124F35">
            <w:pPr>
              <w:ind w:firstLine="560"/>
              <w:jc w:val="both"/>
              <w:rPr>
                <w:rFonts w:eastAsia="Calibri"/>
                <w:sz w:val="28"/>
                <w:szCs w:val="28"/>
              </w:rPr>
            </w:pPr>
            <w:r w:rsidRPr="00124F35">
              <w:rPr>
                <w:rFonts w:eastAsia="Calibri"/>
                <w:sz w:val="28"/>
                <w:szCs w:val="28"/>
              </w:rPr>
              <w:t>Додаток:</w:t>
            </w:r>
          </w:p>
        </w:tc>
        <w:tc>
          <w:tcPr>
            <w:tcW w:w="7429" w:type="dxa"/>
            <w:shd w:val="clear" w:color="auto" w:fill="auto"/>
          </w:tcPr>
          <w:p w:rsidR="00412DF7" w:rsidRPr="00124F35" w:rsidRDefault="00412DF7" w:rsidP="00124F35">
            <w:pPr>
              <w:pStyle w:val="af4"/>
              <w:numPr>
                <w:ilvl w:val="0"/>
                <w:numId w:val="1"/>
              </w:numPr>
              <w:tabs>
                <w:tab w:val="left" w:pos="179"/>
              </w:tabs>
              <w:spacing w:after="0" w:line="240" w:lineRule="auto"/>
              <w:ind w:left="-104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24F35">
              <w:rPr>
                <w:rFonts w:ascii="Times New Roman" w:hAnsi="Times New Roman"/>
                <w:sz w:val="28"/>
                <w:szCs w:val="28"/>
                <w:lang w:val="uk-UA"/>
              </w:rPr>
              <w:t>Текст законопроекту на        арк.</w:t>
            </w:r>
          </w:p>
        </w:tc>
      </w:tr>
      <w:tr w:rsidR="00412DF7" w:rsidRPr="00412DF7" w:rsidTr="00124F35">
        <w:tc>
          <w:tcPr>
            <w:tcW w:w="1858" w:type="dxa"/>
            <w:vMerge/>
            <w:shd w:val="clear" w:color="auto" w:fill="auto"/>
          </w:tcPr>
          <w:p w:rsidR="00412DF7" w:rsidRPr="00124F35" w:rsidRDefault="00412DF7" w:rsidP="00124F35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7429" w:type="dxa"/>
            <w:shd w:val="clear" w:color="auto" w:fill="auto"/>
          </w:tcPr>
          <w:p w:rsidR="00412DF7" w:rsidRPr="00124F35" w:rsidRDefault="00412DF7" w:rsidP="00124F35">
            <w:pPr>
              <w:pStyle w:val="af4"/>
              <w:numPr>
                <w:ilvl w:val="0"/>
                <w:numId w:val="1"/>
              </w:numPr>
              <w:tabs>
                <w:tab w:val="left" w:pos="179"/>
              </w:tabs>
              <w:spacing w:after="0" w:line="240" w:lineRule="auto"/>
              <w:ind w:left="-104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24F35">
              <w:rPr>
                <w:rFonts w:ascii="Times New Roman" w:hAnsi="Times New Roman"/>
                <w:sz w:val="28"/>
                <w:szCs w:val="28"/>
                <w:lang w:val="uk-UA"/>
              </w:rPr>
              <w:t>Проект постанови Верховної Ради на 1 арк.</w:t>
            </w:r>
          </w:p>
        </w:tc>
      </w:tr>
      <w:tr w:rsidR="00412DF7" w:rsidRPr="00412DF7" w:rsidTr="00124F35">
        <w:tc>
          <w:tcPr>
            <w:tcW w:w="1858" w:type="dxa"/>
            <w:vMerge/>
            <w:shd w:val="clear" w:color="auto" w:fill="auto"/>
          </w:tcPr>
          <w:p w:rsidR="00412DF7" w:rsidRPr="00124F35" w:rsidRDefault="00412DF7" w:rsidP="00124F35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7429" w:type="dxa"/>
            <w:shd w:val="clear" w:color="auto" w:fill="auto"/>
          </w:tcPr>
          <w:p w:rsidR="00412DF7" w:rsidRPr="00124F35" w:rsidRDefault="00412DF7" w:rsidP="00124F35">
            <w:pPr>
              <w:pStyle w:val="af4"/>
              <w:numPr>
                <w:ilvl w:val="0"/>
                <w:numId w:val="1"/>
              </w:numPr>
              <w:tabs>
                <w:tab w:val="left" w:pos="179"/>
              </w:tabs>
              <w:spacing w:after="0" w:line="240" w:lineRule="auto"/>
              <w:ind w:left="37" w:hanging="141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24F35">
              <w:rPr>
                <w:rFonts w:ascii="Times New Roman" w:hAnsi="Times New Roman"/>
                <w:sz w:val="28"/>
                <w:szCs w:val="28"/>
                <w:lang w:val="uk-UA"/>
              </w:rPr>
              <w:t>Пояснювальна записка на       арк.</w:t>
            </w:r>
          </w:p>
        </w:tc>
      </w:tr>
      <w:tr w:rsidR="00412DF7" w:rsidRPr="00412DF7" w:rsidTr="00124F35">
        <w:tc>
          <w:tcPr>
            <w:tcW w:w="1858" w:type="dxa"/>
            <w:vMerge/>
            <w:shd w:val="clear" w:color="auto" w:fill="auto"/>
          </w:tcPr>
          <w:p w:rsidR="00412DF7" w:rsidRPr="00124F35" w:rsidRDefault="00412DF7" w:rsidP="00124F35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7429" w:type="dxa"/>
            <w:shd w:val="clear" w:color="auto" w:fill="auto"/>
          </w:tcPr>
          <w:p w:rsidR="00412DF7" w:rsidRPr="00124F35" w:rsidRDefault="00412DF7" w:rsidP="00124F35">
            <w:pPr>
              <w:pStyle w:val="af4"/>
              <w:numPr>
                <w:ilvl w:val="0"/>
                <w:numId w:val="1"/>
              </w:numPr>
              <w:tabs>
                <w:tab w:val="left" w:pos="179"/>
              </w:tabs>
              <w:spacing w:after="0" w:line="240" w:lineRule="auto"/>
              <w:ind w:left="37" w:hanging="141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24F35">
              <w:rPr>
                <w:rFonts w:ascii="Times New Roman" w:hAnsi="Times New Roman"/>
                <w:sz w:val="28"/>
                <w:szCs w:val="28"/>
                <w:lang w:val="uk-UA"/>
              </w:rPr>
              <w:t>Порівняльна таблиця на         арк.</w:t>
            </w:r>
          </w:p>
        </w:tc>
      </w:tr>
      <w:tr w:rsidR="00412DF7" w:rsidRPr="00412DF7" w:rsidTr="00124F35">
        <w:tc>
          <w:tcPr>
            <w:tcW w:w="1858" w:type="dxa"/>
            <w:vMerge/>
            <w:shd w:val="clear" w:color="auto" w:fill="auto"/>
          </w:tcPr>
          <w:p w:rsidR="00412DF7" w:rsidRPr="00124F35" w:rsidRDefault="00412DF7" w:rsidP="00124F35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7429" w:type="dxa"/>
            <w:shd w:val="clear" w:color="auto" w:fill="auto"/>
          </w:tcPr>
          <w:p w:rsidR="00412DF7" w:rsidRPr="00124F35" w:rsidRDefault="00412DF7" w:rsidP="00124F35">
            <w:pPr>
              <w:pStyle w:val="af4"/>
              <w:numPr>
                <w:ilvl w:val="0"/>
                <w:numId w:val="1"/>
              </w:numPr>
              <w:tabs>
                <w:tab w:val="left" w:pos="179"/>
              </w:tabs>
              <w:spacing w:after="0" w:line="240" w:lineRule="auto"/>
              <w:ind w:left="179" w:hanging="28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24F35">
              <w:rPr>
                <w:rFonts w:ascii="Times New Roman" w:hAnsi="Times New Roman"/>
                <w:sz w:val="28"/>
                <w:szCs w:val="28"/>
                <w:lang w:val="uk-UA"/>
              </w:rPr>
              <w:t>Текст законопроекту та матеріали до нього</w:t>
            </w:r>
            <w:r w:rsidRPr="00124F35">
              <w:rPr>
                <w:rFonts w:ascii="Times New Roman" w:hAnsi="Times New Roman"/>
                <w:sz w:val="28"/>
                <w:szCs w:val="28"/>
                <w:lang w:val="uk-UA"/>
              </w:rPr>
              <w:br/>
              <w:t>в електронній формі.</w:t>
            </w:r>
          </w:p>
        </w:tc>
      </w:tr>
    </w:tbl>
    <w:p w:rsidR="00412DF7" w:rsidRPr="00412DF7" w:rsidRDefault="00412DF7" w:rsidP="00412DF7">
      <w:pPr>
        <w:ind w:firstLine="709"/>
        <w:jc w:val="both"/>
        <w:rPr>
          <w:sz w:val="28"/>
          <w:szCs w:val="28"/>
        </w:rPr>
      </w:pPr>
    </w:p>
    <w:p w:rsidR="00412DF7" w:rsidRPr="00412DF7" w:rsidRDefault="00412DF7" w:rsidP="00412DF7">
      <w:pPr>
        <w:ind w:firstLine="709"/>
        <w:jc w:val="both"/>
        <w:rPr>
          <w:sz w:val="28"/>
          <w:szCs w:val="28"/>
        </w:rPr>
      </w:pPr>
    </w:p>
    <w:p w:rsidR="00412DF7" w:rsidRPr="00412DF7" w:rsidRDefault="00412DF7" w:rsidP="00412DF7">
      <w:pPr>
        <w:pStyle w:val="a4"/>
        <w:tabs>
          <w:tab w:val="clear" w:pos="6804"/>
          <w:tab w:val="left" w:pos="6237"/>
        </w:tabs>
        <w:rPr>
          <w:rFonts w:ascii="Times New Roman" w:hAnsi="Times New Roman"/>
          <w:sz w:val="28"/>
          <w:szCs w:val="28"/>
        </w:rPr>
      </w:pPr>
      <w:r w:rsidRPr="00412DF7">
        <w:rPr>
          <w:rFonts w:ascii="Times New Roman" w:hAnsi="Times New Roman"/>
          <w:sz w:val="28"/>
          <w:szCs w:val="28"/>
        </w:rPr>
        <w:t>Прем’єр-міністр України</w:t>
      </w:r>
      <w:r w:rsidRPr="00412DF7">
        <w:rPr>
          <w:rFonts w:ascii="Times New Roman" w:hAnsi="Times New Roman"/>
          <w:sz w:val="28"/>
          <w:szCs w:val="28"/>
        </w:rPr>
        <w:tab/>
        <w:t xml:space="preserve"> Олексій ГОНЧАРУК</w:t>
      </w:r>
    </w:p>
    <w:p w:rsidR="000A3625" w:rsidRPr="00412DF7" w:rsidRDefault="000A3625" w:rsidP="00412DF7"/>
    <w:sectPr w:rsidR="000A3625" w:rsidRPr="00412DF7" w:rsidSect="00097359">
      <w:headerReference w:type="even" r:id="rId8"/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6040" w:rsidRDefault="00CD6040">
      <w:r>
        <w:separator/>
      </w:r>
    </w:p>
  </w:endnote>
  <w:endnote w:type="continuationSeparator" w:id="0">
    <w:p w:rsidR="00CD6040" w:rsidRDefault="00CD6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6040" w:rsidRDefault="00CD6040">
      <w:r>
        <w:separator/>
      </w:r>
    </w:p>
  </w:footnote>
  <w:footnote w:type="continuationSeparator" w:id="0">
    <w:p w:rsidR="00CD6040" w:rsidRDefault="00CD60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6E142E"/>
    <w:multiLevelType w:val="hybridMultilevel"/>
    <w:tmpl w:val="44CA4E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364AF"/>
    <w:rsid w:val="00097359"/>
    <w:rsid w:val="000A3625"/>
    <w:rsid w:val="000C5F77"/>
    <w:rsid w:val="000D0FA3"/>
    <w:rsid w:val="00124F35"/>
    <w:rsid w:val="001A59D7"/>
    <w:rsid w:val="001C03A2"/>
    <w:rsid w:val="00200D2D"/>
    <w:rsid w:val="00261BAF"/>
    <w:rsid w:val="002B6692"/>
    <w:rsid w:val="002C245E"/>
    <w:rsid w:val="003762B0"/>
    <w:rsid w:val="003971B7"/>
    <w:rsid w:val="003B5A90"/>
    <w:rsid w:val="003F5396"/>
    <w:rsid w:val="004117E6"/>
    <w:rsid w:val="00412DF7"/>
    <w:rsid w:val="0044594A"/>
    <w:rsid w:val="00452A5E"/>
    <w:rsid w:val="005A4450"/>
    <w:rsid w:val="005A548D"/>
    <w:rsid w:val="00641F10"/>
    <w:rsid w:val="006E08F9"/>
    <w:rsid w:val="00710940"/>
    <w:rsid w:val="00721424"/>
    <w:rsid w:val="0074655E"/>
    <w:rsid w:val="007F6CF1"/>
    <w:rsid w:val="008F7CAB"/>
    <w:rsid w:val="00902DD5"/>
    <w:rsid w:val="00962F38"/>
    <w:rsid w:val="00AC31F8"/>
    <w:rsid w:val="00AD00A4"/>
    <w:rsid w:val="00B573CC"/>
    <w:rsid w:val="00B9322D"/>
    <w:rsid w:val="00CD6040"/>
    <w:rsid w:val="00D837F6"/>
    <w:rsid w:val="00DC05C8"/>
    <w:rsid w:val="00E167F5"/>
    <w:rsid w:val="00E47C21"/>
    <w:rsid w:val="00F001C5"/>
    <w:rsid w:val="00F10C20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table" w:styleId="af3">
    <w:name w:val="Table Grid"/>
    <w:basedOn w:val="a1"/>
    <w:uiPriority w:val="39"/>
    <w:rsid w:val="00412DF7"/>
    <w:rPr>
      <w:rFonts w:ascii="Calibri" w:eastAsia="Calibri" w:hAnsi="Calibri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412DF7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table" w:styleId="af3">
    <w:name w:val="Table Grid"/>
    <w:basedOn w:val="a1"/>
    <w:uiPriority w:val="39"/>
    <w:rsid w:val="00412DF7"/>
    <w:rPr>
      <w:rFonts w:ascii="Calibri" w:eastAsia="Calibri" w:hAnsi="Calibri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412DF7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476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2006-11-17T10:47:00Z</cp:lastPrinted>
  <dcterms:created xsi:type="dcterms:W3CDTF">2020-03-03T16:22:00Z</dcterms:created>
  <dcterms:modified xsi:type="dcterms:W3CDTF">2020-03-03T16:22:00Z</dcterms:modified>
</cp:coreProperties>
</file>