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D0D" w:rsidRPr="00CC191C" w:rsidRDefault="00181D0D" w:rsidP="00181D0D"/>
    <w:p w:rsidR="00181D0D" w:rsidRPr="00BD7FBB" w:rsidRDefault="00181D0D" w:rsidP="00181D0D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  <w:r w:rsidRPr="00BD7FBB"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  <w:t xml:space="preserve">Комітет Верховної Ради України з питань </w:t>
      </w:r>
      <w:r w:rsidR="006145E9" w:rsidRPr="006145E9"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  <w:t>здоров'я нації, медичної допомоги та медичного страхування</w:t>
      </w:r>
    </w:p>
    <w:p w:rsidR="00181D0D" w:rsidRPr="00BD7FBB" w:rsidRDefault="00181D0D" w:rsidP="00181D0D">
      <w:pPr>
        <w:shd w:val="clear" w:color="auto" w:fill="FFFFFF"/>
        <w:spacing w:after="0" w:line="240" w:lineRule="auto"/>
        <w:ind w:left="5103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181D0D" w:rsidRPr="00BD7FBB" w:rsidRDefault="00181D0D" w:rsidP="00181D0D">
      <w:pPr>
        <w:shd w:val="clear" w:color="auto" w:fill="FFFFFF"/>
        <w:spacing w:after="0" w:line="240" w:lineRule="auto"/>
        <w:ind w:left="5103"/>
        <w:jc w:val="both"/>
        <w:rPr>
          <w:rFonts w:ascii="Arial" w:eastAsiaTheme="minorHAnsi" w:hAnsi="Arial" w:cs="Arial"/>
          <w:color w:val="333333"/>
          <w:sz w:val="18"/>
          <w:szCs w:val="18"/>
          <w:lang w:val="uk-UA"/>
        </w:rPr>
      </w:pPr>
    </w:p>
    <w:p w:rsidR="00181D0D" w:rsidRDefault="00181D0D" w:rsidP="00181D0D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theme="minorBidi"/>
          <w:bCs/>
          <w:sz w:val="26"/>
          <w:szCs w:val="26"/>
          <w:lang w:val="uk-UA"/>
        </w:rPr>
      </w:pPr>
      <w:r w:rsidRPr="00BD7FBB">
        <w:rPr>
          <w:rFonts w:ascii="Times New Roman" w:eastAsiaTheme="minorHAnsi" w:hAnsi="Times New Roman" w:cstheme="minorBidi"/>
          <w:bCs/>
          <w:sz w:val="26"/>
          <w:szCs w:val="26"/>
          <w:lang w:val="uk-UA"/>
        </w:rPr>
        <w:t>Про розгляд законопроекту</w:t>
      </w:r>
    </w:p>
    <w:p w:rsidR="00181D0D" w:rsidRPr="00BD7FBB" w:rsidRDefault="00181D0D" w:rsidP="00181D0D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theme="minorBidi"/>
          <w:bCs/>
          <w:sz w:val="26"/>
          <w:szCs w:val="26"/>
          <w:lang w:val="uk-UA"/>
        </w:rPr>
      </w:pPr>
      <w:r w:rsidRPr="00BD7FBB">
        <w:rPr>
          <w:rFonts w:ascii="Times New Roman" w:eastAsiaTheme="minorHAnsi" w:hAnsi="Times New Roman" w:cstheme="minorBidi"/>
          <w:bCs/>
          <w:sz w:val="26"/>
          <w:szCs w:val="26"/>
          <w:lang w:val="uk-UA"/>
        </w:rPr>
        <w:t xml:space="preserve">реєстр. № </w:t>
      </w:r>
      <w:r w:rsidR="00C15956">
        <w:rPr>
          <w:rFonts w:ascii="Times New Roman" w:eastAsiaTheme="minorHAnsi" w:hAnsi="Times New Roman" w:cstheme="minorBidi"/>
          <w:bCs/>
          <w:sz w:val="26"/>
          <w:szCs w:val="26"/>
          <w:lang w:val="uk-UA"/>
        </w:rPr>
        <w:t>3164 від 04</w:t>
      </w:r>
      <w:r w:rsidRPr="00BD7FBB">
        <w:rPr>
          <w:rFonts w:ascii="Times New Roman" w:eastAsiaTheme="minorHAnsi" w:hAnsi="Times New Roman" w:cstheme="minorBidi"/>
          <w:bCs/>
          <w:sz w:val="26"/>
          <w:szCs w:val="26"/>
          <w:lang w:val="uk-UA"/>
        </w:rPr>
        <w:t>.</w:t>
      </w:r>
      <w:r w:rsidR="00C15956">
        <w:rPr>
          <w:rFonts w:ascii="Times New Roman" w:eastAsiaTheme="minorHAnsi" w:hAnsi="Times New Roman" w:cstheme="minorBidi"/>
          <w:bCs/>
          <w:sz w:val="26"/>
          <w:szCs w:val="26"/>
          <w:lang w:val="uk-UA"/>
        </w:rPr>
        <w:t>03</w:t>
      </w:r>
      <w:r w:rsidRPr="00BD7FBB">
        <w:rPr>
          <w:rFonts w:ascii="Times New Roman" w:eastAsiaTheme="minorHAnsi" w:hAnsi="Times New Roman" w:cstheme="minorBidi"/>
          <w:bCs/>
          <w:sz w:val="26"/>
          <w:szCs w:val="26"/>
          <w:lang w:val="uk-UA"/>
        </w:rPr>
        <w:t>.20</w:t>
      </w:r>
      <w:r w:rsidR="00C15956">
        <w:rPr>
          <w:rFonts w:ascii="Times New Roman" w:eastAsiaTheme="minorHAnsi" w:hAnsi="Times New Roman" w:cstheme="minorBidi"/>
          <w:bCs/>
          <w:sz w:val="26"/>
          <w:szCs w:val="26"/>
          <w:lang w:val="uk-UA"/>
        </w:rPr>
        <w:t>20</w:t>
      </w:r>
      <w:r w:rsidRPr="00BD7FBB">
        <w:rPr>
          <w:rFonts w:ascii="Times New Roman" w:eastAsiaTheme="minorHAnsi" w:hAnsi="Times New Roman" w:cstheme="minorBidi"/>
          <w:bCs/>
          <w:sz w:val="26"/>
          <w:szCs w:val="26"/>
          <w:lang w:val="uk-UA"/>
        </w:rPr>
        <w:t> р.</w:t>
      </w:r>
    </w:p>
    <w:p w:rsidR="00181D0D" w:rsidRPr="00BD7FBB" w:rsidRDefault="00181D0D" w:rsidP="00181D0D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181D0D" w:rsidRPr="00C15956" w:rsidRDefault="00181D0D" w:rsidP="004D5CFC">
      <w:pPr>
        <w:spacing w:after="0" w:line="240" w:lineRule="auto"/>
        <w:ind w:firstLine="567"/>
        <w:jc w:val="both"/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</w:pPr>
      <w:r w:rsidRPr="00BD7FBB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E53A48">
        <w:rPr>
          <w:rFonts w:ascii="Times New Roman" w:eastAsiaTheme="minorHAnsi" w:hAnsi="Times New Roman" w:cstheme="minorBidi"/>
          <w:sz w:val="28"/>
          <w:szCs w:val="28"/>
          <w:lang w:val="uk-UA"/>
        </w:rPr>
        <w:t>24</w:t>
      </w:r>
      <w:r w:rsidRPr="00BD7FBB">
        <w:rPr>
          <w:rFonts w:ascii="Times New Roman" w:eastAsiaTheme="minorHAnsi" w:hAnsi="Times New Roman" w:cstheme="minorBidi"/>
          <w:sz w:val="28"/>
          <w:szCs w:val="28"/>
          <w:lang w:val="uk-UA"/>
        </w:rPr>
        <w:t> </w:t>
      </w:r>
      <w:r w:rsidR="00C15956">
        <w:rPr>
          <w:rFonts w:ascii="Times New Roman" w:eastAsiaTheme="minorHAnsi" w:hAnsi="Times New Roman" w:cstheme="minorBidi"/>
          <w:sz w:val="28"/>
          <w:szCs w:val="28"/>
          <w:lang w:val="uk-UA"/>
        </w:rPr>
        <w:t>квітня</w:t>
      </w:r>
      <w:r w:rsidRPr="00BD7FBB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P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2020 року (протокол № </w:t>
      </w:r>
      <w:r w:rsidR="00E53A48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34</w:t>
      </w:r>
      <w:bookmarkStart w:id="0" w:name="_GoBack"/>
      <w:bookmarkEnd w:id="0"/>
      <w:r w:rsidRP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</w:t>
      </w:r>
      <w:r w:rsid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п</w:t>
      </w:r>
      <w:r w:rsidR="00C15956" w:rsidRP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 xml:space="preserve">ро внесення змін до статті 15 Закону України «Про донорство крові та її компонентів» (щодо забезпечення умов для здачі крові незалежно від місця реєстрації донора) </w:t>
      </w:r>
      <w:r w:rsid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 xml:space="preserve">за </w:t>
      </w:r>
      <w:r w:rsidRP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реєстр. № </w:t>
      </w:r>
      <w:r w:rsidR="00C15956" w:rsidRP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3164 від 04</w:t>
      </w:r>
      <w:r w:rsidRP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.</w:t>
      </w:r>
      <w:r w:rsidR="00C15956" w:rsidRP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03</w:t>
      </w:r>
      <w:r w:rsidRP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.20</w:t>
      </w:r>
      <w:r w:rsidR="00C15956" w:rsidRP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20</w:t>
      </w:r>
      <w:r w:rsidRP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 xml:space="preserve"> року, внесений народним депутатом України </w:t>
      </w:r>
      <w:r w:rsidR="00C15956" w:rsidRP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Ляшенко</w:t>
      </w:r>
      <w:r w:rsidR="004D5CFC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 </w:t>
      </w:r>
      <w:r w:rsidR="004D5CFC" w:rsidRP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А.О</w:t>
      </w:r>
      <w:r w:rsidRPr="00C15956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, і повідомляє наступне.</w:t>
      </w:r>
    </w:p>
    <w:p w:rsidR="00F4783B" w:rsidRPr="00F4783B" w:rsidRDefault="004D5CFC" w:rsidP="004D5CFC">
      <w:pPr>
        <w:spacing w:after="0" w:line="240" w:lineRule="auto"/>
        <w:ind w:firstLine="567"/>
        <w:jc w:val="both"/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</w:pP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З</w:t>
      </w:r>
      <w:r w:rsidR="00181D0D" w:rsidRPr="00F4783B">
        <w:rPr>
          <w:rFonts w:ascii="Times New Roman" w:eastAsiaTheme="minorHAnsi" w:hAnsi="Times New Roman" w:cstheme="minorBidi"/>
          <w:sz w:val="28"/>
          <w:szCs w:val="28"/>
          <w:lang w:val="uk-UA"/>
        </w:rPr>
        <w:t>аконопроект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ом</w:t>
      </w:r>
      <w:r w:rsidR="00181D0D" w:rsidRPr="00F4783B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C15956" w:rsidRPr="00F4783B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пропонується 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встановити, що</w:t>
      </w:r>
      <w:r w:rsidR="00F4783B" w:rsidRPr="00F4783B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 xml:space="preserve"> особи</w:t>
      </w:r>
      <w:r w:rsidR="00C15956" w:rsidRPr="00F4783B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, як</w:t>
      </w:r>
      <w:r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 xml:space="preserve">і </w:t>
      </w:r>
      <w:r w:rsidR="00C15956" w:rsidRPr="00F4783B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виявил</w:t>
      </w:r>
      <w:r w:rsidR="00F4783B" w:rsidRPr="00F4783B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и</w:t>
      </w:r>
      <w:r w:rsidR="00C15956" w:rsidRPr="00F4783B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 xml:space="preserve"> бажання стати донором, мож</w:t>
      </w:r>
      <w:r w:rsidR="00F4783B" w:rsidRPr="00F4783B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уть</w:t>
      </w:r>
      <w:r w:rsidR="00C15956" w:rsidRPr="00F4783B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 xml:space="preserve"> звернутися до буд</w:t>
      </w:r>
      <w:r w:rsidR="00F4783B" w:rsidRPr="00F4783B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 xml:space="preserve">ь-якої спеціалізованої установи та </w:t>
      </w:r>
      <w:r w:rsidR="00C15956" w:rsidRPr="00F4783B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закладу</w:t>
      </w:r>
      <w:r w:rsidR="00F4783B" w:rsidRPr="00F4783B">
        <w:rPr>
          <w:rFonts w:ascii="Times New Roman" w:eastAsiaTheme="minorHAnsi" w:hAnsi="Times New Roman" w:cstheme="minorBidi"/>
          <w:color w:val="000000"/>
          <w:sz w:val="28"/>
          <w:szCs w:val="28"/>
          <w:lang w:val="uk-UA"/>
        </w:rPr>
        <w:t>, що здійснюють взяття, переробку, зберігання, реалізацію донорської крові, її компонентів та препаратів і знаходяться на території України, незалежно від місця своєї реєстрації</w:t>
      </w:r>
    </w:p>
    <w:p w:rsidR="004D5CFC" w:rsidRDefault="00181D0D" w:rsidP="004D5CF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D7FBB">
        <w:rPr>
          <w:rFonts w:ascii="Times New Roman" w:eastAsiaTheme="minorHAnsi" w:hAnsi="Times New Roman"/>
          <w:sz w:val="28"/>
          <w:szCs w:val="28"/>
          <w:lang w:val="uk-UA"/>
        </w:rPr>
        <w:t xml:space="preserve">У висновку Міністерства фінансів України до законопроекту зазначається, що його реалізація не потребуватиме додаткових видатків з </w:t>
      </w:r>
      <w:r w:rsidR="004D5CFC">
        <w:rPr>
          <w:rFonts w:ascii="Times New Roman" w:eastAsiaTheme="minorHAnsi" w:hAnsi="Times New Roman"/>
          <w:sz w:val="28"/>
          <w:szCs w:val="28"/>
          <w:lang w:val="uk-UA"/>
        </w:rPr>
        <w:t>бюджетів усіх рівнів.</w:t>
      </w:r>
    </w:p>
    <w:p w:rsidR="00181D0D" w:rsidRPr="00BD7FBB" w:rsidRDefault="00181D0D" w:rsidP="004D5CFC">
      <w:pPr>
        <w:spacing w:after="0" w:line="240" w:lineRule="auto"/>
        <w:ind w:firstLine="567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BD7FBB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За результатами розгляду Комітет ухвалив рішення, що законопроект </w:t>
      </w:r>
      <w:r w:rsidRPr="00BD7FBB">
        <w:rPr>
          <w:rFonts w:ascii="Times New Roman" w:eastAsiaTheme="minorHAnsi" w:hAnsi="Times New Roman"/>
          <w:sz w:val="28"/>
          <w:szCs w:val="28"/>
          <w:lang w:val="uk-UA"/>
        </w:rPr>
        <w:t>(реєстр. № </w:t>
      </w:r>
      <w:r w:rsidR="004D5CFC">
        <w:rPr>
          <w:rFonts w:ascii="Times New Roman" w:eastAsiaTheme="minorHAnsi" w:hAnsi="Times New Roman"/>
          <w:sz w:val="28"/>
          <w:szCs w:val="28"/>
          <w:lang w:val="uk-UA"/>
        </w:rPr>
        <w:t>3164</w:t>
      </w:r>
      <w:r w:rsidRPr="00BD7FBB">
        <w:rPr>
          <w:rFonts w:ascii="Times New Roman" w:eastAsiaTheme="minorHAnsi" w:hAnsi="Times New Roman"/>
          <w:sz w:val="28"/>
          <w:szCs w:val="28"/>
          <w:lang w:val="uk-UA"/>
        </w:rPr>
        <w:t>)</w:t>
      </w:r>
      <w:r w:rsidRPr="00BD7FBB">
        <w:rPr>
          <w:rFonts w:ascii="Times New Roman" w:eastAsiaTheme="minorHAnsi" w:hAnsi="Times New Roman"/>
          <w:bCs/>
          <w:sz w:val="28"/>
          <w:szCs w:val="28"/>
          <w:lang w:val="uk-UA"/>
        </w:rPr>
        <w:t xml:space="preserve"> </w:t>
      </w:r>
      <w:r w:rsidRPr="00BD7FBB">
        <w:rPr>
          <w:rFonts w:ascii="Times New Roman" w:eastAsiaTheme="minorHAnsi" w:hAnsi="Times New Roman" w:cstheme="minorBidi"/>
          <w:bCs/>
          <w:sz w:val="28"/>
          <w:lang w:val="uk-UA"/>
        </w:rPr>
        <w:t>не має впливу на показники бюджет</w:t>
      </w:r>
      <w:r w:rsidR="004D5CFC">
        <w:rPr>
          <w:rFonts w:ascii="Times New Roman" w:eastAsiaTheme="minorHAnsi" w:hAnsi="Times New Roman" w:cstheme="minorBidi"/>
          <w:bCs/>
          <w:sz w:val="28"/>
          <w:lang w:val="uk-UA"/>
        </w:rPr>
        <w:t>ів</w:t>
      </w:r>
      <w:r w:rsidRPr="00BD7FBB">
        <w:rPr>
          <w:rFonts w:ascii="Times New Roman" w:eastAsiaTheme="minorHAnsi" w:hAnsi="Times New Roman" w:cstheme="minorBidi"/>
          <w:bCs/>
          <w:sz w:val="28"/>
          <w:lang w:val="uk-UA"/>
        </w:rPr>
        <w:t xml:space="preserve">. </w:t>
      </w:r>
      <w:r w:rsidRPr="00BD7FBB">
        <w:rPr>
          <w:rFonts w:ascii="Times New Roman" w:eastAsiaTheme="minorHAnsi" w:hAnsi="Times New Roman" w:cstheme="minorBidi"/>
          <w:sz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181D0D" w:rsidRPr="00BD7FBB" w:rsidRDefault="00181D0D" w:rsidP="00181D0D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181D0D" w:rsidRPr="00BD7FBB" w:rsidRDefault="00181D0D" w:rsidP="00181D0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181D0D" w:rsidRPr="00BD7FBB" w:rsidRDefault="00181D0D" w:rsidP="00181D0D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BD7FBB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BD7FBB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BD7FBB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BD7FBB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BD7FBB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BD7FBB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BD7FBB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BD7FBB">
        <w:rPr>
          <w:rFonts w:ascii="Times New Roman" w:eastAsiaTheme="minorHAnsi" w:hAnsi="Times New Roman" w:cstheme="minorBidi"/>
          <w:b/>
          <w:sz w:val="28"/>
          <w:lang w:val="uk-UA"/>
        </w:rPr>
        <w:tab/>
        <w:t xml:space="preserve">  </w:t>
      </w:r>
      <w:proofErr w:type="spellStart"/>
      <w:r w:rsidRPr="00BD7FBB">
        <w:rPr>
          <w:rFonts w:ascii="Times New Roman" w:eastAsiaTheme="minorHAnsi" w:hAnsi="Times New Roman" w:cstheme="minorBidi"/>
          <w:b/>
          <w:sz w:val="28"/>
          <w:lang w:val="uk-UA"/>
        </w:rPr>
        <w:t>Ю.Ю.Арістов</w:t>
      </w:r>
      <w:proofErr w:type="spellEnd"/>
    </w:p>
    <w:p w:rsidR="00181D0D" w:rsidRPr="00BD7FBB" w:rsidRDefault="00181D0D" w:rsidP="00181D0D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181D0D" w:rsidRPr="00BD7FBB" w:rsidRDefault="00181D0D" w:rsidP="00181D0D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181D0D" w:rsidRPr="00BD7FBB" w:rsidRDefault="00181D0D" w:rsidP="00181D0D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181D0D" w:rsidRPr="00BD7FBB" w:rsidRDefault="00181D0D" w:rsidP="00181D0D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181D0D" w:rsidRPr="00BD7FBB" w:rsidRDefault="00181D0D" w:rsidP="00181D0D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proofErr w:type="spellStart"/>
      <w:r w:rsidRPr="00BD7FBB">
        <w:rPr>
          <w:rFonts w:ascii="Times New Roman" w:eastAsiaTheme="minorHAnsi" w:hAnsi="Times New Roman" w:cstheme="minorBidi"/>
          <w:sz w:val="18"/>
          <w:szCs w:val="18"/>
          <w:lang w:val="uk-UA"/>
        </w:rPr>
        <w:t>Вик.Расчислова</w:t>
      </w:r>
      <w:proofErr w:type="spellEnd"/>
      <w:r w:rsidRPr="00BD7FBB">
        <w:rPr>
          <w:rFonts w:ascii="Times New Roman" w:eastAsiaTheme="minorHAnsi" w:hAnsi="Times New Roman" w:cstheme="minorBidi"/>
          <w:sz w:val="18"/>
          <w:szCs w:val="18"/>
          <w:lang w:val="uk-UA"/>
        </w:rPr>
        <w:t xml:space="preserve"> Л.В.</w:t>
      </w:r>
    </w:p>
    <w:p w:rsidR="00181D0D" w:rsidRPr="00BD7FBB" w:rsidRDefault="00181D0D" w:rsidP="00181D0D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r w:rsidRPr="00BD7FBB">
        <w:rPr>
          <w:rFonts w:ascii="Times New Roman" w:eastAsiaTheme="minorHAnsi" w:hAnsi="Times New Roman" w:cstheme="minorBidi"/>
          <w:sz w:val="18"/>
          <w:szCs w:val="18"/>
          <w:lang w:val="uk-UA"/>
        </w:rPr>
        <w:t>255-41-14</w:t>
      </w:r>
    </w:p>
    <w:p w:rsidR="00181D0D" w:rsidRPr="00BD7FBB" w:rsidRDefault="00181D0D" w:rsidP="00181D0D">
      <w:pPr>
        <w:spacing w:after="0" w:line="240" w:lineRule="auto"/>
        <w:ind w:firstLine="851"/>
        <w:jc w:val="both"/>
        <w:rPr>
          <w:rFonts w:ascii="Times New Roman" w:eastAsia="MS Mincho" w:hAnsi="Times New Roman"/>
          <w:sz w:val="28"/>
          <w:szCs w:val="28"/>
          <w:lang w:val="uk-UA" w:eastAsia="ja-JP"/>
        </w:rPr>
      </w:pPr>
    </w:p>
    <w:p w:rsidR="006A3395" w:rsidRDefault="006A3395"/>
    <w:sectPr w:rsidR="006A3395" w:rsidSect="008118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53A48">
      <w:pPr>
        <w:spacing w:after="0" w:line="240" w:lineRule="auto"/>
      </w:pPr>
      <w:r>
        <w:separator/>
      </w:r>
    </w:p>
  </w:endnote>
  <w:endnote w:type="continuationSeparator" w:id="0">
    <w:p w:rsidR="00000000" w:rsidRDefault="00E53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E53A4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E53A4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53A48">
        <w:pPr>
          <w:pStyle w:val="a5"/>
          <w:jc w:val="center"/>
        </w:pPr>
      </w:p>
    </w:sdtContent>
  </w:sdt>
  <w:p w:rsidR="00A7635E" w:rsidRDefault="00E53A4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53A48">
      <w:pPr>
        <w:spacing w:after="0" w:line="240" w:lineRule="auto"/>
      </w:pPr>
      <w:r>
        <w:separator/>
      </w:r>
    </w:p>
  </w:footnote>
  <w:footnote w:type="continuationSeparator" w:id="0">
    <w:p w:rsidR="00000000" w:rsidRDefault="00E53A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E53A4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6145E9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E53A4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53A4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53A4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6145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3B0DF748" wp14:editId="21D45050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6145E9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6145E9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E53A4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E53A4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E53A4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E53A48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D0D"/>
    <w:rsid w:val="00181D0D"/>
    <w:rsid w:val="004D5CFC"/>
    <w:rsid w:val="006145E9"/>
    <w:rsid w:val="006A3395"/>
    <w:rsid w:val="006E2B60"/>
    <w:rsid w:val="00C15956"/>
    <w:rsid w:val="00E53A48"/>
    <w:rsid w:val="00F4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0ADB2"/>
  <w15:chartTrackingRefBased/>
  <w15:docId w15:val="{8C500990-D3AC-4A9E-98BC-2141DF46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D0D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81D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81D0D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181D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81D0D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181D0D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4</cp:revision>
  <cp:lastPrinted>2020-04-17T11:07:00Z</cp:lastPrinted>
  <dcterms:created xsi:type="dcterms:W3CDTF">2020-04-17T10:37:00Z</dcterms:created>
  <dcterms:modified xsi:type="dcterms:W3CDTF">2020-04-24T09:24:00Z</dcterms:modified>
</cp:coreProperties>
</file>