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E6" w:rsidRPr="001A3E05" w:rsidRDefault="00396DE6" w:rsidP="00EA0A2B">
      <w:pPr>
        <w:jc w:val="right"/>
        <w:rPr>
          <w:sz w:val="24"/>
          <w:szCs w:val="24"/>
        </w:rPr>
      </w:pPr>
    </w:p>
    <w:p w:rsidR="00396DE6" w:rsidRPr="001A3E05" w:rsidRDefault="00396DE6" w:rsidP="00EA0A2B">
      <w:pPr>
        <w:jc w:val="right"/>
        <w:rPr>
          <w:sz w:val="24"/>
          <w:szCs w:val="24"/>
        </w:rPr>
      </w:pPr>
    </w:p>
    <w:p w:rsidR="00396DE6" w:rsidRPr="001A3E05" w:rsidRDefault="00396DE6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0A20F3" w:rsidRPr="001A3E05" w:rsidRDefault="000A20F3" w:rsidP="00EA0A2B">
      <w:pPr>
        <w:jc w:val="right"/>
        <w:rPr>
          <w:sz w:val="24"/>
          <w:szCs w:val="24"/>
        </w:rPr>
      </w:pPr>
    </w:p>
    <w:p w:rsidR="00472D98" w:rsidRDefault="00472D98" w:rsidP="00EA0A2B">
      <w:pPr>
        <w:jc w:val="center"/>
        <w:rPr>
          <w:b/>
        </w:rPr>
      </w:pPr>
    </w:p>
    <w:p w:rsidR="00472D98" w:rsidRDefault="00472D98" w:rsidP="00EA0A2B">
      <w:pPr>
        <w:jc w:val="center"/>
        <w:rPr>
          <w:b/>
        </w:rPr>
      </w:pPr>
    </w:p>
    <w:p w:rsidR="00472D98" w:rsidRDefault="00472D98" w:rsidP="00EA0A2B">
      <w:pPr>
        <w:jc w:val="center"/>
        <w:rPr>
          <w:b/>
        </w:rPr>
      </w:pPr>
    </w:p>
    <w:p w:rsidR="000E489B" w:rsidRDefault="000E489B" w:rsidP="00EA0A2B">
      <w:pPr>
        <w:jc w:val="center"/>
        <w:rPr>
          <w:b/>
        </w:rPr>
      </w:pPr>
    </w:p>
    <w:p w:rsidR="000E489B" w:rsidRDefault="000E489B" w:rsidP="00EA0A2B">
      <w:pPr>
        <w:jc w:val="center"/>
        <w:rPr>
          <w:b/>
        </w:rPr>
      </w:pPr>
    </w:p>
    <w:p w:rsidR="000A20F3" w:rsidRPr="00906027" w:rsidRDefault="000A20F3" w:rsidP="00F35E6B">
      <w:pPr>
        <w:ind w:firstLine="0"/>
        <w:jc w:val="center"/>
        <w:rPr>
          <w:b/>
        </w:rPr>
      </w:pPr>
      <w:r w:rsidRPr="00906027">
        <w:rPr>
          <w:b/>
        </w:rPr>
        <w:t>ВИСНОВОК</w:t>
      </w:r>
    </w:p>
    <w:p w:rsidR="00C12947" w:rsidRPr="00906027" w:rsidRDefault="000A20F3" w:rsidP="00F35E6B">
      <w:pPr>
        <w:ind w:right="502" w:firstLine="0"/>
        <w:jc w:val="center"/>
        <w:textAlignment w:val="baseline"/>
        <w:rPr>
          <w:b/>
          <w:bCs/>
        </w:rPr>
      </w:pPr>
      <w:r w:rsidRPr="00906027">
        <w:rPr>
          <w:b/>
          <w:bCs/>
        </w:rPr>
        <w:t>на</w:t>
      </w:r>
      <w:r w:rsidR="00396DE6" w:rsidRPr="00906027">
        <w:rPr>
          <w:b/>
          <w:bCs/>
        </w:rPr>
        <w:t xml:space="preserve"> п</w:t>
      </w:r>
      <w:r w:rsidRPr="00906027">
        <w:rPr>
          <w:b/>
          <w:bCs/>
        </w:rPr>
        <w:t>роект</w:t>
      </w:r>
      <w:r w:rsidR="00396DE6" w:rsidRPr="00906027">
        <w:rPr>
          <w:b/>
          <w:bCs/>
        </w:rPr>
        <w:t xml:space="preserve"> Закону України </w:t>
      </w:r>
      <w:r w:rsidR="00361711" w:rsidRPr="00906027">
        <w:rPr>
          <w:b/>
          <w:bCs/>
        </w:rPr>
        <w:t xml:space="preserve">«Про </w:t>
      </w:r>
      <w:r w:rsidR="00695EB0">
        <w:rPr>
          <w:b/>
          <w:bCs/>
        </w:rPr>
        <w:t xml:space="preserve">внесення зміни до статті 29 </w:t>
      </w:r>
      <w:r w:rsidR="00F35E6B" w:rsidRPr="00F35E6B">
        <w:rPr>
          <w:b/>
          <w:bCs/>
        </w:rPr>
        <w:t>Бюджетного кодексу України щодо стимулювання ефективного користування ділянками нафтогазоносних надр</w:t>
      </w:r>
      <w:r w:rsidR="00C12947">
        <w:rPr>
          <w:b/>
          <w:bCs/>
        </w:rPr>
        <w:t>»</w:t>
      </w:r>
    </w:p>
    <w:p w:rsidR="00361711" w:rsidRPr="00906027" w:rsidRDefault="00361711" w:rsidP="00B60DA0">
      <w:pPr>
        <w:ind w:right="502"/>
        <w:jc w:val="center"/>
        <w:textAlignment w:val="baseline"/>
        <w:rPr>
          <w:b/>
          <w:bCs/>
        </w:rPr>
      </w:pPr>
    </w:p>
    <w:p w:rsidR="00955319" w:rsidRDefault="003D1792" w:rsidP="00B60DA0">
      <w:r>
        <w:t xml:space="preserve">У законопроекті шляхом внесення змін до ст. 29 Бюджетного кодексу України пропонується до доходів загального фонду Державного бюджету України зараховувати </w:t>
      </w:r>
      <w:r w:rsidRPr="003D1792">
        <w:rPr>
          <w:i/>
          <w:u w:val="single"/>
        </w:rPr>
        <w:t>плату за користування ділянками нафтогазоносних надр</w:t>
      </w:r>
      <w:r>
        <w:t xml:space="preserve">. </w:t>
      </w:r>
    </w:p>
    <w:p w:rsidR="0042702F" w:rsidRPr="003D3398" w:rsidRDefault="003D1792" w:rsidP="00B60DA0">
      <w:r>
        <w:t>Прийняття даного законопроекту, як зазначен</w:t>
      </w:r>
      <w:r w:rsidR="0035671C">
        <w:t>о</w:t>
      </w:r>
      <w:r>
        <w:t xml:space="preserve"> у пояснювальній записці до нього</w:t>
      </w:r>
      <w:r w:rsidR="0035671C">
        <w:t>,</w:t>
      </w:r>
      <w:r>
        <w:t xml:space="preserve"> «</w:t>
      </w:r>
      <w:r w:rsidR="00F35E6B" w:rsidRPr="00F35E6B">
        <w:t xml:space="preserve">призведе до мінімізації кількості </w:t>
      </w:r>
      <w:r w:rsidR="00955319">
        <w:t>«</w:t>
      </w:r>
      <w:r w:rsidR="00F35E6B" w:rsidRPr="00F35E6B">
        <w:t>сплячих</w:t>
      </w:r>
      <w:r w:rsidR="00955319">
        <w:t>»</w:t>
      </w:r>
      <w:r w:rsidR="00F35E6B" w:rsidRPr="00F35E6B">
        <w:t xml:space="preserve"> спеціальних дозволів на користування надрами, збільшенню активізації ринку нафтогазовидобутку, появі нових ділянок для розробки родовищ вуглеводнів, що створить підґрунтя для кардинального збільшення рівня видобутку вуглеводнів в Україні</w:t>
      </w:r>
      <w:r>
        <w:t xml:space="preserve">». </w:t>
      </w:r>
    </w:p>
    <w:p w:rsidR="004974A8" w:rsidRDefault="0042702F" w:rsidP="00722552">
      <w:pPr>
        <w:rPr>
          <w:color w:val="000000"/>
        </w:rPr>
      </w:pPr>
      <w:r w:rsidRPr="007E5B03">
        <w:t xml:space="preserve">Головне управління, </w:t>
      </w:r>
      <w:r w:rsidR="00EB0C14">
        <w:t>проаналізувавши законопроект, вважає за доцільне зазначити</w:t>
      </w:r>
      <w:r w:rsidR="004974A8" w:rsidRPr="004974A8">
        <w:rPr>
          <w:color w:val="000000"/>
        </w:rPr>
        <w:t xml:space="preserve">, що </w:t>
      </w:r>
      <w:r w:rsidR="0035671C">
        <w:rPr>
          <w:color w:val="000000"/>
        </w:rPr>
        <w:t>він</w:t>
      </w:r>
      <w:r w:rsidR="004974A8" w:rsidRPr="004974A8">
        <w:rPr>
          <w:color w:val="000000"/>
        </w:rPr>
        <w:t xml:space="preserve"> системно пов'язаний з проект</w:t>
      </w:r>
      <w:r w:rsidR="00F35E6B">
        <w:rPr>
          <w:color w:val="000000"/>
        </w:rPr>
        <w:t>ами</w:t>
      </w:r>
      <w:r w:rsidR="004974A8" w:rsidRPr="004974A8">
        <w:rPr>
          <w:color w:val="000000"/>
        </w:rPr>
        <w:t xml:space="preserve"> </w:t>
      </w:r>
      <w:r w:rsidR="00955319">
        <w:rPr>
          <w:color w:val="000000"/>
        </w:rPr>
        <w:t>з</w:t>
      </w:r>
      <w:r w:rsidR="004974A8" w:rsidRPr="004974A8">
        <w:rPr>
          <w:color w:val="000000"/>
        </w:rPr>
        <w:t>акон</w:t>
      </w:r>
      <w:r w:rsidR="00F35E6B">
        <w:rPr>
          <w:color w:val="000000"/>
        </w:rPr>
        <w:t>ів</w:t>
      </w:r>
      <w:r w:rsidR="004974A8" w:rsidRPr="004974A8">
        <w:rPr>
          <w:color w:val="000000"/>
        </w:rPr>
        <w:t xml:space="preserve"> України </w:t>
      </w:r>
      <w:r w:rsidR="00F35E6B">
        <w:rPr>
          <w:color w:val="000000"/>
        </w:rPr>
        <w:t>«П</w:t>
      </w:r>
      <w:r w:rsidR="00F35E6B" w:rsidRPr="00F35E6B">
        <w:rPr>
          <w:color w:val="000000"/>
        </w:rPr>
        <w:t>ро внесення змін до деяких законодавчих актів України щодо стимулювання ефективного користування ділянками нафтогазоносних надр»</w:t>
      </w:r>
      <w:r w:rsidR="00F35E6B" w:rsidRPr="004974A8">
        <w:rPr>
          <w:color w:val="000000"/>
        </w:rPr>
        <w:t xml:space="preserve"> реєстр. № </w:t>
      </w:r>
      <w:r w:rsidR="00F35E6B">
        <w:rPr>
          <w:color w:val="000000"/>
        </w:rPr>
        <w:t>3187</w:t>
      </w:r>
      <w:r w:rsidR="00F35E6B" w:rsidRPr="004974A8">
        <w:rPr>
          <w:color w:val="000000"/>
        </w:rPr>
        <w:t xml:space="preserve"> від </w:t>
      </w:r>
      <w:r w:rsidR="00F35E6B" w:rsidRPr="00F35E6B">
        <w:rPr>
          <w:color w:val="000000"/>
        </w:rPr>
        <w:t>06.03.2020</w:t>
      </w:r>
      <w:r w:rsidR="00F35E6B">
        <w:rPr>
          <w:color w:val="000000"/>
        </w:rPr>
        <w:t xml:space="preserve"> та </w:t>
      </w:r>
      <w:r w:rsidR="004974A8" w:rsidRPr="004974A8">
        <w:rPr>
          <w:color w:val="000000"/>
        </w:rPr>
        <w:t xml:space="preserve">«Про </w:t>
      </w:r>
      <w:r w:rsidR="00F35E6B" w:rsidRPr="00F35E6B">
        <w:rPr>
          <w:color w:val="000000"/>
        </w:rPr>
        <w:t xml:space="preserve"> внесення змін до Податкового кодексу України щодо стимулювання ефективного користування ділянками нафтогазоносних надр</w:t>
      </w:r>
      <w:r w:rsidR="004974A8" w:rsidRPr="004974A8">
        <w:rPr>
          <w:color w:val="000000"/>
        </w:rPr>
        <w:t xml:space="preserve">» реєстр. № </w:t>
      </w:r>
      <w:r w:rsidR="00F35E6B">
        <w:rPr>
          <w:color w:val="000000"/>
        </w:rPr>
        <w:t>3188</w:t>
      </w:r>
      <w:r w:rsidR="004974A8" w:rsidRPr="004974A8">
        <w:rPr>
          <w:color w:val="000000"/>
        </w:rPr>
        <w:t xml:space="preserve"> від </w:t>
      </w:r>
      <w:r w:rsidR="00F35E6B" w:rsidRPr="00F35E6B">
        <w:rPr>
          <w:color w:val="000000"/>
        </w:rPr>
        <w:t>06.03.2020</w:t>
      </w:r>
      <w:r w:rsidR="0035671C">
        <w:rPr>
          <w:color w:val="000000"/>
        </w:rPr>
        <w:t>, яким</w:t>
      </w:r>
      <w:r w:rsidR="00F35E6B">
        <w:rPr>
          <w:color w:val="000000"/>
        </w:rPr>
        <w:t>и</w:t>
      </w:r>
      <w:r w:rsidR="0035671C">
        <w:rPr>
          <w:color w:val="000000"/>
        </w:rPr>
        <w:t xml:space="preserve"> </w:t>
      </w:r>
      <w:r w:rsidR="0035671C" w:rsidRPr="0084474B">
        <w:rPr>
          <w:color w:val="000000"/>
        </w:rPr>
        <w:t>запроваджується плата за користування ділянками нафтогазоносних надр, а, отже,</w:t>
      </w:r>
      <w:r w:rsidR="004974A8" w:rsidRPr="0084474B">
        <w:rPr>
          <w:color w:val="000000"/>
        </w:rPr>
        <w:t xml:space="preserve"> є похідним від </w:t>
      </w:r>
      <w:r w:rsidR="00F35E6B" w:rsidRPr="0084474B">
        <w:rPr>
          <w:color w:val="000000"/>
        </w:rPr>
        <w:t>них</w:t>
      </w:r>
      <w:r w:rsidR="004974A8" w:rsidRPr="0084474B">
        <w:rPr>
          <w:color w:val="000000"/>
        </w:rPr>
        <w:t xml:space="preserve">, </w:t>
      </w:r>
      <w:r w:rsidR="0035671C" w:rsidRPr="0084474B">
        <w:rPr>
          <w:color w:val="000000"/>
        </w:rPr>
        <w:t xml:space="preserve">у зв’язку </w:t>
      </w:r>
      <w:r w:rsidR="00955319" w:rsidRPr="0084474B">
        <w:rPr>
          <w:color w:val="000000"/>
        </w:rPr>
        <w:t>і</w:t>
      </w:r>
      <w:r w:rsidR="0035671C" w:rsidRPr="0084474B">
        <w:rPr>
          <w:color w:val="000000"/>
        </w:rPr>
        <w:t xml:space="preserve">з чим </w:t>
      </w:r>
      <w:r w:rsidR="004974A8" w:rsidRPr="0084474B">
        <w:rPr>
          <w:color w:val="000000"/>
        </w:rPr>
        <w:t xml:space="preserve">рішення щодо законопроекту </w:t>
      </w:r>
      <w:r w:rsidR="00695EB0" w:rsidRPr="0084474B">
        <w:rPr>
          <w:color w:val="000000"/>
        </w:rPr>
        <w:t xml:space="preserve">реєстр. </w:t>
      </w:r>
      <w:r w:rsidR="004974A8" w:rsidRPr="0084474B">
        <w:rPr>
          <w:color w:val="000000"/>
        </w:rPr>
        <w:t xml:space="preserve">№ </w:t>
      </w:r>
      <w:r w:rsidR="00F35E6B" w:rsidRPr="0084474B">
        <w:rPr>
          <w:color w:val="000000"/>
        </w:rPr>
        <w:t>3189</w:t>
      </w:r>
      <w:r w:rsidR="004974A8" w:rsidRPr="0084474B">
        <w:rPr>
          <w:color w:val="000000"/>
        </w:rPr>
        <w:t xml:space="preserve"> має прийматися за результатами розгляду законопроект</w:t>
      </w:r>
      <w:r w:rsidR="00F35E6B" w:rsidRPr="0084474B">
        <w:rPr>
          <w:color w:val="000000"/>
        </w:rPr>
        <w:t>ів</w:t>
      </w:r>
      <w:r w:rsidR="00703FDB">
        <w:rPr>
          <w:color w:val="000000"/>
        </w:rPr>
        <w:t xml:space="preserve"> </w:t>
      </w:r>
      <w:bookmarkStart w:id="0" w:name="_GoBack"/>
      <w:bookmarkEnd w:id="0"/>
      <w:r w:rsidR="00695EB0" w:rsidRPr="0084474B">
        <w:rPr>
          <w:color w:val="000000"/>
        </w:rPr>
        <w:t xml:space="preserve">реєстр. </w:t>
      </w:r>
      <w:r w:rsidR="0035671C" w:rsidRPr="0084474B">
        <w:rPr>
          <w:color w:val="000000"/>
        </w:rPr>
        <w:t xml:space="preserve">№ </w:t>
      </w:r>
      <w:r w:rsidR="00F35E6B" w:rsidRPr="0084474B">
        <w:rPr>
          <w:color w:val="000000"/>
        </w:rPr>
        <w:t>3187,</w:t>
      </w:r>
      <w:r w:rsidR="00695EB0" w:rsidRPr="0084474B">
        <w:rPr>
          <w:color w:val="000000"/>
        </w:rPr>
        <w:t xml:space="preserve"> реєстр. №</w:t>
      </w:r>
      <w:r w:rsidR="00F35E6B" w:rsidRPr="0084474B">
        <w:rPr>
          <w:color w:val="000000"/>
        </w:rPr>
        <w:t xml:space="preserve"> 3188</w:t>
      </w:r>
      <w:r w:rsidR="004974A8" w:rsidRPr="0084474B">
        <w:rPr>
          <w:color w:val="000000"/>
        </w:rPr>
        <w:t>.</w:t>
      </w:r>
    </w:p>
    <w:p w:rsidR="00722552" w:rsidRDefault="00722552" w:rsidP="00722552">
      <w:pPr>
        <w:pStyle w:val="a4"/>
        <w:ind w:right="-42"/>
        <w:rPr>
          <w:lang w:val="ru-RU"/>
        </w:rPr>
      </w:pPr>
    </w:p>
    <w:p w:rsidR="00722552" w:rsidRPr="00722552" w:rsidRDefault="00722552" w:rsidP="00722552">
      <w:pPr>
        <w:rPr>
          <w:shd w:val="clear" w:color="auto" w:fill="FFFFFF"/>
          <w:lang w:val="ru-RU"/>
        </w:rPr>
      </w:pPr>
    </w:p>
    <w:p w:rsidR="0042702F" w:rsidRPr="00BF4649" w:rsidRDefault="0042702F" w:rsidP="0042702F">
      <w:r w:rsidRPr="00BF4649">
        <w:rPr>
          <w:bCs/>
        </w:rPr>
        <w:t xml:space="preserve">Керівник Головного управління                                 </w:t>
      </w:r>
      <w:r w:rsidR="00695EB0">
        <w:rPr>
          <w:bCs/>
        </w:rPr>
        <w:tab/>
      </w:r>
      <w:r w:rsidR="00695EB0">
        <w:rPr>
          <w:bCs/>
        </w:rPr>
        <w:tab/>
      </w:r>
      <w:r>
        <w:rPr>
          <w:bCs/>
        </w:rPr>
        <w:t>С. Тихонюк</w:t>
      </w:r>
    </w:p>
    <w:p w:rsidR="003D1792" w:rsidRPr="00695EB0" w:rsidRDefault="003D1792" w:rsidP="0040570E"/>
    <w:p w:rsidR="003D1792" w:rsidRPr="00695EB0" w:rsidRDefault="003D1792" w:rsidP="0040570E"/>
    <w:p w:rsidR="008678D3" w:rsidRPr="00E93FC1" w:rsidRDefault="008678D3" w:rsidP="0040570E">
      <w:pPr>
        <w:rPr>
          <w:sz w:val="20"/>
          <w:szCs w:val="20"/>
          <w:lang w:val="ru-RU"/>
        </w:rPr>
      </w:pPr>
      <w:r w:rsidRPr="00E93FC1">
        <w:rPr>
          <w:sz w:val="20"/>
          <w:szCs w:val="20"/>
        </w:rPr>
        <w:t>Вик.:   Н. Пархоменко</w:t>
      </w:r>
    </w:p>
    <w:sectPr w:rsidR="008678D3" w:rsidRPr="00E93FC1" w:rsidSect="00D55E0C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981" w:rsidRDefault="000D7981" w:rsidP="00791902">
      <w:r>
        <w:separator/>
      </w:r>
    </w:p>
  </w:endnote>
  <w:endnote w:type="continuationSeparator" w:id="0">
    <w:p w:rsidR="000D7981" w:rsidRDefault="000D7981" w:rsidP="0079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981" w:rsidRDefault="000D7981" w:rsidP="00791902">
      <w:r>
        <w:separator/>
      </w:r>
    </w:p>
  </w:footnote>
  <w:footnote w:type="continuationSeparator" w:id="0">
    <w:p w:rsidR="000D7981" w:rsidRDefault="000D7981" w:rsidP="0079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Default="00A82073">
    <w:pPr>
      <w:pStyle w:val="a4"/>
      <w:jc w:val="right"/>
    </w:pPr>
    <w:r>
      <w:fldChar w:fldCharType="begin"/>
    </w:r>
    <w:r w:rsidR="00D55E0C">
      <w:instrText>PAGE   \* MERGEFORMAT</w:instrText>
    </w:r>
    <w:r>
      <w:fldChar w:fldCharType="separate"/>
    </w:r>
    <w:r w:rsidR="003D1792">
      <w:rPr>
        <w:noProof/>
      </w:rPr>
      <w:t>2</w:t>
    </w:r>
    <w:r>
      <w:fldChar w:fldCharType="end"/>
    </w:r>
  </w:p>
  <w:p w:rsidR="00D55E0C" w:rsidRDefault="00D55E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Pr="009B1A0D" w:rsidRDefault="00D55E0C" w:rsidP="00D55E0C">
    <w:pPr>
      <w:pStyle w:val="a4"/>
      <w:ind w:left="3540"/>
      <w:jc w:val="right"/>
      <w:rPr>
        <w:sz w:val="20"/>
        <w:szCs w:val="20"/>
      </w:rPr>
    </w:pPr>
    <w:r w:rsidRPr="009B1A0D">
      <w:rPr>
        <w:sz w:val="20"/>
        <w:szCs w:val="20"/>
      </w:rPr>
      <w:t xml:space="preserve">До </w:t>
    </w:r>
    <w:r w:rsidR="00906027">
      <w:rPr>
        <w:sz w:val="20"/>
        <w:szCs w:val="20"/>
        <w:lang w:val="ru-RU"/>
      </w:rPr>
      <w:t>ре</w:t>
    </w:r>
    <w:r w:rsidR="00906027">
      <w:rPr>
        <w:sz w:val="20"/>
        <w:szCs w:val="20"/>
      </w:rPr>
      <w:t>є</w:t>
    </w:r>
    <w:r w:rsidR="00906027">
      <w:rPr>
        <w:sz w:val="20"/>
        <w:szCs w:val="20"/>
        <w:lang w:val="ru-RU"/>
      </w:rPr>
      <w:t xml:space="preserve">стр. </w:t>
    </w:r>
    <w:r w:rsidRPr="009B1A0D">
      <w:rPr>
        <w:sz w:val="20"/>
        <w:szCs w:val="20"/>
      </w:rPr>
      <w:t xml:space="preserve">№ </w:t>
    </w:r>
    <w:r w:rsidR="00F35E6B" w:rsidRPr="00F35E6B">
      <w:rPr>
        <w:sz w:val="20"/>
        <w:szCs w:val="20"/>
        <w:lang w:val="ru-RU"/>
      </w:rPr>
      <w:t>3189 від 06.03.2020</w:t>
    </w:r>
  </w:p>
  <w:p w:rsidR="00F35E6B" w:rsidRDefault="00F35E6B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Народний депутат України</w:t>
    </w:r>
  </w:p>
  <w:p w:rsidR="00D55E0C" w:rsidRPr="009B1A0D" w:rsidRDefault="00F35E6B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Я. Железняк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AB7"/>
    <w:multiLevelType w:val="hybridMultilevel"/>
    <w:tmpl w:val="1A14F368"/>
    <w:lvl w:ilvl="0" w:tplc="451A56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993B7E"/>
    <w:multiLevelType w:val="hybridMultilevel"/>
    <w:tmpl w:val="E3B6826C"/>
    <w:lvl w:ilvl="0" w:tplc="D5BABB5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8E7739"/>
    <w:multiLevelType w:val="hybridMultilevel"/>
    <w:tmpl w:val="53D80F7E"/>
    <w:lvl w:ilvl="0" w:tplc="587ADC06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6225FF"/>
    <w:multiLevelType w:val="multilevel"/>
    <w:tmpl w:val="3056C73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Calibri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4" w15:restartNumberingAfterBreak="0">
    <w:nsid w:val="762E1EB9"/>
    <w:multiLevelType w:val="hybridMultilevel"/>
    <w:tmpl w:val="D930B9AA"/>
    <w:lvl w:ilvl="0" w:tplc="F3A6A77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12824"/>
    <w:rsid w:val="0001731D"/>
    <w:rsid w:val="00077931"/>
    <w:rsid w:val="0009476D"/>
    <w:rsid w:val="00094BA5"/>
    <w:rsid w:val="000A13B3"/>
    <w:rsid w:val="000A20F3"/>
    <w:rsid w:val="000A5CC7"/>
    <w:rsid w:val="000C252F"/>
    <w:rsid w:val="000D4A74"/>
    <w:rsid w:val="000D57DE"/>
    <w:rsid w:val="000D7981"/>
    <w:rsid w:val="000E489B"/>
    <w:rsid w:val="00102FF4"/>
    <w:rsid w:val="00146696"/>
    <w:rsid w:val="001946FC"/>
    <w:rsid w:val="001A13DF"/>
    <w:rsid w:val="001A30ED"/>
    <w:rsid w:val="001A3E05"/>
    <w:rsid w:val="001B21CE"/>
    <w:rsid w:val="001B4BA1"/>
    <w:rsid w:val="00215E43"/>
    <w:rsid w:val="00244B6C"/>
    <w:rsid w:val="002A66D2"/>
    <w:rsid w:val="002D37A0"/>
    <w:rsid w:val="002E7262"/>
    <w:rsid w:val="002E7DBD"/>
    <w:rsid w:val="0035671C"/>
    <w:rsid w:val="00361711"/>
    <w:rsid w:val="003632C2"/>
    <w:rsid w:val="00396DE6"/>
    <w:rsid w:val="003A378E"/>
    <w:rsid w:val="003C3152"/>
    <w:rsid w:val="003D1792"/>
    <w:rsid w:val="003D3398"/>
    <w:rsid w:val="003F14C3"/>
    <w:rsid w:val="0040570E"/>
    <w:rsid w:val="0042702F"/>
    <w:rsid w:val="00472D98"/>
    <w:rsid w:val="00482116"/>
    <w:rsid w:val="004974A8"/>
    <w:rsid w:val="004A22DF"/>
    <w:rsid w:val="004B5513"/>
    <w:rsid w:val="004E2C65"/>
    <w:rsid w:val="00504727"/>
    <w:rsid w:val="00542218"/>
    <w:rsid w:val="00560ABF"/>
    <w:rsid w:val="0057224F"/>
    <w:rsid w:val="005D32B3"/>
    <w:rsid w:val="005D3DCB"/>
    <w:rsid w:val="005F641A"/>
    <w:rsid w:val="00640DFA"/>
    <w:rsid w:val="00664B6A"/>
    <w:rsid w:val="00666672"/>
    <w:rsid w:val="00683253"/>
    <w:rsid w:val="00695EB0"/>
    <w:rsid w:val="00703FDB"/>
    <w:rsid w:val="00722552"/>
    <w:rsid w:val="0073598B"/>
    <w:rsid w:val="00746FE5"/>
    <w:rsid w:val="00747F51"/>
    <w:rsid w:val="007759FE"/>
    <w:rsid w:val="0078663A"/>
    <w:rsid w:val="00791902"/>
    <w:rsid w:val="007D7703"/>
    <w:rsid w:val="00810FE0"/>
    <w:rsid w:val="008150D4"/>
    <w:rsid w:val="00825B69"/>
    <w:rsid w:val="00837807"/>
    <w:rsid w:val="00844326"/>
    <w:rsid w:val="0084474B"/>
    <w:rsid w:val="008678D3"/>
    <w:rsid w:val="00873171"/>
    <w:rsid w:val="00882145"/>
    <w:rsid w:val="00891449"/>
    <w:rsid w:val="008B25A5"/>
    <w:rsid w:val="008C18B7"/>
    <w:rsid w:val="00906027"/>
    <w:rsid w:val="0091191E"/>
    <w:rsid w:val="009256D1"/>
    <w:rsid w:val="009436EE"/>
    <w:rsid w:val="00955319"/>
    <w:rsid w:val="009563AE"/>
    <w:rsid w:val="009B1A0D"/>
    <w:rsid w:val="009D7837"/>
    <w:rsid w:val="00A345CC"/>
    <w:rsid w:val="00A535B0"/>
    <w:rsid w:val="00A82073"/>
    <w:rsid w:val="00A90E4D"/>
    <w:rsid w:val="00AA09D2"/>
    <w:rsid w:val="00AB0FB3"/>
    <w:rsid w:val="00AB2C5C"/>
    <w:rsid w:val="00AB5403"/>
    <w:rsid w:val="00AE6EBB"/>
    <w:rsid w:val="00B60DA0"/>
    <w:rsid w:val="00B710B8"/>
    <w:rsid w:val="00B71D2D"/>
    <w:rsid w:val="00B81404"/>
    <w:rsid w:val="00B94FB6"/>
    <w:rsid w:val="00BB5163"/>
    <w:rsid w:val="00BE05F2"/>
    <w:rsid w:val="00C12947"/>
    <w:rsid w:val="00C250D7"/>
    <w:rsid w:val="00C557EA"/>
    <w:rsid w:val="00C55C8C"/>
    <w:rsid w:val="00C82D5A"/>
    <w:rsid w:val="00C85849"/>
    <w:rsid w:val="00CC5730"/>
    <w:rsid w:val="00CD5A9A"/>
    <w:rsid w:val="00CD6669"/>
    <w:rsid w:val="00CF3C36"/>
    <w:rsid w:val="00D40B1B"/>
    <w:rsid w:val="00D55E0C"/>
    <w:rsid w:val="00D77089"/>
    <w:rsid w:val="00D93391"/>
    <w:rsid w:val="00E43BA1"/>
    <w:rsid w:val="00E47161"/>
    <w:rsid w:val="00E512A5"/>
    <w:rsid w:val="00E93FC1"/>
    <w:rsid w:val="00EA0A2B"/>
    <w:rsid w:val="00EA1C89"/>
    <w:rsid w:val="00EB0C14"/>
    <w:rsid w:val="00EC1B35"/>
    <w:rsid w:val="00EE25BE"/>
    <w:rsid w:val="00F16E13"/>
    <w:rsid w:val="00F27C7A"/>
    <w:rsid w:val="00F35E6B"/>
    <w:rsid w:val="00F533E8"/>
    <w:rsid w:val="00F63DF4"/>
    <w:rsid w:val="00FA113E"/>
    <w:rsid w:val="00FA4539"/>
    <w:rsid w:val="00FF3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9211D7D"/>
  <w15:docId w15:val="{3CC7B97C-EE7F-4982-8432-C1657638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character" w:customStyle="1" w:styleId="265pt">
    <w:name w:val="Основной текст (2) + 6.5 pt"/>
    <w:aliases w:val="Не полужирный"/>
    <w:rsid w:val="00CC5730"/>
    <w:rPr>
      <w:rFonts w:ascii="Times New Roman" w:hAnsi="Times New Roman" w:cs="Times New Roman"/>
      <w:sz w:val="13"/>
      <w:szCs w:val="13"/>
      <w:u w:val="none"/>
    </w:rPr>
  </w:style>
  <w:style w:type="character" w:customStyle="1" w:styleId="2">
    <w:name w:val="Основной текст (2) + Не полужирный"/>
    <w:rsid w:val="00CC5730"/>
    <w:rPr>
      <w:rFonts w:ascii="Times New Roman" w:hAnsi="Times New Roman" w:cs="Times New Roman"/>
      <w:sz w:val="15"/>
      <w:szCs w:val="15"/>
      <w:u w:val="none"/>
    </w:rPr>
  </w:style>
  <w:style w:type="character" w:customStyle="1" w:styleId="20">
    <w:name w:val="Основной текст (2)_"/>
    <w:link w:val="21"/>
    <w:locked/>
    <w:rsid w:val="00560ABF"/>
    <w:rPr>
      <w:sz w:val="28"/>
      <w:szCs w:val="28"/>
      <w:lang w:bidi="ar-SA"/>
    </w:rPr>
  </w:style>
  <w:style w:type="paragraph" w:customStyle="1" w:styleId="21">
    <w:name w:val="Основной текст (2)1"/>
    <w:basedOn w:val="a"/>
    <w:link w:val="20"/>
    <w:rsid w:val="00560ABF"/>
    <w:pPr>
      <w:widowControl w:val="0"/>
      <w:shd w:val="clear" w:color="auto" w:fill="FFFFFF"/>
      <w:spacing w:before="180" w:after="60" w:line="322" w:lineRule="exact"/>
      <w:ind w:firstLine="760"/>
    </w:pPr>
    <w:rPr>
      <w:lang w:eastAsia="uk-UA"/>
    </w:rPr>
  </w:style>
  <w:style w:type="paragraph" w:customStyle="1" w:styleId="st5">
    <w:name w:val="st5"/>
    <w:rsid w:val="00EA1C89"/>
    <w:pPr>
      <w:autoSpaceDE w:val="0"/>
      <w:autoSpaceDN w:val="0"/>
      <w:adjustRightInd w:val="0"/>
      <w:ind w:left="360" w:right="360"/>
      <w:jc w:val="center"/>
    </w:pPr>
    <w:rPr>
      <w:rFonts w:ascii="Courier New" w:hAnsi="Courier New"/>
      <w:sz w:val="24"/>
      <w:szCs w:val="24"/>
      <w:lang w:val="ru-RU" w:eastAsia="ja-JP"/>
    </w:rPr>
  </w:style>
  <w:style w:type="character" w:customStyle="1" w:styleId="st121">
    <w:name w:val="st121"/>
    <w:rsid w:val="00EA1C89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EA1C89"/>
    <w:rPr>
      <w:rFonts w:ascii="Times New Roman" w:hAnsi="Times New Roman"/>
      <w:i/>
      <w:iCs/>
      <w:color w:val="0000FF"/>
    </w:rPr>
  </w:style>
  <w:style w:type="paragraph" w:styleId="a4">
    <w:name w:val="header"/>
    <w:basedOn w:val="a"/>
    <w:link w:val="a5"/>
    <w:uiPriority w:val="99"/>
    <w:rsid w:val="007919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791902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7919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791902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8678D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8678D3"/>
    <w:rPr>
      <w:rFonts w:eastAsia="Times New Roman"/>
      <w:lang w:eastAsia="ru-RU"/>
    </w:rPr>
  </w:style>
  <w:style w:type="character" w:customStyle="1" w:styleId="hps">
    <w:name w:val="hps"/>
    <w:uiPriority w:val="99"/>
    <w:rsid w:val="00F63DF4"/>
  </w:style>
  <w:style w:type="paragraph" w:styleId="aa">
    <w:name w:val="Balloon Text"/>
    <w:basedOn w:val="a"/>
    <w:link w:val="ab"/>
    <w:rsid w:val="00D77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77089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40">
    <w:name w:val="Заголовок 4 Знак"/>
    <w:link w:val="4"/>
    <w:rsid w:val="0042702F"/>
    <w:rPr>
      <w:rFonts w:eastAsia="Times New Roman"/>
      <w:b/>
      <w:i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C06A8-C980-40A8-8030-2C42C19F5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3770 від 14</vt:lpstr>
      <vt:lpstr>До № 3770 від 14</vt:lpstr>
    </vt:vector>
  </TitlesOfParts>
  <Company>Grizli777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creator>User-UKS</dc:creator>
  <cp:lastModifiedBy>Лопотуха Інна Григорівна</cp:lastModifiedBy>
  <cp:revision>3</cp:revision>
  <cp:lastPrinted>2020-02-20T08:46:00Z</cp:lastPrinted>
  <dcterms:created xsi:type="dcterms:W3CDTF">2020-04-27T13:18:00Z</dcterms:created>
  <dcterms:modified xsi:type="dcterms:W3CDTF">2020-04-27T13:19:00Z</dcterms:modified>
</cp:coreProperties>
</file>