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93E" w:rsidRPr="00964673" w:rsidRDefault="001D793E" w:rsidP="00964673">
      <w:pPr>
        <w:pStyle w:val="1"/>
        <w:ind w:right="-6" w:firstLine="709"/>
        <w:rPr>
          <w:i/>
          <w:iCs/>
          <w:color w:val="000000"/>
          <w:spacing w:val="0"/>
          <w:u w:val="single"/>
        </w:rPr>
      </w:pPr>
      <w:r w:rsidRPr="00964673">
        <w:rPr>
          <w:i/>
          <w:iCs/>
          <w:color w:val="000000"/>
          <w:spacing w:val="0"/>
          <w:u w:val="single"/>
        </w:rPr>
        <w:t>Проект</w:t>
      </w:r>
    </w:p>
    <w:p w:rsidR="001D793E" w:rsidRPr="00964673" w:rsidRDefault="001D793E" w:rsidP="00964673">
      <w:pPr>
        <w:spacing w:after="0" w:line="240" w:lineRule="auto"/>
        <w:ind w:right="-6" w:firstLine="709"/>
        <w:jc w:val="right"/>
        <w:rPr>
          <w:i/>
          <w:iCs/>
          <w:color w:val="000000"/>
          <w:u w:val="single"/>
          <w:lang w:val="uk-UA"/>
        </w:rPr>
      </w:pPr>
      <w:r w:rsidRPr="00964673">
        <w:rPr>
          <w:i/>
          <w:iCs/>
          <w:color w:val="000000"/>
          <w:u w:val="single"/>
          <w:lang w:val="uk-UA"/>
        </w:rPr>
        <w:t>Вноситься Президентом України</w:t>
      </w:r>
    </w:p>
    <w:p w:rsidR="00F8168D" w:rsidRPr="00964673" w:rsidRDefault="00F8168D" w:rsidP="00964673">
      <w:pPr>
        <w:pStyle w:val="a3"/>
        <w:jc w:val="center"/>
        <w:rPr>
          <w:b/>
        </w:rPr>
      </w:pPr>
    </w:p>
    <w:p w:rsidR="00F8168D" w:rsidRPr="00964673" w:rsidRDefault="00F8168D" w:rsidP="00964673">
      <w:pPr>
        <w:pStyle w:val="a3"/>
        <w:jc w:val="center"/>
        <w:rPr>
          <w:b/>
        </w:rPr>
      </w:pPr>
    </w:p>
    <w:p w:rsidR="00F8168D" w:rsidRPr="00964673" w:rsidRDefault="00F8168D" w:rsidP="00964673">
      <w:pPr>
        <w:pStyle w:val="a3"/>
        <w:jc w:val="center"/>
        <w:rPr>
          <w:b/>
        </w:rPr>
      </w:pPr>
    </w:p>
    <w:p w:rsidR="001D793E" w:rsidRPr="00964673" w:rsidRDefault="001D793E" w:rsidP="00964673">
      <w:pPr>
        <w:pStyle w:val="a3"/>
        <w:jc w:val="center"/>
        <w:rPr>
          <w:b/>
        </w:rPr>
      </w:pPr>
    </w:p>
    <w:p w:rsidR="001D793E" w:rsidRPr="00964673" w:rsidRDefault="001D793E" w:rsidP="00964673">
      <w:pPr>
        <w:pStyle w:val="a3"/>
        <w:jc w:val="center"/>
        <w:rPr>
          <w:b/>
        </w:rPr>
      </w:pPr>
    </w:p>
    <w:p w:rsidR="00F8168D" w:rsidRPr="00964673" w:rsidRDefault="00F8168D" w:rsidP="00964673">
      <w:pPr>
        <w:pStyle w:val="a3"/>
        <w:jc w:val="center"/>
        <w:rPr>
          <w:b/>
        </w:rPr>
      </w:pPr>
    </w:p>
    <w:p w:rsidR="00F8168D" w:rsidRPr="00964673" w:rsidRDefault="00F8168D" w:rsidP="00964673">
      <w:pPr>
        <w:pStyle w:val="a3"/>
        <w:jc w:val="center"/>
        <w:rPr>
          <w:b/>
          <w:szCs w:val="28"/>
        </w:rPr>
      </w:pPr>
      <w:r w:rsidRPr="00964673">
        <w:rPr>
          <w:b/>
          <w:szCs w:val="28"/>
        </w:rPr>
        <w:t>З А К О Н   У К Р А Ї Н И</w:t>
      </w:r>
    </w:p>
    <w:p w:rsidR="00F8168D" w:rsidRPr="00964673" w:rsidRDefault="00F8168D" w:rsidP="00964673">
      <w:pPr>
        <w:pStyle w:val="a3"/>
        <w:jc w:val="center"/>
        <w:rPr>
          <w:b/>
          <w:szCs w:val="28"/>
        </w:rPr>
      </w:pPr>
    </w:p>
    <w:p w:rsidR="005E75CE" w:rsidRPr="00964673" w:rsidRDefault="00F8168D" w:rsidP="00964673">
      <w:pPr>
        <w:pStyle w:val="a3"/>
        <w:jc w:val="center"/>
        <w:rPr>
          <w:spacing w:val="-8"/>
        </w:rPr>
      </w:pPr>
      <w:r w:rsidRPr="00964673">
        <w:rPr>
          <w:bCs/>
          <w:spacing w:val="-8"/>
          <w:szCs w:val="28"/>
        </w:rPr>
        <w:t xml:space="preserve">Про внесення змін до </w:t>
      </w:r>
      <w:r w:rsidR="008E431D" w:rsidRPr="00964673">
        <w:rPr>
          <w:bCs/>
          <w:spacing w:val="-8"/>
          <w:szCs w:val="28"/>
        </w:rPr>
        <w:t xml:space="preserve"> Митного кодексу України у зв'язку</w:t>
      </w:r>
      <w:r w:rsidR="00964673" w:rsidRPr="00964673">
        <w:rPr>
          <w:bCs/>
          <w:spacing w:val="-8"/>
          <w:szCs w:val="28"/>
        </w:rPr>
        <w:t xml:space="preserve"> із</w:t>
      </w:r>
      <w:r w:rsidR="008E431D" w:rsidRPr="00964673">
        <w:rPr>
          <w:bCs/>
          <w:spacing w:val="-8"/>
          <w:szCs w:val="28"/>
        </w:rPr>
        <w:t xml:space="preserve"> реформою прокуратури</w:t>
      </w:r>
      <w:r w:rsidR="000F3655">
        <w:rPr>
          <w:bCs/>
          <w:spacing w:val="-8"/>
          <w:szCs w:val="28"/>
        </w:rPr>
        <w:t xml:space="preserve"> та змінами у </w:t>
      </w:r>
      <w:r w:rsidR="000F3655" w:rsidRPr="000F3655">
        <w:rPr>
          <w:bCs/>
          <w:spacing w:val="-8"/>
          <w:szCs w:val="28"/>
        </w:rPr>
        <w:t>системі судоустрою України</w:t>
      </w:r>
    </w:p>
    <w:p w:rsidR="00F8168D" w:rsidRPr="00964673" w:rsidRDefault="00F8168D" w:rsidP="00964673">
      <w:pPr>
        <w:pStyle w:val="a3"/>
        <w:jc w:val="center"/>
        <w:rPr>
          <w:caps/>
        </w:rPr>
      </w:pPr>
      <w:r w:rsidRPr="00964673">
        <w:t>_______________</w:t>
      </w:r>
      <w:r w:rsidR="000F3655">
        <w:t>_________________</w:t>
      </w:r>
      <w:r w:rsidRPr="00964673">
        <w:t>____________</w:t>
      </w:r>
      <w:r w:rsidR="00964673" w:rsidRPr="00964673">
        <w:t>______</w:t>
      </w:r>
      <w:r w:rsidRPr="00964673">
        <w:t>__</w:t>
      </w:r>
      <w:r w:rsidR="005E75CE" w:rsidRPr="00964673">
        <w:t>___</w:t>
      </w:r>
      <w:r w:rsidRPr="00964673">
        <w:t>__</w:t>
      </w:r>
    </w:p>
    <w:p w:rsidR="00F8168D" w:rsidRPr="00964673" w:rsidRDefault="00F8168D" w:rsidP="00964673">
      <w:pPr>
        <w:spacing w:after="0" w:line="240" w:lineRule="auto"/>
        <w:jc w:val="center"/>
        <w:rPr>
          <w:bCs/>
          <w:lang w:val="uk-UA"/>
        </w:rPr>
      </w:pPr>
    </w:p>
    <w:p w:rsidR="00F8168D" w:rsidRPr="00964673" w:rsidRDefault="00F8168D" w:rsidP="00964673">
      <w:pPr>
        <w:spacing w:after="0" w:line="240" w:lineRule="auto"/>
        <w:ind w:firstLine="709"/>
        <w:jc w:val="both"/>
        <w:rPr>
          <w:lang w:val="uk-UA"/>
        </w:rPr>
      </w:pPr>
    </w:p>
    <w:p w:rsidR="00F8168D" w:rsidRPr="00964673" w:rsidRDefault="00F8168D" w:rsidP="00964673">
      <w:pPr>
        <w:spacing w:after="0" w:line="240" w:lineRule="auto"/>
        <w:ind w:firstLine="709"/>
        <w:jc w:val="both"/>
      </w:pPr>
      <w:r w:rsidRPr="00964673">
        <w:rPr>
          <w:lang w:val="uk-UA"/>
        </w:rPr>
        <w:t xml:space="preserve">Верховна Рада України   </w:t>
      </w:r>
      <w:r w:rsidRPr="00964673">
        <w:t>п</w:t>
      </w:r>
      <w:r w:rsidRPr="00964673">
        <w:rPr>
          <w:lang w:val="uk-UA"/>
        </w:rPr>
        <w:t xml:space="preserve"> </w:t>
      </w:r>
      <w:r w:rsidRPr="00964673">
        <w:t>о</w:t>
      </w:r>
      <w:r w:rsidRPr="00964673">
        <w:rPr>
          <w:lang w:val="uk-UA"/>
        </w:rPr>
        <w:t xml:space="preserve"> </w:t>
      </w:r>
      <w:r w:rsidRPr="00964673">
        <w:t>с</w:t>
      </w:r>
      <w:r w:rsidRPr="00964673">
        <w:rPr>
          <w:lang w:val="uk-UA"/>
        </w:rPr>
        <w:t xml:space="preserve"> </w:t>
      </w:r>
      <w:r w:rsidRPr="00964673">
        <w:t>т</w:t>
      </w:r>
      <w:r w:rsidRPr="00964673">
        <w:rPr>
          <w:lang w:val="uk-UA"/>
        </w:rPr>
        <w:t xml:space="preserve"> </w:t>
      </w:r>
      <w:r w:rsidRPr="00964673">
        <w:t>а</w:t>
      </w:r>
      <w:r w:rsidRPr="00964673">
        <w:rPr>
          <w:lang w:val="uk-UA"/>
        </w:rPr>
        <w:t xml:space="preserve"> </w:t>
      </w:r>
      <w:r w:rsidRPr="00964673">
        <w:t>н</w:t>
      </w:r>
      <w:r w:rsidRPr="00964673">
        <w:rPr>
          <w:lang w:val="uk-UA"/>
        </w:rPr>
        <w:t xml:space="preserve"> </w:t>
      </w:r>
      <w:r w:rsidRPr="00964673">
        <w:t>о</w:t>
      </w:r>
      <w:r w:rsidRPr="00964673">
        <w:rPr>
          <w:lang w:val="uk-UA"/>
        </w:rPr>
        <w:t xml:space="preserve"> </w:t>
      </w:r>
      <w:r w:rsidRPr="00964673">
        <w:t>в</w:t>
      </w:r>
      <w:r w:rsidRPr="00964673">
        <w:rPr>
          <w:lang w:val="uk-UA"/>
        </w:rPr>
        <w:t xml:space="preserve"> </w:t>
      </w:r>
      <w:r w:rsidRPr="00964673">
        <w:t>л</w:t>
      </w:r>
      <w:r w:rsidRPr="00964673">
        <w:rPr>
          <w:lang w:val="uk-UA"/>
        </w:rPr>
        <w:t xml:space="preserve"> </w:t>
      </w:r>
      <w:r w:rsidRPr="00964673">
        <w:t>я</w:t>
      </w:r>
      <w:r w:rsidRPr="00964673">
        <w:rPr>
          <w:lang w:val="uk-UA"/>
        </w:rPr>
        <w:t xml:space="preserve"> </w:t>
      </w:r>
      <w:r w:rsidRPr="00964673">
        <w:t xml:space="preserve">є: </w:t>
      </w:r>
    </w:p>
    <w:p w:rsidR="00F8168D" w:rsidRPr="00964673" w:rsidRDefault="00F8168D" w:rsidP="00964673">
      <w:pPr>
        <w:spacing w:after="0" w:line="240" w:lineRule="auto"/>
        <w:ind w:firstLine="709"/>
        <w:jc w:val="both"/>
        <w:rPr>
          <w:lang w:val="uk-UA"/>
        </w:rPr>
      </w:pPr>
    </w:p>
    <w:p w:rsidR="00964673" w:rsidRPr="00964673" w:rsidRDefault="00964673" w:rsidP="00964673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>1</w:t>
      </w:r>
      <w:r w:rsidRPr="00964673">
        <w:rPr>
          <w:lang w:val="uk-UA"/>
        </w:rPr>
        <w:t xml:space="preserve">. Внести до Митного кодексу України (Відомості Верховної Ради України, 2012 р., </w:t>
      </w:r>
      <w:r>
        <w:rPr>
          <w:lang w:val="uk-UA"/>
        </w:rPr>
        <w:t>№№</w:t>
      </w:r>
      <w:r w:rsidRPr="00964673">
        <w:rPr>
          <w:lang w:val="uk-UA"/>
        </w:rPr>
        <w:t xml:space="preserve"> 44 </w:t>
      </w:r>
      <w:r>
        <w:rPr>
          <w:lang w:val="uk-UA"/>
        </w:rPr>
        <w:t>–</w:t>
      </w:r>
      <w:r w:rsidRPr="00964673">
        <w:rPr>
          <w:lang w:val="uk-UA"/>
        </w:rPr>
        <w:t xml:space="preserve"> 48, ст. 552) такі зміни:</w:t>
      </w:r>
    </w:p>
    <w:p w:rsidR="00964673" w:rsidRDefault="00964673" w:rsidP="00964673">
      <w:pPr>
        <w:spacing w:before="120"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>1)</w:t>
      </w:r>
      <w:r w:rsidRPr="00964673">
        <w:rPr>
          <w:lang w:val="uk-UA"/>
        </w:rPr>
        <w:t xml:space="preserve"> </w:t>
      </w:r>
      <w:r w:rsidR="000F3655">
        <w:rPr>
          <w:lang w:val="uk-UA"/>
        </w:rPr>
        <w:t>у частині дев'ятій статті 340</w:t>
      </w:r>
      <w:r w:rsidR="00E62CB5">
        <w:rPr>
          <w:lang w:val="uk-UA"/>
        </w:rPr>
        <w:t xml:space="preserve"> та частині першій статті 359</w:t>
      </w:r>
      <w:r w:rsidR="000F3655">
        <w:rPr>
          <w:lang w:val="uk-UA"/>
        </w:rPr>
        <w:t xml:space="preserve"> слова "</w:t>
      </w:r>
      <w:r w:rsidR="000F3655" w:rsidRPr="000F3655">
        <w:rPr>
          <w:lang w:val="uk-UA"/>
        </w:rPr>
        <w:t>Верховн</w:t>
      </w:r>
      <w:r w:rsidR="00E62CB5">
        <w:rPr>
          <w:lang w:val="uk-UA"/>
        </w:rPr>
        <w:t>ий</w:t>
      </w:r>
      <w:r w:rsidR="000F3655" w:rsidRPr="000F3655">
        <w:rPr>
          <w:lang w:val="uk-UA"/>
        </w:rPr>
        <w:t xml:space="preserve"> Суд України</w:t>
      </w:r>
      <w:r w:rsidR="000F3655">
        <w:rPr>
          <w:lang w:val="uk-UA"/>
        </w:rPr>
        <w:t>"</w:t>
      </w:r>
      <w:r w:rsidR="00E62CB5">
        <w:rPr>
          <w:lang w:val="uk-UA"/>
        </w:rPr>
        <w:t xml:space="preserve"> та "</w:t>
      </w:r>
      <w:r w:rsidR="00E62CB5" w:rsidRPr="00E62CB5">
        <w:rPr>
          <w:lang w:val="uk-UA"/>
        </w:rPr>
        <w:t>Генеральний прокурор України</w:t>
      </w:r>
      <w:r w:rsidR="00E62CB5">
        <w:rPr>
          <w:lang w:val="uk-UA"/>
        </w:rPr>
        <w:t>"</w:t>
      </w:r>
      <w:r w:rsidR="00E62CB5">
        <w:rPr>
          <w:lang w:val="uk-UA"/>
        </w:rPr>
        <w:t xml:space="preserve"> в усіх відмінках  замінити відповідно словами "Верховний Суд" та "Генеральний прокурор"                у відповідному відмінку;</w:t>
      </w:r>
    </w:p>
    <w:p w:rsidR="00E62CB5" w:rsidRDefault="00E62CB5" w:rsidP="00964673">
      <w:pPr>
        <w:spacing w:before="120"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2) </w:t>
      </w:r>
      <w:r w:rsidR="00532C9F">
        <w:rPr>
          <w:lang w:val="uk-UA"/>
        </w:rPr>
        <w:t>у частині другій статті 456 та частині другій статті 457 слова "</w:t>
      </w:r>
      <w:r w:rsidR="00532C9F" w:rsidRPr="00532C9F">
        <w:rPr>
          <w:lang w:val="uk-UA"/>
        </w:rPr>
        <w:t>Генеральною прокуратурою України</w:t>
      </w:r>
      <w:r w:rsidR="00532C9F">
        <w:rPr>
          <w:lang w:val="uk-UA"/>
        </w:rPr>
        <w:t>" замінити словами "</w:t>
      </w:r>
      <w:bookmarkStart w:id="0" w:name="_GoBack"/>
      <w:r w:rsidR="00532C9F">
        <w:rPr>
          <w:lang w:val="uk-UA"/>
        </w:rPr>
        <w:t>Офісом Генерального прокурора</w:t>
      </w:r>
      <w:bookmarkEnd w:id="0"/>
      <w:r w:rsidR="00532C9F">
        <w:rPr>
          <w:lang w:val="uk-UA"/>
        </w:rPr>
        <w:t>".</w:t>
      </w:r>
    </w:p>
    <w:p w:rsidR="00ED6614" w:rsidRDefault="00ED6614" w:rsidP="00964673">
      <w:pPr>
        <w:spacing w:after="0" w:line="240" w:lineRule="auto"/>
        <w:ind w:firstLine="709"/>
        <w:jc w:val="both"/>
        <w:rPr>
          <w:lang w:val="uk-UA"/>
        </w:rPr>
      </w:pPr>
    </w:p>
    <w:p w:rsidR="00F8168D" w:rsidRPr="00964673" w:rsidRDefault="00964673" w:rsidP="00964673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>2</w:t>
      </w:r>
      <w:r w:rsidR="00F8168D" w:rsidRPr="00964673">
        <w:rPr>
          <w:lang w:val="uk-UA"/>
        </w:rPr>
        <w:t>. Цей Закон набирає чинності з дня, наступного за днем його опублікування.</w:t>
      </w:r>
    </w:p>
    <w:p w:rsidR="00F8168D" w:rsidRPr="00964673" w:rsidRDefault="00F8168D" w:rsidP="00964673">
      <w:pPr>
        <w:pStyle w:val="a3"/>
        <w:ind w:right="565"/>
        <w:jc w:val="center"/>
        <w:rPr>
          <w:b/>
        </w:rPr>
      </w:pPr>
    </w:p>
    <w:p w:rsidR="00340256" w:rsidRPr="00964673" w:rsidRDefault="00340256" w:rsidP="00964673">
      <w:pPr>
        <w:pStyle w:val="a3"/>
        <w:ind w:right="565"/>
        <w:jc w:val="center"/>
        <w:rPr>
          <w:b/>
        </w:rPr>
      </w:pPr>
    </w:p>
    <w:p w:rsidR="00340256" w:rsidRPr="00964673" w:rsidRDefault="00340256" w:rsidP="00964673">
      <w:pPr>
        <w:pStyle w:val="a3"/>
        <w:ind w:right="565"/>
        <w:jc w:val="center"/>
        <w:rPr>
          <w:b/>
        </w:rPr>
      </w:pPr>
    </w:p>
    <w:p w:rsidR="00F8168D" w:rsidRPr="00964673" w:rsidRDefault="00F8168D" w:rsidP="00964673">
      <w:pPr>
        <w:pStyle w:val="a3"/>
        <w:ind w:right="565"/>
        <w:jc w:val="center"/>
        <w:rPr>
          <w:b/>
          <w:bCs/>
          <w:szCs w:val="28"/>
        </w:rPr>
      </w:pPr>
      <w:r w:rsidRPr="00964673">
        <w:rPr>
          <w:b/>
        </w:rPr>
        <w:t xml:space="preserve">Голова </w:t>
      </w:r>
      <w:r w:rsidRPr="00964673">
        <w:rPr>
          <w:b/>
        </w:rPr>
        <w:br/>
        <w:t>Верховної Ради України</w:t>
      </w:r>
    </w:p>
    <w:p w:rsidR="004B5BA7" w:rsidRPr="00964673" w:rsidRDefault="004B5BA7" w:rsidP="00964673">
      <w:pPr>
        <w:spacing w:line="240" w:lineRule="auto"/>
      </w:pPr>
    </w:p>
    <w:sectPr w:rsidR="004B5BA7" w:rsidRPr="00964673" w:rsidSect="0096467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260"/>
    <w:rsid w:val="000F3655"/>
    <w:rsid w:val="001D793E"/>
    <w:rsid w:val="001F496E"/>
    <w:rsid w:val="00340256"/>
    <w:rsid w:val="003A20A6"/>
    <w:rsid w:val="004B5BA7"/>
    <w:rsid w:val="00532C9F"/>
    <w:rsid w:val="005E75CE"/>
    <w:rsid w:val="008C0260"/>
    <w:rsid w:val="008E431D"/>
    <w:rsid w:val="00964673"/>
    <w:rsid w:val="00CA16EE"/>
    <w:rsid w:val="00E62CB5"/>
    <w:rsid w:val="00ED6614"/>
    <w:rsid w:val="00F8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2CD0"/>
  <w15:chartTrackingRefBased/>
  <w15:docId w15:val="{A863DAA3-9967-43E2-956B-6172F5CD1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68D"/>
    <w:pPr>
      <w:spacing w:after="200" w:line="276" w:lineRule="auto"/>
    </w:pPr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F8168D"/>
    <w:pPr>
      <w:keepNext/>
      <w:keepLines/>
      <w:spacing w:after="0" w:line="240" w:lineRule="auto"/>
      <w:ind w:right="201" w:firstLine="720"/>
      <w:jc w:val="right"/>
      <w:outlineLvl w:val="0"/>
    </w:pPr>
    <w:rPr>
      <w:spacing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8168D"/>
    <w:rPr>
      <w:rFonts w:ascii="Times New Roman" w:eastAsia="Times New Roman" w:hAnsi="Times New Roman" w:cs="Times New Roman"/>
      <w:spacing w:val="20"/>
      <w:sz w:val="28"/>
      <w:szCs w:val="28"/>
      <w:lang w:eastAsia="ru-RU"/>
    </w:rPr>
  </w:style>
  <w:style w:type="paragraph" w:styleId="a3">
    <w:name w:val="No Spacing"/>
    <w:uiPriority w:val="99"/>
    <w:qFormat/>
    <w:rsid w:val="00F8168D"/>
    <w:pPr>
      <w:spacing w:after="0" w:line="240" w:lineRule="auto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4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592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Мішенков Андрій Олегович</dc:creator>
  <cp:keywords/>
  <dc:description/>
  <cp:lastModifiedBy>Мішенков Андрій Олегович</cp:lastModifiedBy>
  <cp:revision>8</cp:revision>
  <dcterms:created xsi:type="dcterms:W3CDTF">2020-01-23T13:47:00Z</dcterms:created>
  <dcterms:modified xsi:type="dcterms:W3CDTF">2020-01-24T09:51:00Z</dcterms:modified>
</cp:coreProperties>
</file>