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94F" w:rsidRPr="00AB3FD4" w:rsidRDefault="0020294F" w:rsidP="00996D8D">
      <w:pPr>
        <w:pStyle w:val="20"/>
        <w:spacing w:before="240"/>
        <w:ind w:left="5103"/>
        <w:jc w:val="left"/>
        <w:rPr>
          <w:b/>
          <w:bCs/>
        </w:rPr>
      </w:pPr>
      <w:r w:rsidRPr="00AB3FD4">
        <w:rPr>
          <w:b/>
          <w:bCs/>
        </w:rPr>
        <w:t xml:space="preserve">Комітет Верховної Ради України з </w:t>
      </w:r>
      <w:r w:rsidRPr="00AF6A2C">
        <w:rPr>
          <w:b/>
          <w:bCs/>
        </w:rPr>
        <w:t>питань аграрної та земельної політики</w:t>
      </w:r>
    </w:p>
    <w:p w:rsidR="0020294F" w:rsidRDefault="0020294F" w:rsidP="0020294F">
      <w:pPr>
        <w:tabs>
          <w:tab w:val="left" w:pos="4344"/>
        </w:tabs>
        <w:spacing w:before="240"/>
        <w:jc w:val="both"/>
        <w:rPr>
          <w:sz w:val="28"/>
          <w:szCs w:val="27"/>
          <w:shd w:val="clear" w:color="auto" w:fill="FFFFFF"/>
          <w:lang w:val="uk-UA"/>
        </w:rPr>
      </w:pPr>
      <w:r w:rsidRPr="006402D9">
        <w:rPr>
          <w:i/>
          <w:lang w:val="uk-UA"/>
        </w:rPr>
        <w:t>До законопроекту за реєстр. № </w:t>
      </w:r>
      <w:r>
        <w:rPr>
          <w:i/>
          <w:lang w:val="uk-UA"/>
        </w:rPr>
        <w:t>3</w:t>
      </w:r>
      <w:r w:rsidR="00434185" w:rsidRPr="00434185">
        <w:rPr>
          <w:i/>
          <w:lang w:val="uk-UA"/>
        </w:rPr>
        <w:t>208</w:t>
      </w:r>
      <w:r>
        <w:rPr>
          <w:i/>
          <w:lang w:val="uk-UA"/>
        </w:rPr>
        <w:t xml:space="preserve"> від </w:t>
      </w:r>
      <w:r w:rsidR="00434185" w:rsidRPr="00434185">
        <w:rPr>
          <w:i/>
          <w:lang w:val="uk-UA"/>
        </w:rPr>
        <w:t>12</w:t>
      </w:r>
      <w:r w:rsidRPr="006402D9">
        <w:rPr>
          <w:i/>
          <w:lang w:val="uk-UA"/>
        </w:rPr>
        <w:t>.</w:t>
      </w:r>
      <w:r>
        <w:rPr>
          <w:i/>
          <w:lang w:val="uk-UA"/>
        </w:rPr>
        <w:t>0</w:t>
      </w:r>
      <w:r w:rsidR="00434185" w:rsidRPr="00434185">
        <w:rPr>
          <w:i/>
          <w:lang w:val="uk-UA"/>
        </w:rPr>
        <w:t>3</w:t>
      </w:r>
      <w:r w:rsidRPr="006402D9">
        <w:rPr>
          <w:i/>
          <w:lang w:val="uk-UA"/>
        </w:rPr>
        <w:t>.20</w:t>
      </w:r>
      <w:r>
        <w:rPr>
          <w:i/>
          <w:lang w:val="uk-UA"/>
        </w:rPr>
        <w:t>20</w:t>
      </w:r>
    </w:p>
    <w:p w:rsidR="0020294F" w:rsidRPr="001D5CEA" w:rsidRDefault="0020294F" w:rsidP="0020294F">
      <w:pPr>
        <w:tabs>
          <w:tab w:val="left" w:pos="4344"/>
        </w:tabs>
        <w:spacing w:before="240"/>
        <w:ind w:firstLine="709"/>
        <w:jc w:val="both"/>
        <w:rPr>
          <w:sz w:val="28"/>
          <w:szCs w:val="27"/>
          <w:shd w:val="clear" w:color="auto" w:fill="FFFFFF"/>
          <w:lang w:val="uk-UA"/>
        </w:rPr>
      </w:pPr>
      <w:r w:rsidRPr="00D676DC">
        <w:rPr>
          <w:sz w:val="28"/>
          <w:szCs w:val="27"/>
          <w:shd w:val="clear" w:color="auto" w:fill="FFFFFF"/>
          <w:lang w:val="uk-UA"/>
        </w:rPr>
        <w:t xml:space="preserve">Комітет Верховної Ради України з питань бюджету на засіданні </w:t>
      </w:r>
      <w:bookmarkStart w:id="0" w:name="_GoBack"/>
      <w:r w:rsidR="002F510E">
        <w:rPr>
          <w:sz w:val="28"/>
          <w:szCs w:val="27"/>
          <w:shd w:val="clear" w:color="auto" w:fill="FFFFFF"/>
          <w:lang w:val="uk-UA"/>
        </w:rPr>
        <w:t>1 липня</w:t>
      </w:r>
      <w:r w:rsidR="00434185" w:rsidRPr="001D5CEA">
        <w:rPr>
          <w:sz w:val="28"/>
          <w:szCs w:val="27"/>
          <w:shd w:val="clear" w:color="auto" w:fill="FFFFFF"/>
          <w:lang w:val="uk-UA"/>
        </w:rPr>
        <w:t> 2020 року (протокол № </w:t>
      </w:r>
      <w:r w:rsidR="002F510E">
        <w:rPr>
          <w:sz w:val="28"/>
          <w:szCs w:val="27"/>
          <w:shd w:val="clear" w:color="auto" w:fill="FFFFFF"/>
          <w:lang w:val="uk-UA"/>
        </w:rPr>
        <w:t>44</w:t>
      </w:r>
      <w:r w:rsidR="00E839F8" w:rsidRPr="001D5CEA">
        <w:rPr>
          <w:sz w:val="28"/>
          <w:szCs w:val="27"/>
          <w:shd w:val="clear" w:color="auto" w:fill="FFFFFF"/>
          <w:lang w:val="uk-UA"/>
        </w:rPr>
        <w:t>)</w:t>
      </w:r>
      <w:bookmarkEnd w:id="0"/>
      <w:r w:rsidRPr="00D676DC">
        <w:rPr>
          <w:sz w:val="28"/>
          <w:szCs w:val="27"/>
          <w:shd w:val="clear" w:color="auto" w:fill="FFFFFF"/>
          <w:lang w:val="uk-UA"/>
        </w:rPr>
        <w:t xml:space="preserve"> відповідно до статей 27 і 109 Бюджетного кодексу України та </w:t>
      </w:r>
      <w:r w:rsidRPr="001D5CEA">
        <w:rPr>
          <w:sz w:val="28"/>
          <w:szCs w:val="27"/>
          <w:shd w:val="clear" w:color="auto" w:fill="FFFFFF"/>
          <w:lang w:val="uk-UA"/>
        </w:rPr>
        <w:t xml:space="preserve">статті 93 Регламенту Верховної Ради України розглянув проект Закону </w:t>
      </w:r>
      <w:r w:rsidRPr="00D676DC">
        <w:rPr>
          <w:sz w:val="28"/>
          <w:szCs w:val="27"/>
          <w:shd w:val="clear" w:color="auto" w:fill="FFFFFF"/>
          <w:lang w:val="uk-UA"/>
        </w:rPr>
        <w:t xml:space="preserve">України </w:t>
      </w:r>
      <w:r w:rsidR="00434185">
        <w:rPr>
          <w:sz w:val="28"/>
          <w:szCs w:val="27"/>
          <w:shd w:val="clear" w:color="auto" w:fill="FFFFFF"/>
          <w:lang w:val="uk-UA"/>
        </w:rPr>
        <w:t>«</w:t>
      </w:r>
      <w:r w:rsidR="00434185" w:rsidRPr="001D5CEA">
        <w:rPr>
          <w:sz w:val="28"/>
          <w:szCs w:val="27"/>
          <w:shd w:val="clear" w:color="auto" w:fill="FFFFFF"/>
          <w:lang w:val="uk-UA"/>
        </w:rPr>
        <w:t>Про прогресивні земельні відносини»</w:t>
      </w:r>
      <w:r w:rsidRPr="001D5CEA">
        <w:rPr>
          <w:sz w:val="28"/>
          <w:szCs w:val="27"/>
          <w:shd w:val="clear" w:color="auto" w:fill="FFFFFF"/>
          <w:lang w:val="uk-UA"/>
        </w:rPr>
        <w:t xml:space="preserve"> (реєстр. </w:t>
      </w:r>
      <w:r w:rsidR="00434185" w:rsidRPr="001D5CEA">
        <w:rPr>
          <w:sz w:val="28"/>
          <w:szCs w:val="27"/>
          <w:shd w:val="clear" w:color="auto" w:fill="FFFFFF"/>
          <w:lang w:val="uk-UA"/>
        </w:rPr>
        <w:t>№ 3208 від 12.03.2020</w:t>
      </w:r>
      <w:r w:rsidRPr="001D5CEA">
        <w:rPr>
          <w:sz w:val="28"/>
          <w:szCs w:val="27"/>
          <w:shd w:val="clear" w:color="auto" w:fill="FFFFFF"/>
          <w:lang w:val="uk-UA"/>
        </w:rPr>
        <w:t xml:space="preserve">), поданий народними депутатами України </w:t>
      </w:r>
      <w:r w:rsidR="00434185" w:rsidRPr="001D5CEA">
        <w:rPr>
          <w:sz w:val="28"/>
          <w:szCs w:val="27"/>
          <w:shd w:val="clear" w:color="auto" w:fill="FFFFFF"/>
          <w:lang w:val="uk-UA"/>
        </w:rPr>
        <w:t>Скороход А.К.</w:t>
      </w:r>
      <w:r w:rsidRPr="001D5CEA">
        <w:rPr>
          <w:sz w:val="28"/>
          <w:szCs w:val="27"/>
          <w:shd w:val="clear" w:color="auto" w:fill="FFFFFF"/>
          <w:lang w:val="uk-UA"/>
        </w:rPr>
        <w:t xml:space="preserve">, </w:t>
      </w:r>
      <w:proofErr w:type="spellStart"/>
      <w:r w:rsidR="00434185" w:rsidRPr="001D5CEA">
        <w:rPr>
          <w:sz w:val="28"/>
          <w:szCs w:val="27"/>
          <w:shd w:val="clear" w:color="auto" w:fill="FFFFFF"/>
          <w:lang w:val="uk-UA"/>
        </w:rPr>
        <w:t>Німченком</w:t>
      </w:r>
      <w:proofErr w:type="spellEnd"/>
      <w:r w:rsidR="00434185" w:rsidRPr="001D5CEA">
        <w:rPr>
          <w:sz w:val="28"/>
          <w:szCs w:val="27"/>
          <w:shd w:val="clear" w:color="auto" w:fill="FFFFFF"/>
          <w:lang w:val="uk-UA"/>
        </w:rPr>
        <w:t> В.І.</w:t>
      </w:r>
      <w:r w:rsidRPr="001D5CEA">
        <w:rPr>
          <w:sz w:val="28"/>
          <w:szCs w:val="27"/>
          <w:shd w:val="clear" w:color="auto" w:fill="FFFFFF"/>
          <w:lang w:val="uk-UA"/>
        </w:rPr>
        <w:t xml:space="preserve"> та </w:t>
      </w:r>
      <w:r w:rsidR="00434185" w:rsidRPr="001D5CEA">
        <w:rPr>
          <w:sz w:val="28"/>
          <w:szCs w:val="27"/>
          <w:shd w:val="clear" w:color="auto" w:fill="FFFFFF"/>
          <w:lang w:val="uk-UA"/>
        </w:rPr>
        <w:t>Поляковим А.Е.</w:t>
      </w:r>
    </w:p>
    <w:p w:rsidR="0020294F" w:rsidRDefault="00012804" w:rsidP="00012804">
      <w:pPr>
        <w:tabs>
          <w:tab w:val="left" w:pos="4344"/>
        </w:tabs>
        <w:ind w:firstLine="709"/>
        <w:jc w:val="both"/>
        <w:rPr>
          <w:sz w:val="28"/>
          <w:szCs w:val="27"/>
          <w:lang w:val="uk-UA"/>
        </w:rPr>
      </w:pPr>
      <w:r>
        <w:rPr>
          <w:sz w:val="28"/>
          <w:szCs w:val="27"/>
          <w:lang w:val="uk-UA"/>
        </w:rPr>
        <w:t>З</w:t>
      </w:r>
      <w:r w:rsidRPr="00D676DC">
        <w:rPr>
          <w:sz w:val="28"/>
          <w:szCs w:val="27"/>
          <w:lang w:val="uk-UA"/>
        </w:rPr>
        <w:t>аконопроектом</w:t>
      </w:r>
      <w:r w:rsidRPr="00012804">
        <w:rPr>
          <w:sz w:val="28"/>
          <w:szCs w:val="27"/>
          <w:lang w:val="uk-UA"/>
        </w:rPr>
        <w:t xml:space="preserve"> передбачається вдосконалити правове регулювання </w:t>
      </w:r>
      <w:r>
        <w:rPr>
          <w:sz w:val="28"/>
          <w:szCs w:val="27"/>
          <w:lang w:val="uk-UA"/>
        </w:rPr>
        <w:t>у сфері земельних відносин</w:t>
      </w:r>
      <w:r w:rsidR="009C02DA">
        <w:rPr>
          <w:sz w:val="28"/>
          <w:szCs w:val="27"/>
          <w:lang w:val="uk-UA"/>
        </w:rPr>
        <w:t>,</w:t>
      </w:r>
      <w:r w:rsidR="0020294F" w:rsidRPr="00D676DC">
        <w:rPr>
          <w:sz w:val="28"/>
          <w:szCs w:val="27"/>
          <w:lang w:val="uk-UA"/>
        </w:rPr>
        <w:t xml:space="preserve"> </w:t>
      </w:r>
      <w:r w:rsidR="009C02DA">
        <w:rPr>
          <w:sz w:val="28"/>
          <w:szCs w:val="27"/>
          <w:lang w:val="uk-UA"/>
        </w:rPr>
        <w:t>з</w:t>
      </w:r>
      <w:r w:rsidR="009C02DA" w:rsidRPr="00D676DC">
        <w:rPr>
          <w:sz w:val="28"/>
          <w:szCs w:val="27"/>
          <w:lang w:val="uk-UA"/>
        </w:rPr>
        <w:t>окрема</w:t>
      </w:r>
      <w:r w:rsidR="009C02DA">
        <w:rPr>
          <w:sz w:val="28"/>
          <w:szCs w:val="27"/>
          <w:lang w:val="uk-UA"/>
        </w:rPr>
        <w:t>,</w:t>
      </w:r>
      <w:r w:rsidR="009C02DA" w:rsidRPr="00D676DC">
        <w:rPr>
          <w:sz w:val="28"/>
          <w:szCs w:val="27"/>
          <w:lang w:val="uk-UA"/>
        </w:rPr>
        <w:t xml:space="preserve"> </w:t>
      </w:r>
      <w:r w:rsidR="0020294F" w:rsidRPr="00D676DC">
        <w:rPr>
          <w:sz w:val="28"/>
          <w:szCs w:val="27"/>
          <w:lang w:val="uk-UA"/>
        </w:rPr>
        <w:t>пропонується</w:t>
      </w:r>
      <w:r w:rsidR="009C02DA">
        <w:rPr>
          <w:sz w:val="28"/>
          <w:szCs w:val="27"/>
          <w:lang w:val="uk-UA"/>
        </w:rPr>
        <w:t xml:space="preserve"> встановити, що</w:t>
      </w:r>
      <w:r w:rsidR="0020294F" w:rsidRPr="00D676DC">
        <w:rPr>
          <w:sz w:val="28"/>
          <w:szCs w:val="27"/>
          <w:lang w:val="uk-UA"/>
        </w:rPr>
        <w:t>:</w:t>
      </w:r>
    </w:p>
    <w:p w:rsidR="001556F9" w:rsidRDefault="001556F9" w:rsidP="00012804">
      <w:pPr>
        <w:tabs>
          <w:tab w:val="left" w:pos="4344"/>
        </w:tabs>
        <w:ind w:firstLine="709"/>
        <w:jc w:val="both"/>
        <w:rPr>
          <w:sz w:val="28"/>
          <w:szCs w:val="28"/>
          <w:lang w:val="uk-UA"/>
        </w:rPr>
      </w:pPr>
      <w:r>
        <w:rPr>
          <w:sz w:val="28"/>
          <w:szCs w:val="28"/>
          <w:lang w:val="uk-UA"/>
        </w:rPr>
        <w:t>п</w:t>
      </w:r>
      <w:r w:rsidRPr="00896098">
        <w:rPr>
          <w:sz w:val="28"/>
          <w:szCs w:val="28"/>
          <w:lang w:val="uk-UA"/>
        </w:rPr>
        <w:t>ередача об'єкта оренди орендарю здійснюється орендодавцем у строки та на умовах, що визначені у договорі оренди землі, шляхом підписання акту приймання-передачі</w:t>
      </w:r>
      <w:r>
        <w:rPr>
          <w:sz w:val="28"/>
          <w:szCs w:val="28"/>
          <w:lang w:val="uk-UA"/>
        </w:rPr>
        <w:t>;</w:t>
      </w:r>
    </w:p>
    <w:p w:rsidR="001556F9" w:rsidRDefault="001556F9" w:rsidP="00012804">
      <w:pPr>
        <w:tabs>
          <w:tab w:val="left" w:pos="4344"/>
        </w:tabs>
        <w:ind w:firstLine="709"/>
        <w:jc w:val="both"/>
        <w:rPr>
          <w:sz w:val="28"/>
          <w:szCs w:val="27"/>
          <w:lang w:val="uk-UA"/>
        </w:rPr>
      </w:pPr>
      <w:r>
        <w:rPr>
          <w:sz w:val="28"/>
          <w:szCs w:val="28"/>
          <w:lang w:val="uk-UA"/>
        </w:rPr>
        <w:t>с</w:t>
      </w:r>
      <w:r w:rsidRPr="00896098">
        <w:rPr>
          <w:sz w:val="28"/>
          <w:szCs w:val="28"/>
          <w:lang w:val="uk-UA"/>
        </w:rPr>
        <w:t>трок дії договору оренди обчислюється від дати його укладення</w:t>
      </w:r>
      <w:r>
        <w:rPr>
          <w:sz w:val="28"/>
          <w:szCs w:val="28"/>
          <w:lang w:val="uk-UA"/>
        </w:rPr>
        <w:t>;</w:t>
      </w:r>
    </w:p>
    <w:p w:rsidR="001556F9" w:rsidRDefault="009C02DA" w:rsidP="00012804">
      <w:pPr>
        <w:tabs>
          <w:tab w:val="left" w:pos="4344"/>
        </w:tabs>
        <w:ind w:firstLine="709"/>
        <w:jc w:val="both"/>
        <w:rPr>
          <w:sz w:val="28"/>
          <w:szCs w:val="27"/>
          <w:lang w:val="uk-UA"/>
        </w:rPr>
      </w:pPr>
      <w:r>
        <w:rPr>
          <w:sz w:val="28"/>
          <w:szCs w:val="27"/>
          <w:lang w:val="uk-UA"/>
        </w:rPr>
        <w:t>власник</w:t>
      </w:r>
      <w:r w:rsidR="001556F9">
        <w:rPr>
          <w:sz w:val="28"/>
          <w:szCs w:val="27"/>
          <w:lang w:val="uk-UA"/>
        </w:rPr>
        <w:t>и</w:t>
      </w:r>
      <w:r>
        <w:rPr>
          <w:sz w:val="28"/>
          <w:szCs w:val="27"/>
          <w:lang w:val="uk-UA"/>
        </w:rPr>
        <w:t xml:space="preserve"> і землекористувач</w:t>
      </w:r>
      <w:r w:rsidR="001556F9">
        <w:rPr>
          <w:sz w:val="28"/>
          <w:szCs w:val="27"/>
          <w:lang w:val="uk-UA"/>
        </w:rPr>
        <w:t>і</w:t>
      </w:r>
      <w:r>
        <w:rPr>
          <w:sz w:val="28"/>
          <w:szCs w:val="27"/>
          <w:lang w:val="uk-UA"/>
        </w:rPr>
        <w:t xml:space="preserve"> земельних ділянок для сільськогосподарських потреб </w:t>
      </w:r>
      <w:r w:rsidR="001556F9">
        <w:rPr>
          <w:sz w:val="28"/>
          <w:szCs w:val="27"/>
          <w:lang w:val="uk-UA"/>
        </w:rPr>
        <w:t xml:space="preserve">мають право </w:t>
      </w:r>
      <w:r>
        <w:rPr>
          <w:sz w:val="28"/>
          <w:szCs w:val="27"/>
          <w:lang w:val="uk-UA"/>
        </w:rPr>
        <w:t>достроково розривати договір користування таких земельних ділянок;</w:t>
      </w:r>
    </w:p>
    <w:p w:rsidR="001556F9" w:rsidRDefault="001556F9" w:rsidP="00012804">
      <w:pPr>
        <w:tabs>
          <w:tab w:val="left" w:pos="4344"/>
        </w:tabs>
        <w:ind w:firstLine="709"/>
        <w:jc w:val="both"/>
        <w:rPr>
          <w:sz w:val="28"/>
          <w:szCs w:val="28"/>
          <w:lang w:val="uk-UA"/>
        </w:rPr>
      </w:pPr>
      <w:r>
        <w:rPr>
          <w:sz w:val="28"/>
          <w:szCs w:val="28"/>
          <w:lang w:val="uk-UA"/>
        </w:rPr>
        <w:t>н</w:t>
      </w:r>
      <w:r w:rsidRPr="00896098">
        <w:rPr>
          <w:sz w:val="28"/>
          <w:szCs w:val="28"/>
          <w:lang w:val="uk-UA"/>
        </w:rPr>
        <w:t>абувачами права власності на земельні ділянки сільськогосподарського призначення можуть бути:</w:t>
      </w:r>
    </w:p>
    <w:p w:rsidR="001556F9" w:rsidRDefault="001556F9" w:rsidP="00012804">
      <w:pPr>
        <w:tabs>
          <w:tab w:val="left" w:pos="4344"/>
        </w:tabs>
        <w:ind w:firstLine="709"/>
        <w:jc w:val="both"/>
        <w:rPr>
          <w:sz w:val="28"/>
          <w:szCs w:val="28"/>
          <w:lang w:val="uk-UA"/>
        </w:rPr>
      </w:pPr>
      <w:r>
        <w:rPr>
          <w:sz w:val="28"/>
          <w:szCs w:val="28"/>
          <w:lang w:val="uk-UA"/>
        </w:rPr>
        <w:t xml:space="preserve">- фізичні особи з </w:t>
      </w:r>
      <w:r w:rsidRPr="00CA3BAB">
        <w:rPr>
          <w:sz w:val="28"/>
          <w:szCs w:val="28"/>
          <w:lang w:val="uk-UA"/>
        </w:rPr>
        <w:t xml:space="preserve">єдиним громадянством держави </w:t>
      </w:r>
      <w:r>
        <w:rPr>
          <w:sz w:val="28"/>
          <w:szCs w:val="28"/>
          <w:lang w:val="uk-UA"/>
        </w:rPr>
        <w:t xml:space="preserve">Україна </w:t>
      </w:r>
      <w:r w:rsidRPr="001556F9">
        <w:rPr>
          <w:i/>
          <w:sz w:val="28"/>
          <w:szCs w:val="28"/>
          <w:lang w:val="uk-UA"/>
        </w:rPr>
        <w:t>/площею не більше максимального розміру земельної ділянки, отриманої в результаті розпаювання земель в Україні, та тільки у разі відсутності у нього права власності на земельну ділянку сільськогосподарського призначення/</w:t>
      </w:r>
      <w:r w:rsidRPr="00896098">
        <w:rPr>
          <w:sz w:val="28"/>
          <w:szCs w:val="28"/>
          <w:lang w:val="uk-UA"/>
        </w:rPr>
        <w:t>;</w:t>
      </w:r>
    </w:p>
    <w:p w:rsidR="001D5CEA" w:rsidRDefault="001556F9" w:rsidP="00012804">
      <w:pPr>
        <w:tabs>
          <w:tab w:val="left" w:pos="4344"/>
        </w:tabs>
        <w:ind w:firstLine="709"/>
        <w:jc w:val="both"/>
        <w:rPr>
          <w:sz w:val="28"/>
          <w:szCs w:val="28"/>
          <w:lang w:val="uk-UA"/>
        </w:rPr>
      </w:pPr>
      <w:r>
        <w:rPr>
          <w:sz w:val="28"/>
          <w:szCs w:val="28"/>
          <w:lang w:val="uk-UA"/>
        </w:rPr>
        <w:t>- </w:t>
      </w:r>
      <w:r w:rsidRPr="00896098">
        <w:rPr>
          <w:sz w:val="28"/>
          <w:szCs w:val="28"/>
          <w:lang w:val="uk-UA"/>
        </w:rPr>
        <w:t>органи державної влади та органи місцевого самоврядування, які здійснюють права власника від імені українського народу в межах, визначених Конституцією України</w:t>
      </w:r>
      <w:r>
        <w:rPr>
          <w:sz w:val="28"/>
          <w:szCs w:val="28"/>
          <w:lang w:val="uk-UA"/>
        </w:rPr>
        <w:t>;</w:t>
      </w:r>
    </w:p>
    <w:p w:rsidR="00144F10" w:rsidRDefault="00144F10" w:rsidP="00012804">
      <w:pPr>
        <w:tabs>
          <w:tab w:val="left" w:pos="4344"/>
        </w:tabs>
        <w:ind w:firstLine="709"/>
        <w:jc w:val="both"/>
        <w:rPr>
          <w:sz w:val="28"/>
          <w:szCs w:val="28"/>
          <w:lang w:val="uk-UA"/>
        </w:rPr>
      </w:pPr>
      <w:r>
        <w:rPr>
          <w:sz w:val="28"/>
          <w:szCs w:val="28"/>
          <w:lang w:val="uk-UA"/>
        </w:rPr>
        <w:t>в</w:t>
      </w:r>
      <w:r w:rsidRPr="00896098">
        <w:rPr>
          <w:sz w:val="28"/>
          <w:szCs w:val="28"/>
          <w:lang w:val="uk-UA"/>
        </w:rPr>
        <w:t xml:space="preserve">ідчуження у будь-який спосіб земельних ділянок сільськогосподарського призначення, що перебувають у державній власності, </w:t>
      </w:r>
      <w:r w:rsidRPr="000A4692">
        <w:rPr>
          <w:sz w:val="28"/>
          <w:szCs w:val="28"/>
          <w:lang w:val="uk-UA"/>
        </w:rPr>
        <w:t>заборонен</w:t>
      </w:r>
      <w:r w:rsidR="000F5F09">
        <w:rPr>
          <w:sz w:val="28"/>
          <w:szCs w:val="28"/>
          <w:lang w:val="uk-UA"/>
        </w:rPr>
        <w:t>о</w:t>
      </w:r>
      <w:r w:rsidRPr="000A4692">
        <w:rPr>
          <w:sz w:val="28"/>
          <w:szCs w:val="28"/>
          <w:lang w:val="uk-UA"/>
        </w:rPr>
        <w:t>, окрім земельних ділянок, набутих у результаті викупу у громадян України</w:t>
      </w:r>
      <w:r w:rsidR="00244447">
        <w:rPr>
          <w:sz w:val="28"/>
          <w:szCs w:val="28"/>
          <w:lang w:val="uk-UA"/>
        </w:rPr>
        <w:t>.</w:t>
      </w:r>
    </w:p>
    <w:p w:rsidR="00244447" w:rsidRPr="00CD038F" w:rsidRDefault="00244447" w:rsidP="00012804">
      <w:pPr>
        <w:tabs>
          <w:tab w:val="left" w:pos="4344"/>
        </w:tabs>
        <w:ind w:firstLine="709"/>
        <w:jc w:val="both"/>
        <w:rPr>
          <w:sz w:val="28"/>
          <w:szCs w:val="28"/>
          <w:lang w:val="uk-UA"/>
        </w:rPr>
      </w:pPr>
      <w:r>
        <w:rPr>
          <w:sz w:val="28"/>
          <w:szCs w:val="28"/>
          <w:lang w:val="uk-UA"/>
        </w:rPr>
        <w:t xml:space="preserve">Також законопроектом пропонується запровадити кредитування громадян України </w:t>
      </w:r>
      <w:r w:rsidRPr="00146412">
        <w:rPr>
          <w:i/>
          <w:sz w:val="28"/>
          <w:szCs w:val="28"/>
          <w:lang w:val="uk-UA"/>
        </w:rPr>
        <w:t>/для набуття земельної ділянки/</w:t>
      </w:r>
      <w:r w:rsidR="00146412">
        <w:rPr>
          <w:sz w:val="28"/>
          <w:szCs w:val="28"/>
          <w:lang w:val="uk-UA"/>
        </w:rPr>
        <w:t xml:space="preserve">, </w:t>
      </w:r>
      <w:r w:rsidR="00146412" w:rsidRPr="00896098">
        <w:rPr>
          <w:bCs/>
          <w:sz w:val="28"/>
          <w:szCs w:val="28"/>
          <w:lang w:val="uk-UA"/>
        </w:rPr>
        <w:t>власник</w:t>
      </w:r>
      <w:r w:rsidR="00146412">
        <w:rPr>
          <w:bCs/>
          <w:sz w:val="28"/>
          <w:szCs w:val="28"/>
          <w:lang w:val="uk-UA"/>
        </w:rPr>
        <w:t>ів</w:t>
      </w:r>
      <w:r w:rsidR="00146412" w:rsidRPr="00896098">
        <w:rPr>
          <w:bCs/>
          <w:sz w:val="28"/>
          <w:szCs w:val="28"/>
          <w:lang w:val="uk-UA"/>
        </w:rPr>
        <w:t xml:space="preserve"> земельн</w:t>
      </w:r>
      <w:r w:rsidR="00146412">
        <w:rPr>
          <w:bCs/>
          <w:sz w:val="28"/>
          <w:szCs w:val="28"/>
          <w:lang w:val="uk-UA"/>
        </w:rPr>
        <w:t>их</w:t>
      </w:r>
      <w:r w:rsidR="00146412" w:rsidRPr="00896098">
        <w:rPr>
          <w:bCs/>
          <w:sz w:val="28"/>
          <w:szCs w:val="28"/>
          <w:lang w:val="uk-UA"/>
        </w:rPr>
        <w:t xml:space="preserve"> </w:t>
      </w:r>
      <w:r w:rsidR="00146412" w:rsidRPr="00896098">
        <w:rPr>
          <w:bCs/>
          <w:sz w:val="28"/>
          <w:szCs w:val="28"/>
          <w:lang w:val="uk-UA"/>
        </w:rPr>
        <w:lastRenderedPageBreak/>
        <w:t>ділян</w:t>
      </w:r>
      <w:r w:rsidR="00146412">
        <w:rPr>
          <w:bCs/>
          <w:sz w:val="28"/>
          <w:szCs w:val="28"/>
          <w:lang w:val="uk-UA"/>
        </w:rPr>
        <w:t>о</w:t>
      </w:r>
      <w:r w:rsidR="00146412" w:rsidRPr="00896098">
        <w:rPr>
          <w:bCs/>
          <w:sz w:val="28"/>
          <w:szCs w:val="28"/>
          <w:lang w:val="uk-UA"/>
        </w:rPr>
        <w:t>к сільськогосподарського призначення</w:t>
      </w:r>
      <w:r w:rsidR="00146412">
        <w:rPr>
          <w:bCs/>
          <w:sz w:val="28"/>
          <w:szCs w:val="28"/>
          <w:lang w:val="uk-UA"/>
        </w:rPr>
        <w:t xml:space="preserve">, </w:t>
      </w:r>
      <w:r w:rsidR="00146412" w:rsidRPr="00896098">
        <w:rPr>
          <w:sz w:val="28"/>
          <w:szCs w:val="28"/>
          <w:lang w:val="uk-UA"/>
        </w:rPr>
        <w:t>органів державної влади та органів місцевого самоврядування</w:t>
      </w:r>
      <w:r w:rsidR="00146412">
        <w:rPr>
          <w:sz w:val="28"/>
          <w:szCs w:val="28"/>
          <w:lang w:val="uk-UA"/>
        </w:rPr>
        <w:t xml:space="preserve"> </w:t>
      </w:r>
      <w:r w:rsidR="00146412" w:rsidRPr="00146412">
        <w:rPr>
          <w:i/>
          <w:sz w:val="28"/>
          <w:szCs w:val="28"/>
          <w:lang w:val="uk-UA"/>
        </w:rPr>
        <w:t>/для набуття права власності на земельні ділянки/</w:t>
      </w:r>
      <w:r w:rsidR="00146412">
        <w:rPr>
          <w:sz w:val="28"/>
          <w:szCs w:val="28"/>
          <w:lang w:val="uk-UA"/>
        </w:rPr>
        <w:t xml:space="preserve">, </w:t>
      </w:r>
      <w:r w:rsidR="00146412" w:rsidRPr="00896098">
        <w:rPr>
          <w:bCs/>
          <w:sz w:val="28"/>
          <w:szCs w:val="28"/>
          <w:lang w:val="uk-UA"/>
        </w:rPr>
        <w:t>Товариств власників землі</w:t>
      </w:r>
      <w:r w:rsidR="00146412">
        <w:rPr>
          <w:bCs/>
          <w:sz w:val="28"/>
          <w:szCs w:val="28"/>
          <w:lang w:val="uk-UA"/>
        </w:rPr>
        <w:t xml:space="preserve"> </w:t>
      </w:r>
      <w:r w:rsidR="00146412" w:rsidRPr="00146412">
        <w:rPr>
          <w:i/>
          <w:sz w:val="28"/>
          <w:szCs w:val="28"/>
          <w:lang w:val="uk-UA"/>
        </w:rPr>
        <w:t>/для здійснення господарської діяльності/</w:t>
      </w:r>
      <w:r>
        <w:rPr>
          <w:sz w:val="28"/>
          <w:szCs w:val="28"/>
          <w:lang w:val="uk-UA"/>
        </w:rPr>
        <w:t xml:space="preserve"> </w:t>
      </w:r>
      <w:r w:rsidR="00146412" w:rsidRPr="00896098">
        <w:rPr>
          <w:bCs/>
          <w:sz w:val="28"/>
          <w:szCs w:val="28"/>
          <w:lang w:val="uk-UA"/>
        </w:rPr>
        <w:t>за ра</w:t>
      </w:r>
      <w:r w:rsidR="00146412" w:rsidRPr="00CD038F">
        <w:rPr>
          <w:bCs/>
          <w:sz w:val="28"/>
          <w:szCs w:val="28"/>
          <w:lang w:val="uk-UA"/>
        </w:rPr>
        <w:t xml:space="preserve">хунок прямого </w:t>
      </w:r>
      <w:r w:rsidRPr="00CD038F">
        <w:rPr>
          <w:sz w:val="28"/>
          <w:szCs w:val="28"/>
          <w:lang w:val="uk-UA"/>
        </w:rPr>
        <w:t xml:space="preserve">державне кредитування </w:t>
      </w:r>
      <w:r w:rsidR="00146412" w:rsidRPr="00CD038F">
        <w:rPr>
          <w:sz w:val="28"/>
          <w:szCs w:val="28"/>
          <w:lang w:val="uk-UA"/>
        </w:rPr>
        <w:t>(кредитування певних економічно важливих для країни галузей, видів діяльності, суспільних утворень, учасників суспільних утворень за рахунок кредитної емісії чи коштів державного бюджету).</w:t>
      </w:r>
    </w:p>
    <w:p w:rsidR="00537E6E" w:rsidRPr="00CD038F" w:rsidRDefault="00D0564D" w:rsidP="00537E6E">
      <w:pPr>
        <w:ind w:firstLine="709"/>
        <w:jc w:val="both"/>
        <w:rPr>
          <w:sz w:val="28"/>
          <w:szCs w:val="28"/>
          <w:lang w:val="uk-UA"/>
        </w:rPr>
      </w:pPr>
      <w:r w:rsidRPr="00CD038F">
        <w:rPr>
          <w:sz w:val="28"/>
          <w:szCs w:val="28"/>
          <w:lang w:val="uk-UA"/>
        </w:rPr>
        <w:t xml:space="preserve">Міністерство фінансів України у своєму експертному висновку зазначає, що реалізація положень законопроекту </w:t>
      </w:r>
      <w:r w:rsidR="00537E6E" w:rsidRPr="00CD038F">
        <w:rPr>
          <w:sz w:val="28"/>
          <w:szCs w:val="28"/>
          <w:lang w:val="uk-UA"/>
        </w:rPr>
        <w:t xml:space="preserve">може призвести до зменшення надходжень до місцевих бюджетів від орендної плати за земельні ділянки, яку пропонується сплачувати орендодавцю, та потребуватиме додаткових видатків державного бюджету у разі запровадження прямого державного кредитування за рахунок коштів державного бюджету, проте визначити загальну вартісну величину впливу законопроекту на показники бюджету неможливо, оскільки не надано відповідних фінансово-економічних обґрунтувань та розрахунків. </w:t>
      </w:r>
      <w:r w:rsidRPr="00CD038F">
        <w:rPr>
          <w:sz w:val="28"/>
          <w:szCs w:val="28"/>
          <w:lang w:val="uk-UA"/>
        </w:rPr>
        <w:t xml:space="preserve">При цьому </w:t>
      </w:r>
      <w:proofErr w:type="spellStart"/>
      <w:r w:rsidRPr="00CD038F">
        <w:rPr>
          <w:sz w:val="28"/>
          <w:szCs w:val="28"/>
          <w:lang w:val="uk-UA"/>
        </w:rPr>
        <w:t>відміч</w:t>
      </w:r>
      <w:r w:rsidR="000F5F09">
        <w:rPr>
          <w:sz w:val="28"/>
          <w:szCs w:val="28"/>
          <w:lang w:val="uk-UA"/>
        </w:rPr>
        <w:t>ено</w:t>
      </w:r>
      <w:proofErr w:type="spellEnd"/>
      <w:r w:rsidRPr="00CD038F">
        <w:rPr>
          <w:sz w:val="28"/>
          <w:szCs w:val="28"/>
          <w:lang w:val="uk-UA"/>
        </w:rPr>
        <w:t xml:space="preserve">, що за інформацією </w:t>
      </w:r>
      <w:proofErr w:type="spellStart"/>
      <w:r w:rsidRPr="00CD038F">
        <w:rPr>
          <w:sz w:val="28"/>
          <w:szCs w:val="28"/>
          <w:lang w:val="uk-UA"/>
        </w:rPr>
        <w:t>Держгеокадастру</w:t>
      </w:r>
      <w:proofErr w:type="spellEnd"/>
      <w:r w:rsidRPr="00CD038F">
        <w:rPr>
          <w:sz w:val="28"/>
          <w:szCs w:val="28"/>
          <w:lang w:val="uk-UA"/>
        </w:rPr>
        <w:t xml:space="preserve"> </w:t>
      </w:r>
      <w:r w:rsidR="00537E6E" w:rsidRPr="00CD038F">
        <w:rPr>
          <w:sz w:val="28"/>
          <w:szCs w:val="28"/>
          <w:lang w:val="uk-UA"/>
        </w:rPr>
        <w:t>загальна площа земельних ділянок сільськогосподарського призначення державної власності, що перебувають в оренді, становить 1,68 млн га</w:t>
      </w:r>
      <w:r w:rsidR="000F5F09">
        <w:rPr>
          <w:sz w:val="28"/>
          <w:szCs w:val="28"/>
          <w:lang w:val="uk-UA"/>
        </w:rPr>
        <w:t>,</w:t>
      </w:r>
      <w:r w:rsidR="00537E6E" w:rsidRPr="00CD038F">
        <w:rPr>
          <w:sz w:val="28"/>
          <w:szCs w:val="28"/>
          <w:lang w:val="uk-UA"/>
        </w:rPr>
        <w:t xml:space="preserve"> </w:t>
      </w:r>
      <w:r w:rsidR="000F5F09">
        <w:rPr>
          <w:sz w:val="28"/>
          <w:szCs w:val="28"/>
          <w:lang w:val="uk-UA"/>
        </w:rPr>
        <w:t>с</w:t>
      </w:r>
      <w:r w:rsidR="00537E6E" w:rsidRPr="00CD038F">
        <w:rPr>
          <w:sz w:val="28"/>
          <w:szCs w:val="28"/>
          <w:lang w:val="uk-UA"/>
        </w:rPr>
        <w:t xml:space="preserve">таном на 01.01.2020 р. середній річний розмір орендної плати за земельні ділянки сільськогосподарського призначення державної власності, права яких набуті за результатами земельних торгів, становить 3 608 грн за 1 га, а середній розмір орендної плати за земельні ділянки сільськогосподарського призначення державної власності, які набуті в оренду на </w:t>
      </w:r>
      <w:proofErr w:type="spellStart"/>
      <w:r w:rsidR="00537E6E" w:rsidRPr="00CD038F">
        <w:rPr>
          <w:sz w:val="28"/>
          <w:szCs w:val="28"/>
          <w:lang w:val="uk-UA"/>
        </w:rPr>
        <w:t>безконкурентних</w:t>
      </w:r>
      <w:proofErr w:type="spellEnd"/>
      <w:r w:rsidR="00537E6E" w:rsidRPr="00CD038F">
        <w:rPr>
          <w:sz w:val="28"/>
          <w:szCs w:val="28"/>
          <w:lang w:val="uk-UA"/>
        </w:rPr>
        <w:t xml:space="preserve"> засадах</w:t>
      </w:r>
      <w:r w:rsidR="000F5F09">
        <w:rPr>
          <w:sz w:val="28"/>
          <w:szCs w:val="28"/>
          <w:lang w:val="uk-UA"/>
        </w:rPr>
        <w:t xml:space="preserve"> –</w:t>
      </w:r>
      <w:r w:rsidR="00537E6E" w:rsidRPr="00CD038F">
        <w:rPr>
          <w:sz w:val="28"/>
          <w:szCs w:val="28"/>
          <w:lang w:val="uk-UA"/>
        </w:rPr>
        <w:t xml:space="preserve"> 1 246 грн за 1 га. Таким чином, </w:t>
      </w:r>
      <w:r w:rsidR="000F5F09">
        <w:rPr>
          <w:sz w:val="28"/>
          <w:szCs w:val="28"/>
          <w:lang w:val="uk-UA"/>
        </w:rPr>
        <w:t xml:space="preserve">Мінфін вважає, що </w:t>
      </w:r>
      <w:r w:rsidR="00537E6E" w:rsidRPr="00CD038F">
        <w:rPr>
          <w:sz w:val="28"/>
          <w:szCs w:val="28"/>
          <w:lang w:val="uk-UA"/>
        </w:rPr>
        <w:t>у разі</w:t>
      </w:r>
      <w:r w:rsidR="00CD038F" w:rsidRPr="00CD038F">
        <w:rPr>
          <w:sz w:val="28"/>
          <w:szCs w:val="28"/>
          <w:lang w:val="uk-UA"/>
        </w:rPr>
        <w:t>,</w:t>
      </w:r>
      <w:r w:rsidR="00537E6E" w:rsidRPr="00CD038F">
        <w:rPr>
          <w:sz w:val="28"/>
          <w:szCs w:val="28"/>
          <w:lang w:val="uk-UA"/>
        </w:rPr>
        <w:t xml:space="preserve"> якщо о</w:t>
      </w:r>
      <w:r w:rsidR="00CD038F" w:rsidRPr="00CD038F">
        <w:rPr>
          <w:sz w:val="28"/>
          <w:szCs w:val="28"/>
          <w:lang w:val="uk-UA"/>
        </w:rPr>
        <w:t xml:space="preserve">рендна плата за земельні ділянки справлятиметься виключно у грошовій формі шляхом перерахування на рахунок орендодавця, недонадходження до місцевих бюджетів від орендної плати за земельні ділянки сільськогосподарського призначення державної власності (1,68 га) можуть становити близько від 2,093 млрд грн до 6,061 млрд грн. Загалом Мінфін не підтримує законопроект в </w:t>
      </w:r>
      <w:r w:rsidR="005A347D">
        <w:rPr>
          <w:sz w:val="28"/>
          <w:szCs w:val="28"/>
          <w:lang w:val="uk-UA"/>
        </w:rPr>
        <w:t>поданій</w:t>
      </w:r>
      <w:r w:rsidR="00CD038F" w:rsidRPr="00CD038F">
        <w:rPr>
          <w:sz w:val="28"/>
          <w:szCs w:val="28"/>
          <w:lang w:val="uk-UA"/>
        </w:rPr>
        <w:t xml:space="preserve"> редакції.</w:t>
      </w:r>
    </w:p>
    <w:p w:rsidR="00D0564D" w:rsidRPr="00CD038F" w:rsidRDefault="00D0564D" w:rsidP="00D0564D">
      <w:pPr>
        <w:pStyle w:val="20"/>
        <w:ind w:firstLine="709"/>
      </w:pPr>
      <w:r w:rsidRPr="00CD038F">
        <w:t>До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Це не відповідає вимогам частини першої статті 27 Бюджетного кодексу України та частини третьої статті 91 Регламенту Верховної Ради України.</w:t>
      </w:r>
    </w:p>
    <w:p w:rsidR="00144F10" w:rsidRDefault="00D0564D" w:rsidP="002D7FF6">
      <w:pPr>
        <w:tabs>
          <w:tab w:val="left" w:pos="4344"/>
        </w:tabs>
        <w:ind w:firstLine="709"/>
        <w:jc w:val="both"/>
        <w:rPr>
          <w:sz w:val="28"/>
          <w:szCs w:val="28"/>
          <w:lang w:val="uk-UA"/>
        </w:rPr>
      </w:pPr>
      <w:r w:rsidRPr="00CD038F">
        <w:rPr>
          <w:rStyle w:val="a50"/>
          <w:sz w:val="28"/>
          <w:szCs w:val="28"/>
          <w:lang w:val="uk-UA"/>
        </w:rPr>
        <w:t>Крім того, передбачена законопроектом дата набрання чинності відповідного закону (</w:t>
      </w:r>
      <w:r w:rsidR="002D7FF6" w:rsidRPr="00896098">
        <w:rPr>
          <w:sz w:val="28"/>
          <w:szCs w:val="28"/>
          <w:lang w:val="uk-UA"/>
        </w:rPr>
        <w:t>з дня його опублікування</w:t>
      </w:r>
      <w:r w:rsidRPr="00CD038F">
        <w:rPr>
          <w:rStyle w:val="a50"/>
          <w:sz w:val="28"/>
          <w:szCs w:val="28"/>
          <w:lang w:val="uk-UA"/>
        </w:rPr>
        <w:t>) не відповідає вимогам частини третьої статті 27 Бюджетного кодексу України щодо терміну набрання чинності законів, які мають вплив на показники бюджету.</w:t>
      </w:r>
    </w:p>
    <w:p w:rsidR="00C873D6" w:rsidRPr="002D7FF6" w:rsidRDefault="000C6283" w:rsidP="002D7FF6">
      <w:pPr>
        <w:tabs>
          <w:tab w:val="left" w:pos="4344"/>
        </w:tabs>
        <w:ind w:firstLine="709"/>
        <w:jc w:val="both"/>
        <w:rPr>
          <w:rStyle w:val="af"/>
          <w:rFonts w:ascii="Times New Roman" w:hAnsi="Times New Roman"/>
          <w:b w:val="0"/>
          <w:sz w:val="28"/>
          <w:szCs w:val="28"/>
        </w:rPr>
      </w:pPr>
      <w:r w:rsidRPr="002D7FF6">
        <w:rPr>
          <w:rStyle w:val="af"/>
          <w:rFonts w:ascii="Times New Roman" w:hAnsi="Times New Roman"/>
          <w:b w:val="0"/>
          <w:sz w:val="28"/>
          <w:szCs w:val="28"/>
        </w:rPr>
        <w:t xml:space="preserve">Окремо слід зазначити, що законопроектом передбачається встановити, що </w:t>
      </w:r>
      <w:r w:rsidR="00012804" w:rsidRPr="002D7FF6">
        <w:rPr>
          <w:rStyle w:val="af"/>
          <w:rFonts w:ascii="Times New Roman" w:hAnsi="Times New Roman"/>
          <w:b w:val="0"/>
          <w:sz w:val="28"/>
        </w:rPr>
        <w:t>орендна плата справляється виключно у грошовій формі шляхом перерахування на рахунок орендодавця</w:t>
      </w:r>
      <w:r w:rsidRPr="002D7FF6">
        <w:rPr>
          <w:rStyle w:val="af"/>
          <w:rFonts w:ascii="Times New Roman" w:hAnsi="Times New Roman"/>
          <w:b w:val="0"/>
          <w:sz w:val="28"/>
        </w:rPr>
        <w:t>.</w:t>
      </w:r>
      <w:r w:rsidR="00C873D6" w:rsidRPr="002D7FF6">
        <w:rPr>
          <w:rStyle w:val="af"/>
          <w:rFonts w:ascii="Times New Roman" w:hAnsi="Times New Roman"/>
          <w:b w:val="0"/>
          <w:sz w:val="28"/>
          <w:szCs w:val="28"/>
        </w:rPr>
        <w:t xml:space="preserve"> Разом з тим, відповідно до пункту 19 частини першої статті 64 та пункту 4 частини першої статті 69 Бюджетного </w:t>
      </w:r>
      <w:r w:rsidR="00C873D6" w:rsidRPr="002D7FF6">
        <w:rPr>
          <w:rStyle w:val="af"/>
          <w:rFonts w:ascii="Times New Roman" w:hAnsi="Times New Roman"/>
          <w:b w:val="0"/>
          <w:sz w:val="28"/>
          <w:szCs w:val="28"/>
        </w:rPr>
        <w:lastRenderedPageBreak/>
        <w:t>кодексу України податок на майно (до складу якого включається плата за землю - обов’язковий платіж, що справляється у формі земельного податку або орендної плати за земельні ділянки державної і комунальної власності) належить до доходів бюджетів місцевого самоврядування. Отже, відповідна законодавча пропозиція не відповідає вимогам Бюджетного кодексу України</w:t>
      </w:r>
    </w:p>
    <w:p w:rsidR="001556F9" w:rsidRDefault="00D0564D" w:rsidP="002D7FF6">
      <w:pPr>
        <w:tabs>
          <w:tab w:val="left" w:pos="4344"/>
        </w:tabs>
        <w:ind w:firstLine="709"/>
        <w:jc w:val="both"/>
        <w:rPr>
          <w:bCs/>
          <w:sz w:val="28"/>
          <w:szCs w:val="27"/>
          <w:lang w:val="uk-UA"/>
        </w:rPr>
      </w:pPr>
      <w:r w:rsidRPr="00D676DC">
        <w:rPr>
          <w:bCs/>
          <w:sz w:val="28"/>
          <w:szCs w:val="27"/>
          <w:lang w:val="uk-UA"/>
        </w:rPr>
        <w:t xml:space="preserve">Слід </w:t>
      </w:r>
      <w:r w:rsidR="002D7FF6">
        <w:rPr>
          <w:bCs/>
          <w:sz w:val="28"/>
          <w:szCs w:val="27"/>
          <w:lang w:val="uk-UA"/>
        </w:rPr>
        <w:t xml:space="preserve">також </w:t>
      </w:r>
      <w:r w:rsidRPr="00D676DC">
        <w:rPr>
          <w:bCs/>
          <w:sz w:val="28"/>
          <w:szCs w:val="27"/>
          <w:lang w:val="uk-UA"/>
        </w:rPr>
        <w:t>звернути увагу, що Законом України від 31.03.2020 р. № 552-IX «Про внесення змін до деяких законодавчих актів України щодо умов обігу земель сільськогосподарського призначення» (який набирає чинності з 01.07.2021 р.) забороняється відчуження земельних часток (паїв), земельних ділянок сільськогосподарського призначення державної і комунальної власності.</w:t>
      </w:r>
    </w:p>
    <w:p w:rsidR="002D7FF6" w:rsidRPr="006402D9" w:rsidRDefault="002D7FF6" w:rsidP="002D7FF6">
      <w:pPr>
        <w:shd w:val="clear" w:color="auto" w:fill="FFFFFF"/>
        <w:ind w:firstLine="709"/>
        <w:jc w:val="both"/>
        <w:rPr>
          <w:sz w:val="28"/>
          <w:szCs w:val="28"/>
          <w:lang w:val="uk-UA"/>
        </w:rPr>
      </w:pPr>
      <w:r w:rsidRPr="006402D9">
        <w:rPr>
          <w:sz w:val="28"/>
          <w:szCs w:val="28"/>
          <w:lang w:val="uk-UA"/>
        </w:rPr>
        <w:t>За наслідками розгляду Комітет прийняв рішення:</w:t>
      </w:r>
    </w:p>
    <w:p w:rsidR="002D7FF6" w:rsidRPr="006402D9" w:rsidRDefault="000F5F09" w:rsidP="00CC0891">
      <w:pPr>
        <w:shd w:val="clear" w:color="auto" w:fill="FFFFFF"/>
        <w:tabs>
          <w:tab w:val="num" w:pos="0"/>
        </w:tabs>
        <w:ind w:firstLine="709"/>
        <w:jc w:val="both"/>
        <w:rPr>
          <w:sz w:val="28"/>
          <w:szCs w:val="28"/>
          <w:lang w:val="uk-UA"/>
        </w:rPr>
      </w:pPr>
      <w:r>
        <w:rPr>
          <w:sz w:val="28"/>
          <w:szCs w:val="28"/>
          <w:lang w:val="uk-UA"/>
        </w:rPr>
        <w:t>1) </w:t>
      </w:r>
      <w:r w:rsidR="002D7FF6" w:rsidRPr="006402D9">
        <w:rPr>
          <w:sz w:val="28"/>
          <w:szCs w:val="28"/>
          <w:lang w:val="uk-UA"/>
        </w:rPr>
        <w:t xml:space="preserve">законопроект матиме вплив на показники бюджету (може призвести </w:t>
      </w:r>
      <w:r w:rsidR="002D7FF6" w:rsidRPr="002D7FF6">
        <w:rPr>
          <w:sz w:val="28"/>
          <w:szCs w:val="28"/>
          <w:lang w:val="uk-UA"/>
        </w:rPr>
        <w:t xml:space="preserve">до зменшення доходів бюджетів місцевого самоврядування від податку на майно та </w:t>
      </w:r>
      <w:r w:rsidR="00CC0891">
        <w:rPr>
          <w:sz w:val="28"/>
          <w:szCs w:val="28"/>
          <w:lang w:val="uk-UA"/>
        </w:rPr>
        <w:t xml:space="preserve">може </w:t>
      </w:r>
      <w:r w:rsidR="00CC0891" w:rsidRPr="00CD038F">
        <w:rPr>
          <w:sz w:val="28"/>
          <w:szCs w:val="28"/>
          <w:lang w:val="uk-UA"/>
        </w:rPr>
        <w:t>потребуватиме додаткових видатків державного бюджету</w:t>
      </w:r>
      <w:r w:rsidR="00CC0891" w:rsidRPr="002D7FF6">
        <w:rPr>
          <w:sz w:val="28"/>
          <w:szCs w:val="28"/>
          <w:lang w:val="uk-UA"/>
        </w:rPr>
        <w:t xml:space="preserve"> </w:t>
      </w:r>
      <w:r w:rsidR="00CC0891">
        <w:rPr>
          <w:sz w:val="28"/>
          <w:szCs w:val="28"/>
          <w:lang w:val="uk-UA"/>
        </w:rPr>
        <w:t xml:space="preserve">на запровадження прямого державного кредитування </w:t>
      </w:r>
      <w:r w:rsidR="002D7FF6" w:rsidRPr="006402D9">
        <w:rPr>
          <w:sz w:val="28"/>
          <w:szCs w:val="28"/>
          <w:lang w:val="uk-UA"/>
        </w:rPr>
        <w:t xml:space="preserve">залежно від практики застосування даної законодавчої ініціативи). </w:t>
      </w:r>
      <w:r w:rsidR="002D7FF6" w:rsidRPr="00C71E96">
        <w:rPr>
          <w:sz w:val="28"/>
          <w:szCs w:val="28"/>
          <w:lang w:val="uk-UA"/>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w:t>
      </w:r>
      <w:r w:rsidR="002D7FF6">
        <w:rPr>
          <w:sz w:val="28"/>
          <w:szCs w:val="28"/>
          <w:lang w:val="uk-UA"/>
        </w:rPr>
        <w:t>ежно від часу прийняття закону);</w:t>
      </w:r>
    </w:p>
    <w:p w:rsidR="002D7FF6" w:rsidRPr="006402D9" w:rsidRDefault="002D7FF6" w:rsidP="002D7FF6">
      <w:pPr>
        <w:shd w:val="clear" w:color="auto" w:fill="FFFFFF"/>
        <w:tabs>
          <w:tab w:val="num" w:pos="0"/>
        </w:tabs>
        <w:ind w:firstLine="709"/>
        <w:jc w:val="both"/>
        <w:rPr>
          <w:sz w:val="28"/>
          <w:szCs w:val="28"/>
          <w:lang w:val="uk-UA"/>
        </w:rPr>
      </w:pPr>
      <w:r w:rsidRPr="006402D9">
        <w:rPr>
          <w:sz w:val="28"/>
          <w:szCs w:val="28"/>
          <w:lang w:val="uk-UA"/>
        </w:rPr>
        <w:t>2)</w:t>
      </w:r>
      <w:r w:rsidR="000F5F09">
        <w:rPr>
          <w:sz w:val="28"/>
          <w:szCs w:val="28"/>
          <w:lang w:val="uk-UA"/>
        </w:rPr>
        <w:t> </w:t>
      </w:r>
      <w:r w:rsidRPr="006402D9">
        <w:rPr>
          <w:sz w:val="28"/>
          <w:szCs w:val="28"/>
          <w:lang w:val="uk-UA"/>
        </w:rPr>
        <w:t xml:space="preserve">рекомендувати Комітету з питань </w:t>
      </w:r>
      <w:r w:rsidR="00CC0891" w:rsidRPr="000F4550">
        <w:rPr>
          <w:sz w:val="28"/>
          <w:szCs w:val="28"/>
          <w:lang w:val="uk-UA"/>
        </w:rPr>
        <w:t>аграрної та земельної політики</w:t>
      </w:r>
      <w:r w:rsidRPr="006402D9">
        <w:rPr>
          <w:sz w:val="28"/>
          <w:szCs w:val="28"/>
          <w:lang w:val="uk-UA"/>
        </w:rPr>
        <w:t xml:space="preserve"> </w:t>
      </w:r>
      <w:r w:rsidR="000F4550" w:rsidRPr="000F4550">
        <w:rPr>
          <w:sz w:val="28"/>
          <w:szCs w:val="28"/>
          <w:lang w:val="uk-UA"/>
        </w:rPr>
        <w:t xml:space="preserve">при доопрацюванні законопроекту привести </w:t>
      </w:r>
      <w:r w:rsidR="004560B9">
        <w:rPr>
          <w:sz w:val="28"/>
          <w:szCs w:val="28"/>
          <w:lang w:val="uk-UA"/>
        </w:rPr>
        <w:t xml:space="preserve">окремі </w:t>
      </w:r>
      <w:r w:rsidR="000F4550" w:rsidRPr="000F4550">
        <w:rPr>
          <w:sz w:val="28"/>
          <w:szCs w:val="28"/>
          <w:lang w:val="uk-UA"/>
        </w:rPr>
        <w:t>його положення у відповідність з Бюджетним кодексом України</w:t>
      </w:r>
      <w:r w:rsidRPr="006402D9">
        <w:rPr>
          <w:sz w:val="28"/>
          <w:szCs w:val="28"/>
          <w:lang w:val="uk-UA"/>
        </w:rPr>
        <w:t xml:space="preserve"> (насамперед, </w:t>
      </w:r>
      <w:r w:rsidR="000F4550" w:rsidRPr="002D7FF6">
        <w:rPr>
          <w:rStyle w:val="af"/>
          <w:rFonts w:ascii="Times New Roman" w:hAnsi="Times New Roman"/>
          <w:b w:val="0"/>
          <w:sz w:val="28"/>
          <w:szCs w:val="28"/>
        </w:rPr>
        <w:t>пункту 19 частини першої статті 64 та пункту 4 частини першої статті 69</w:t>
      </w:r>
      <w:r w:rsidRPr="006402D9">
        <w:rPr>
          <w:sz w:val="28"/>
          <w:szCs w:val="28"/>
          <w:lang w:val="uk-UA"/>
        </w:rPr>
        <w:t>)</w:t>
      </w:r>
      <w:r w:rsidR="000F4550">
        <w:rPr>
          <w:sz w:val="28"/>
          <w:szCs w:val="28"/>
          <w:lang w:val="uk-UA"/>
        </w:rPr>
        <w:t>.</w:t>
      </w:r>
    </w:p>
    <w:p w:rsidR="0020294F" w:rsidRDefault="0020294F" w:rsidP="0020294F">
      <w:pPr>
        <w:pStyle w:val="20"/>
        <w:spacing w:before="60"/>
        <w:ind w:firstLine="720"/>
      </w:pPr>
    </w:p>
    <w:p w:rsidR="004560B9" w:rsidRDefault="004560B9" w:rsidP="0020294F">
      <w:pPr>
        <w:pStyle w:val="20"/>
        <w:spacing w:before="60"/>
        <w:ind w:firstLine="720"/>
      </w:pPr>
    </w:p>
    <w:p w:rsidR="004560B9" w:rsidRPr="004560B9" w:rsidRDefault="004560B9" w:rsidP="0020294F">
      <w:pPr>
        <w:pStyle w:val="20"/>
        <w:spacing w:before="60"/>
        <w:ind w:firstLine="720"/>
      </w:pPr>
    </w:p>
    <w:p w:rsidR="0020294F" w:rsidRPr="00AB3FD4" w:rsidRDefault="0020294F" w:rsidP="0020294F">
      <w:pPr>
        <w:ind w:right="51"/>
        <w:jc w:val="both"/>
        <w:rPr>
          <w:b/>
          <w:sz w:val="28"/>
          <w:szCs w:val="28"/>
          <w:lang w:val="uk-UA"/>
        </w:rPr>
      </w:pPr>
      <w:r w:rsidRPr="00F63B2F">
        <w:rPr>
          <w:b/>
          <w:sz w:val="28"/>
          <w:szCs w:val="28"/>
          <w:lang w:val="uk-UA"/>
        </w:rPr>
        <w:t xml:space="preserve">Голова Комітету                                     </w:t>
      </w:r>
      <w:r>
        <w:rPr>
          <w:b/>
          <w:sz w:val="28"/>
          <w:szCs w:val="28"/>
          <w:lang w:val="uk-UA"/>
        </w:rPr>
        <w:t xml:space="preserve">     </w:t>
      </w:r>
      <w:r w:rsidRPr="00F63B2F">
        <w:rPr>
          <w:b/>
          <w:sz w:val="28"/>
          <w:szCs w:val="28"/>
          <w:lang w:val="uk-UA"/>
        </w:rPr>
        <w:t xml:space="preserve">                                        Ю.Ю. А</w:t>
      </w:r>
      <w:r>
        <w:rPr>
          <w:b/>
          <w:sz w:val="28"/>
          <w:szCs w:val="28"/>
          <w:lang w:val="uk-UA"/>
        </w:rPr>
        <w:t>рістов</w:t>
      </w:r>
    </w:p>
    <w:sectPr w:rsidR="0020294F" w:rsidRPr="00AB3FD4" w:rsidSect="00D676DC">
      <w:headerReference w:type="even" r:id="rId8"/>
      <w:headerReference w:type="default" r:id="rId9"/>
      <w:footerReference w:type="default" r:id="rId10"/>
      <w:headerReference w:type="first" r:id="rId11"/>
      <w:pgSz w:w="11906" w:h="16838" w:code="9"/>
      <w:pgMar w:top="993" w:right="851" w:bottom="1276"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7B2" w:rsidRDefault="00CA47B2">
      <w:r>
        <w:separator/>
      </w:r>
    </w:p>
  </w:endnote>
  <w:endnote w:type="continuationSeparator" w:id="0">
    <w:p w:rsidR="00CA47B2" w:rsidRDefault="00CA4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2F510E" w:rsidRPr="002F510E">
      <w:rPr>
        <w:noProof/>
        <w:lang w:val="uk-UA"/>
      </w:rPr>
      <w:t>3</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7B2" w:rsidRDefault="00CA47B2">
      <w:r>
        <w:separator/>
      </w:r>
    </w:p>
  </w:footnote>
  <w:footnote w:type="continuationSeparator" w:id="0">
    <w:p w:rsidR="00CA47B2" w:rsidRDefault="00CA4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20294F">
    <w:pPr>
      <w:pStyle w:val="a3"/>
      <w:jc w:val="right"/>
      <w:rPr>
        <w:b w:val="0"/>
        <w:bCs w:val="0"/>
        <w:sz w:val="20"/>
      </w:rPr>
    </w:pPr>
    <w:r w:rsidRPr="000945EA">
      <w:rPr>
        <w:b w:val="0"/>
        <w:bCs w:val="0"/>
        <w:sz w:val="20"/>
      </w:rPr>
      <w:t>До реєстр.</w:t>
    </w:r>
    <w:r w:rsidRPr="008327EF">
      <w:rPr>
        <w:b w:val="0"/>
        <w:bCs w:val="0"/>
        <w:sz w:val="20"/>
      </w:rPr>
      <w:t xml:space="preserve"> </w:t>
    </w:r>
    <w:r w:rsidR="00434185" w:rsidRPr="00434185">
      <w:rPr>
        <w:b w:val="0"/>
        <w:bCs w:val="0"/>
        <w:sz w:val="20"/>
      </w:rPr>
      <w:t>№ 3208 від 12.03.2020</w:t>
    </w:r>
  </w:p>
  <w:p w:rsidR="0020294F" w:rsidRPr="0020294F" w:rsidRDefault="0020294F" w:rsidP="0020294F">
    <w:pPr>
      <w:pStyle w:val="a3"/>
      <w:jc w:val="right"/>
      <w:rPr>
        <w:b w:val="0"/>
        <w:bCs w:val="0"/>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Pr="00511C9A" w:rsidRDefault="00FB0527" w:rsidP="00E47FC0">
    <w:pPr>
      <w:pStyle w:val="ac"/>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2804"/>
    <w:rsid w:val="000134EA"/>
    <w:rsid w:val="000200FA"/>
    <w:rsid w:val="0002029C"/>
    <w:rsid w:val="0002274B"/>
    <w:rsid w:val="000248F6"/>
    <w:rsid w:val="00026832"/>
    <w:rsid w:val="00027223"/>
    <w:rsid w:val="000366EE"/>
    <w:rsid w:val="000459BC"/>
    <w:rsid w:val="00045A9B"/>
    <w:rsid w:val="00045BB7"/>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1901"/>
    <w:rsid w:val="0008027C"/>
    <w:rsid w:val="00081668"/>
    <w:rsid w:val="00083222"/>
    <w:rsid w:val="00083EF2"/>
    <w:rsid w:val="0009038E"/>
    <w:rsid w:val="000906F6"/>
    <w:rsid w:val="0009160D"/>
    <w:rsid w:val="000945EA"/>
    <w:rsid w:val="000951C4"/>
    <w:rsid w:val="000966F8"/>
    <w:rsid w:val="00096707"/>
    <w:rsid w:val="000969E6"/>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6283"/>
    <w:rsid w:val="000C715E"/>
    <w:rsid w:val="000C7A10"/>
    <w:rsid w:val="000D156A"/>
    <w:rsid w:val="000D46BF"/>
    <w:rsid w:val="000D55B4"/>
    <w:rsid w:val="000E009D"/>
    <w:rsid w:val="000E0FC3"/>
    <w:rsid w:val="000E5DC5"/>
    <w:rsid w:val="000E6EC7"/>
    <w:rsid w:val="000F2080"/>
    <w:rsid w:val="000F4550"/>
    <w:rsid w:val="000F486E"/>
    <w:rsid w:val="000F58B5"/>
    <w:rsid w:val="000F5F09"/>
    <w:rsid w:val="000F694D"/>
    <w:rsid w:val="00101855"/>
    <w:rsid w:val="00104030"/>
    <w:rsid w:val="00105EE6"/>
    <w:rsid w:val="00111A70"/>
    <w:rsid w:val="00116790"/>
    <w:rsid w:val="001169A6"/>
    <w:rsid w:val="001202F5"/>
    <w:rsid w:val="001210D5"/>
    <w:rsid w:val="00121C3F"/>
    <w:rsid w:val="00122720"/>
    <w:rsid w:val="00122852"/>
    <w:rsid w:val="00123294"/>
    <w:rsid w:val="00123AE7"/>
    <w:rsid w:val="00124AF9"/>
    <w:rsid w:val="00131601"/>
    <w:rsid w:val="00133DD1"/>
    <w:rsid w:val="001342D9"/>
    <w:rsid w:val="001374CA"/>
    <w:rsid w:val="00144F10"/>
    <w:rsid w:val="00146412"/>
    <w:rsid w:val="001471EC"/>
    <w:rsid w:val="0014793F"/>
    <w:rsid w:val="001507C0"/>
    <w:rsid w:val="001556F9"/>
    <w:rsid w:val="001618C8"/>
    <w:rsid w:val="00162EAC"/>
    <w:rsid w:val="001641D7"/>
    <w:rsid w:val="00170616"/>
    <w:rsid w:val="00170F90"/>
    <w:rsid w:val="001723CA"/>
    <w:rsid w:val="0017367B"/>
    <w:rsid w:val="00176A60"/>
    <w:rsid w:val="00177F99"/>
    <w:rsid w:val="00191832"/>
    <w:rsid w:val="0019260D"/>
    <w:rsid w:val="001A0D27"/>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CEA"/>
    <w:rsid w:val="001D5DBB"/>
    <w:rsid w:val="001D7CD1"/>
    <w:rsid w:val="001E0A31"/>
    <w:rsid w:val="001E0CCD"/>
    <w:rsid w:val="001E47E1"/>
    <w:rsid w:val="001E4F6E"/>
    <w:rsid w:val="001F22DE"/>
    <w:rsid w:val="001F2900"/>
    <w:rsid w:val="0020294F"/>
    <w:rsid w:val="002034B5"/>
    <w:rsid w:val="00205838"/>
    <w:rsid w:val="00207C89"/>
    <w:rsid w:val="00212F32"/>
    <w:rsid w:val="00214058"/>
    <w:rsid w:val="002219C7"/>
    <w:rsid w:val="00222F8A"/>
    <w:rsid w:val="00225BF7"/>
    <w:rsid w:val="00232FA4"/>
    <w:rsid w:val="00241116"/>
    <w:rsid w:val="0024309E"/>
    <w:rsid w:val="00244447"/>
    <w:rsid w:val="0024557D"/>
    <w:rsid w:val="002463B5"/>
    <w:rsid w:val="00250D24"/>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6E1B"/>
    <w:rsid w:val="002C05D5"/>
    <w:rsid w:val="002C2948"/>
    <w:rsid w:val="002C57B0"/>
    <w:rsid w:val="002D240B"/>
    <w:rsid w:val="002D4A09"/>
    <w:rsid w:val="002D77B2"/>
    <w:rsid w:val="002D7FF6"/>
    <w:rsid w:val="002E06C3"/>
    <w:rsid w:val="002E16F5"/>
    <w:rsid w:val="002E43CD"/>
    <w:rsid w:val="002F2160"/>
    <w:rsid w:val="002F510E"/>
    <w:rsid w:val="002F7882"/>
    <w:rsid w:val="00303D1B"/>
    <w:rsid w:val="00305DDD"/>
    <w:rsid w:val="00306935"/>
    <w:rsid w:val="00315F06"/>
    <w:rsid w:val="00315F5A"/>
    <w:rsid w:val="00316158"/>
    <w:rsid w:val="00317B09"/>
    <w:rsid w:val="0032455D"/>
    <w:rsid w:val="003273EF"/>
    <w:rsid w:val="00332422"/>
    <w:rsid w:val="0033432F"/>
    <w:rsid w:val="00340128"/>
    <w:rsid w:val="00341951"/>
    <w:rsid w:val="0034426A"/>
    <w:rsid w:val="00344E51"/>
    <w:rsid w:val="0034527B"/>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297E"/>
    <w:rsid w:val="003842F6"/>
    <w:rsid w:val="00387C14"/>
    <w:rsid w:val="00387D40"/>
    <w:rsid w:val="00390E5D"/>
    <w:rsid w:val="00391F3B"/>
    <w:rsid w:val="00397773"/>
    <w:rsid w:val="003A710D"/>
    <w:rsid w:val="003B1C5B"/>
    <w:rsid w:val="003B446D"/>
    <w:rsid w:val="003B461C"/>
    <w:rsid w:val="003C198F"/>
    <w:rsid w:val="003C299C"/>
    <w:rsid w:val="003C3C9D"/>
    <w:rsid w:val="003C4223"/>
    <w:rsid w:val="003C4E57"/>
    <w:rsid w:val="003C4EB8"/>
    <w:rsid w:val="003C5E1E"/>
    <w:rsid w:val="003C7633"/>
    <w:rsid w:val="003D0904"/>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4185"/>
    <w:rsid w:val="004374FB"/>
    <w:rsid w:val="0044026B"/>
    <w:rsid w:val="004452DE"/>
    <w:rsid w:val="004453D9"/>
    <w:rsid w:val="004473F5"/>
    <w:rsid w:val="004549D1"/>
    <w:rsid w:val="00455928"/>
    <w:rsid w:val="00455F3A"/>
    <w:rsid w:val="004560B9"/>
    <w:rsid w:val="00456F0B"/>
    <w:rsid w:val="00457204"/>
    <w:rsid w:val="00460FD2"/>
    <w:rsid w:val="004619CA"/>
    <w:rsid w:val="0046651F"/>
    <w:rsid w:val="004713A4"/>
    <w:rsid w:val="00480653"/>
    <w:rsid w:val="00481354"/>
    <w:rsid w:val="00482DFC"/>
    <w:rsid w:val="0048531E"/>
    <w:rsid w:val="004853B7"/>
    <w:rsid w:val="004856EF"/>
    <w:rsid w:val="004860AA"/>
    <w:rsid w:val="00487541"/>
    <w:rsid w:val="00496E48"/>
    <w:rsid w:val="004A1733"/>
    <w:rsid w:val="004A373F"/>
    <w:rsid w:val="004A5201"/>
    <w:rsid w:val="004B1587"/>
    <w:rsid w:val="004B3B93"/>
    <w:rsid w:val="004B4BF7"/>
    <w:rsid w:val="004B4D5A"/>
    <w:rsid w:val="004B767B"/>
    <w:rsid w:val="004B77E4"/>
    <w:rsid w:val="004C0986"/>
    <w:rsid w:val="004C0D04"/>
    <w:rsid w:val="004C54FD"/>
    <w:rsid w:val="004C6B0E"/>
    <w:rsid w:val="004D0872"/>
    <w:rsid w:val="004D0B0B"/>
    <w:rsid w:val="004D2C9E"/>
    <w:rsid w:val="004D4DF2"/>
    <w:rsid w:val="004D5898"/>
    <w:rsid w:val="004E0920"/>
    <w:rsid w:val="004E0E82"/>
    <w:rsid w:val="004E150B"/>
    <w:rsid w:val="004E3D4F"/>
    <w:rsid w:val="004E54F8"/>
    <w:rsid w:val="004E59DD"/>
    <w:rsid w:val="004E63CD"/>
    <w:rsid w:val="004E665B"/>
    <w:rsid w:val="004E7486"/>
    <w:rsid w:val="004E79D1"/>
    <w:rsid w:val="004F05AA"/>
    <w:rsid w:val="004F4DF4"/>
    <w:rsid w:val="00504002"/>
    <w:rsid w:val="005044F7"/>
    <w:rsid w:val="00511C9A"/>
    <w:rsid w:val="00517CEF"/>
    <w:rsid w:val="00521A1D"/>
    <w:rsid w:val="00526A75"/>
    <w:rsid w:val="00527DB4"/>
    <w:rsid w:val="0053217F"/>
    <w:rsid w:val="005330F4"/>
    <w:rsid w:val="0053368E"/>
    <w:rsid w:val="00533B6D"/>
    <w:rsid w:val="00536429"/>
    <w:rsid w:val="00537E6E"/>
    <w:rsid w:val="00540891"/>
    <w:rsid w:val="00543068"/>
    <w:rsid w:val="00543A55"/>
    <w:rsid w:val="0054608D"/>
    <w:rsid w:val="00546201"/>
    <w:rsid w:val="005525A9"/>
    <w:rsid w:val="00554950"/>
    <w:rsid w:val="0055777F"/>
    <w:rsid w:val="00560E30"/>
    <w:rsid w:val="005633C2"/>
    <w:rsid w:val="005676A8"/>
    <w:rsid w:val="00567FD9"/>
    <w:rsid w:val="00573427"/>
    <w:rsid w:val="00577FD3"/>
    <w:rsid w:val="00581907"/>
    <w:rsid w:val="00586B74"/>
    <w:rsid w:val="00586F3C"/>
    <w:rsid w:val="00587E93"/>
    <w:rsid w:val="00590BA2"/>
    <w:rsid w:val="0059249E"/>
    <w:rsid w:val="00592D8D"/>
    <w:rsid w:val="0059469D"/>
    <w:rsid w:val="0059615A"/>
    <w:rsid w:val="00596BC0"/>
    <w:rsid w:val="005A11A7"/>
    <w:rsid w:val="005A347D"/>
    <w:rsid w:val="005A3F6F"/>
    <w:rsid w:val="005A52E8"/>
    <w:rsid w:val="005A5589"/>
    <w:rsid w:val="005A5949"/>
    <w:rsid w:val="005A6462"/>
    <w:rsid w:val="005B3A98"/>
    <w:rsid w:val="005B5659"/>
    <w:rsid w:val="005B7AE0"/>
    <w:rsid w:val="005C2455"/>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11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A4"/>
    <w:rsid w:val="00631CC4"/>
    <w:rsid w:val="00632126"/>
    <w:rsid w:val="00640374"/>
    <w:rsid w:val="0064066E"/>
    <w:rsid w:val="00643A7C"/>
    <w:rsid w:val="00644D1B"/>
    <w:rsid w:val="00650ADB"/>
    <w:rsid w:val="00650EE1"/>
    <w:rsid w:val="00654DF3"/>
    <w:rsid w:val="00656CD2"/>
    <w:rsid w:val="00664424"/>
    <w:rsid w:val="00664D6F"/>
    <w:rsid w:val="00665FE9"/>
    <w:rsid w:val="006672B2"/>
    <w:rsid w:val="00667317"/>
    <w:rsid w:val="006722AF"/>
    <w:rsid w:val="006726A8"/>
    <w:rsid w:val="00672E27"/>
    <w:rsid w:val="00680228"/>
    <w:rsid w:val="00680345"/>
    <w:rsid w:val="00680D14"/>
    <w:rsid w:val="00685251"/>
    <w:rsid w:val="006933D2"/>
    <w:rsid w:val="006935A4"/>
    <w:rsid w:val="006941A9"/>
    <w:rsid w:val="00694724"/>
    <w:rsid w:val="006A04F3"/>
    <w:rsid w:val="006A0B9D"/>
    <w:rsid w:val="006A43A7"/>
    <w:rsid w:val="006A7327"/>
    <w:rsid w:val="006A7F7F"/>
    <w:rsid w:val="006B1AFC"/>
    <w:rsid w:val="006B7082"/>
    <w:rsid w:val="006C5974"/>
    <w:rsid w:val="006C7759"/>
    <w:rsid w:val="006D0A8F"/>
    <w:rsid w:val="006D0D5D"/>
    <w:rsid w:val="006D28F5"/>
    <w:rsid w:val="006D4E73"/>
    <w:rsid w:val="006D5B94"/>
    <w:rsid w:val="006D6524"/>
    <w:rsid w:val="006E0241"/>
    <w:rsid w:val="006E23DD"/>
    <w:rsid w:val="006E3689"/>
    <w:rsid w:val="006E3A96"/>
    <w:rsid w:val="006F4F72"/>
    <w:rsid w:val="006F6B05"/>
    <w:rsid w:val="00704CA3"/>
    <w:rsid w:val="007062EB"/>
    <w:rsid w:val="0070668D"/>
    <w:rsid w:val="007126DE"/>
    <w:rsid w:val="00713DDF"/>
    <w:rsid w:val="00717034"/>
    <w:rsid w:val="00720339"/>
    <w:rsid w:val="00721368"/>
    <w:rsid w:val="007225EC"/>
    <w:rsid w:val="00735E92"/>
    <w:rsid w:val="007462BC"/>
    <w:rsid w:val="0075026F"/>
    <w:rsid w:val="00752D5C"/>
    <w:rsid w:val="007625CC"/>
    <w:rsid w:val="00767C6C"/>
    <w:rsid w:val="00772737"/>
    <w:rsid w:val="00776384"/>
    <w:rsid w:val="007769CF"/>
    <w:rsid w:val="0078043E"/>
    <w:rsid w:val="0078368D"/>
    <w:rsid w:val="0078730F"/>
    <w:rsid w:val="0079189B"/>
    <w:rsid w:val="007951F9"/>
    <w:rsid w:val="00796492"/>
    <w:rsid w:val="007A1F85"/>
    <w:rsid w:val="007A758E"/>
    <w:rsid w:val="007A7B8E"/>
    <w:rsid w:val="007B0F5C"/>
    <w:rsid w:val="007B42BD"/>
    <w:rsid w:val="007C2690"/>
    <w:rsid w:val="007D0F19"/>
    <w:rsid w:val="007D0FDA"/>
    <w:rsid w:val="007D1692"/>
    <w:rsid w:val="007D4D72"/>
    <w:rsid w:val="007E09F3"/>
    <w:rsid w:val="007E1E4D"/>
    <w:rsid w:val="007E4F87"/>
    <w:rsid w:val="007E66B9"/>
    <w:rsid w:val="007E7DEB"/>
    <w:rsid w:val="007F1178"/>
    <w:rsid w:val="007F4996"/>
    <w:rsid w:val="00806637"/>
    <w:rsid w:val="00807409"/>
    <w:rsid w:val="0081092E"/>
    <w:rsid w:val="00812082"/>
    <w:rsid w:val="008137E3"/>
    <w:rsid w:val="00813A52"/>
    <w:rsid w:val="00814046"/>
    <w:rsid w:val="008155DA"/>
    <w:rsid w:val="00822D63"/>
    <w:rsid w:val="008327EF"/>
    <w:rsid w:val="00832A61"/>
    <w:rsid w:val="008340AE"/>
    <w:rsid w:val="00835674"/>
    <w:rsid w:val="00835E6A"/>
    <w:rsid w:val="00836BF1"/>
    <w:rsid w:val="008458F7"/>
    <w:rsid w:val="00852FE2"/>
    <w:rsid w:val="00854C91"/>
    <w:rsid w:val="0085771E"/>
    <w:rsid w:val="00864D75"/>
    <w:rsid w:val="00866CFE"/>
    <w:rsid w:val="008738DF"/>
    <w:rsid w:val="008743D2"/>
    <w:rsid w:val="008747CE"/>
    <w:rsid w:val="00880084"/>
    <w:rsid w:val="00887609"/>
    <w:rsid w:val="00897760"/>
    <w:rsid w:val="008A12D0"/>
    <w:rsid w:val="008A1BB4"/>
    <w:rsid w:val="008A71B6"/>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4267"/>
    <w:rsid w:val="008E6F88"/>
    <w:rsid w:val="008F0370"/>
    <w:rsid w:val="008F59CB"/>
    <w:rsid w:val="008F7486"/>
    <w:rsid w:val="00905009"/>
    <w:rsid w:val="00907BC3"/>
    <w:rsid w:val="00911AD4"/>
    <w:rsid w:val="0091227C"/>
    <w:rsid w:val="00912A7F"/>
    <w:rsid w:val="00913D5E"/>
    <w:rsid w:val="00914E3B"/>
    <w:rsid w:val="009169D3"/>
    <w:rsid w:val="00916F1D"/>
    <w:rsid w:val="00917829"/>
    <w:rsid w:val="00917928"/>
    <w:rsid w:val="00917D02"/>
    <w:rsid w:val="009201D9"/>
    <w:rsid w:val="00920818"/>
    <w:rsid w:val="009210B1"/>
    <w:rsid w:val="009222E4"/>
    <w:rsid w:val="00923DE2"/>
    <w:rsid w:val="00926B3D"/>
    <w:rsid w:val="00927E6A"/>
    <w:rsid w:val="00933588"/>
    <w:rsid w:val="009336BD"/>
    <w:rsid w:val="0093415E"/>
    <w:rsid w:val="00936E72"/>
    <w:rsid w:val="009374C9"/>
    <w:rsid w:val="00937E99"/>
    <w:rsid w:val="00940D2A"/>
    <w:rsid w:val="00941599"/>
    <w:rsid w:val="00943E48"/>
    <w:rsid w:val="00946107"/>
    <w:rsid w:val="00947322"/>
    <w:rsid w:val="009550FB"/>
    <w:rsid w:val="00956BB9"/>
    <w:rsid w:val="009613E5"/>
    <w:rsid w:val="00963700"/>
    <w:rsid w:val="009656C6"/>
    <w:rsid w:val="00965AA7"/>
    <w:rsid w:val="00965DA6"/>
    <w:rsid w:val="00966723"/>
    <w:rsid w:val="00967821"/>
    <w:rsid w:val="009711BB"/>
    <w:rsid w:val="00972A7A"/>
    <w:rsid w:val="009753B6"/>
    <w:rsid w:val="009767C3"/>
    <w:rsid w:val="00977023"/>
    <w:rsid w:val="0097766C"/>
    <w:rsid w:val="00984310"/>
    <w:rsid w:val="009872AF"/>
    <w:rsid w:val="00991104"/>
    <w:rsid w:val="00992F18"/>
    <w:rsid w:val="0099335D"/>
    <w:rsid w:val="0099352F"/>
    <w:rsid w:val="00996153"/>
    <w:rsid w:val="00996D8D"/>
    <w:rsid w:val="00996EB1"/>
    <w:rsid w:val="009A0D34"/>
    <w:rsid w:val="009A358E"/>
    <w:rsid w:val="009A49E2"/>
    <w:rsid w:val="009A662A"/>
    <w:rsid w:val="009B02F8"/>
    <w:rsid w:val="009B2C5A"/>
    <w:rsid w:val="009B4231"/>
    <w:rsid w:val="009B50F3"/>
    <w:rsid w:val="009B538C"/>
    <w:rsid w:val="009B60D2"/>
    <w:rsid w:val="009B6602"/>
    <w:rsid w:val="009B6D1A"/>
    <w:rsid w:val="009C02DA"/>
    <w:rsid w:val="009C08C8"/>
    <w:rsid w:val="009C1045"/>
    <w:rsid w:val="009C1DD0"/>
    <w:rsid w:val="009C33B5"/>
    <w:rsid w:val="009C349A"/>
    <w:rsid w:val="009D3C28"/>
    <w:rsid w:val="009E1CC4"/>
    <w:rsid w:val="009E1F37"/>
    <w:rsid w:val="009E4C25"/>
    <w:rsid w:val="009E60D0"/>
    <w:rsid w:val="009F74E7"/>
    <w:rsid w:val="00A00785"/>
    <w:rsid w:val="00A008D1"/>
    <w:rsid w:val="00A0353E"/>
    <w:rsid w:val="00A04440"/>
    <w:rsid w:val="00A070ED"/>
    <w:rsid w:val="00A10827"/>
    <w:rsid w:val="00A136FF"/>
    <w:rsid w:val="00A15484"/>
    <w:rsid w:val="00A15AFD"/>
    <w:rsid w:val="00A16399"/>
    <w:rsid w:val="00A16B3C"/>
    <w:rsid w:val="00A16F3B"/>
    <w:rsid w:val="00A2574B"/>
    <w:rsid w:val="00A35C65"/>
    <w:rsid w:val="00A37514"/>
    <w:rsid w:val="00A41D3F"/>
    <w:rsid w:val="00A46647"/>
    <w:rsid w:val="00A46950"/>
    <w:rsid w:val="00A50077"/>
    <w:rsid w:val="00A54732"/>
    <w:rsid w:val="00A54A63"/>
    <w:rsid w:val="00A54CFE"/>
    <w:rsid w:val="00A54DD9"/>
    <w:rsid w:val="00A6344C"/>
    <w:rsid w:val="00A65AFF"/>
    <w:rsid w:val="00A65CDB"/>
    <w:rsid w:val="00A65F03"/>
    <w:rsid w:val="00A66A1D"/>
    <w:rsid w:val="00A7094D"/>
    <w:rsid w:val="00A71F2F"/>
    <w:rsid w:val="00A74446"/>
    <w:rsid w:val="00A7539B"/>
    <w:rsid w:val="00A77D2B"/>
    <w:rsid w:val="00A80407"/>
    <w:rsid w:val="00A819ED"/>
    <w:rsid w:val="00A82428"/>
    <w:rsid w:val="00A83009"/>
    <w:rsid w:val="00A92128"/>
    <w:rsid w:val="00A94136"/>
    <w:rsid w:val="00AA0B01"/>
    <w:rsid w:val="00AA2956"/>
    <w:rsid w:val="00AB01AA"/>
    <w:rsid w:val="00AC3B6A"/>
    <w:rsid w:val="00AC5389"/>
    <w:rsid w:val="00AC5A26"/>
    <w:rsid w:val="00AC6C16"/>
    <w:rsid w:val="00AD24B2"/>
    <w:rsid w:val="00AD4BC2"/>
    <w:rsid w:val="00AE2758"/>
    <w:rsid w:val="00AE4A27"/>
    <w:rsid w:val="00AE6183"/>
    <w:rsid w:val="00AE7F40"/>
    <w:rsid w:val="00AF0869"/>
    <w:rsid w:val="00AF09D2"/>
    <w:rsid w:val="00B12C7D"/>
    <w:rsid w:val="00B32040"/>
    <w:rsid w:val="00B3343A"/>
    <w:rsid w:val="00B36049"/>
    <w:rsid w:val="00B43914"/>
    <w:rsid w:val="00B45A02"/>
    <w:rsid w:val="00B46A8B"/>
    <w:rsid w:val="00B50585"/>
    <w:rsid w:val="00B5291A"/>
    <w:rsid w:val="00B61FAE"/>
    <w:rsid w:val="00B62672"/>
    <w:rsid w:val="00B715A3"/>
    <w:rsid w:val="00B71B13"/>
    <w:rsid w:val="00B816BC"/>
    <w:rsid w:val="00B8368F"/>
    <w:rsid w:val="00B83D33"/>
    <w:rsid w:val="00B84B7A"/>
    <w:rsid w:val="00B85075"/>
    <w:rsid w:val="00B85286"/>
    <w:rsid w:val="00B865B6"/>
    <w:rsid w:val="00B879AC"/>
    <w:rsid w:val="00B932F6"/>
    <w:rsid w:val="00B95B15"/>
    <w:rsid w:val="00BA6593"/>
    <w:rsid w:val="00BB38A2"/>
    <w:rsid w:val="00BB3F64"/>
    <w:rsid w:val="00BB43AC"/>
    <w:rsid w:val="00BB7696"/>
    <w:rsid w:val="00BB7B50"/>
    <w:rsid w:val="00BC3405"/>
    <w:rsid w:val="00BC525D"/>
    <w:rsid w:val="00BC59DA"/>
    <w:rsid w:val="00BC5F1B"/>
    <w:rsid w:val="00BC7771"/>
    <w:rsid w:val="00BE2A29"/>
    <w:rsid w:val="00BF0FD4"/>
    <w:rsid w:val="00BF3870"/>
    <w:rsid w:val="00BF6D1B"/>
    <w:rsid w:val="00BF6EE9"/>
    <w:rsid w:val="00C0131E"/>
    <w:rsid w:val="00C03855"/>
    <w:rsid w:val="00C0598A"/>
    <w:rsid w:val="00C07DFC"/>
    <w:rsid w:val="00C07FF0"/>
    <w:rsid w:val="00C1182F"/>
    <w:rsid w:val="00C16BC1"/>
    <w:rsid w:val="00C16BC7"/>
    <w:rsid w:val="00C213A0"/>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3C4C"/>
    <w:rsid w:val="00C654A7"/>
    <w:rsid w:val="00C6557F"/>
    <w:rsid w:val="00C713F2"/>
    <w:rsid w:val="00C714C9"/>
    <w:rsid w:val="00C72A77"/>
    <w:rsid w:val="00C77459"/>
    <w:rsid w:val="00C77506"/>
    <w:rsid w:val="00C85337"/>
    <w:rsid w:val="00C85A9D"/>
    <w:rsid w:val="00C85BE7"/>
    <w:rsid w:val="00C873D6"/>
    <w:rsid w:val="00C9319A"/>
    <w:rsid w:val="00C973EF"/>
    <w:rsid w:val="00CA13FD"/>
    <w:rsid w:val="00CA258E"/>
    <w:rsid w:val="00CA291E"/>
    <w:rsid w:val="00CA3638"/>
    <w:rsid w:val="00CA37C1"/>
    <w:rsid w:val="00CA4150"/>
    <w:rsid w:val="00CA47B2"/>
    <w:rsid w:val="00CB0788"/>
    <w:rsid w:val="00CB2356"/>
    <w:rsid w:val="00CB2490"/>
    <w:rsid w:val="00CB5868"/>
    <w:rsid w:val="00CB7B66"/>
    <w:rsid w:val="00CC0891"/>
    <w:rsid w:val="00CC4241"/>
    <w:rsid w:val="00CC5D6B"/>
    <w:rsid w:val="00CC789C"/>
    <w:rsid w:val="00CD038F"/>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0564D"/>
    <w:rsid w:val="00D11805"/>
    <w:rsid w:val="00D12EBE"/>
    <w:rsid w:val="00D1574F"/>
    <w:rsid w:val="00D24796"/>
    <w:rsid w:val="00D31599"/>
    <w:rsid w:val="00D3169E"/>
    <w:rsid w:val="00D3531E"/>
    <w:rsid w:val="00D44A1E"/>
    <w:rsid w:val="00D52D63"/>
    <w:rsid w:val="00D565DC"/>
    <w:rsid w:val="00D57561"/>
    <w:rsid w:val="00D61B1F"/>
    <w:rsid w:val="00D676DC"/>
    <w:rsid w:val="00D70715"/>
    <w:rsid w:val="00D72005"/>
    <w:rsid w:val="00D7227D"/>
    <w:rsid w:val="00D73D73"/>
    <w:rsid w:val="00D75502"/>
    <w:rsid w:val="00D814C0"/>
    <w:rsid w:val="00D8240C"/>
    <w:rsid w:val="00D82C64"/>
    <w:rsid w:val="00D83A00"/>
    <w:rsid w:val="00D854B8"/>
    <w:rsid w:val="00D85AC2"/>
    <w:rsid w:val="00D86BE3"/>
    <w:rsid w:val="00D9033F"/>
    <w:rsid w:val="00D908DE"/>
    <w:rsid w:val="00D94311"/>
    <w:rsid w:val="00D96B98"/>
    <w:rsid w:val="00DA2775"/>
    <w:rsid w:val="00DB5DD7"/>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7B6F"/>
    <w:rsid w:val="00E05E61"/>
    <w:rsid w:val="00E06F3C"/>
    <w:rsid w:val="00E100D6"/>
    <w:rsid w:val="00E1121D"/>
    <w:rsid w:val="00E131FA"/>
    <w:rsid w:val="00E1339C"/>
    <w:rsid w:val="00E139C3"/>
    <w:rsid w:val="00E13FC1"/>
    <w:rsid w:val="00E1752B"/>
    <w:rsid w:val="00E227F2"/>
    <w:rsid w:val="00E26111"/>
    <w:rsid w:val="00E30128"/>
    <w:rsid w:val="00E30694"/>
    <w:rsid w:val="00E34C24"/>
    <w:rsid w:val="00E3765C"/>
    <w:rsid w:val="00E37DE1"/>
    <w:rsid w:val="00E41077"/>
    <w:rsid w:val="00E45A6D"/>
    <w:rsid w:val="00E47FC0"/>
    <w:rsid w:val="00E51B32"/>
    <w:rsid w:val="00E53F33"/>
    <w:rsid w:val="00E55EEB"/>
    <w:rsid w:val="00E5628F"/>
    <w:rsid w:val="00E60AE7"/>
    <w:rsid w:val="00E6141F"/>
    <w:rsid w:val="00E6325C"/>
    <w:rsid w:val="00E664DE"/>
    <w:rsid w:val="00E71415"/>
    <w:rsid w:val="00E73993"/>
    <w:rsid w:val="00E839F8"/>
    <w:rsid w:val="00E83B35"/>
    <w:rsid w:val="00E8626A"/>
    <w:rsid w:val="00E86AC6"/>
    <w:rsid w:val="00E90778"/>
    <w:rsid w:val="00E90A92"/>
    <w:rsid w:val="00E92CC6"/>
    <w:rsid w:val="00E9344A"/>
    <w:rsid w:val="00E93D02"/>
    <w:rsid w:val="00E93DB4"/>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E67D6"/>
    <w:rsid w:val="00EF0417"/>
    <w:rsid w:val="00EF0C0F"/>
    <w:rsid w:val="00EF18A5"/>
    <w:rsid w:val="00EF1B40"/>
    <w:rsid w:val="00EF403D"/>
    <w:rsid w:val="00F061E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461E5"/>
    <w:rsid w:val="00F52844"/>
    <w:rsid w:val="00F52C66"/>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714"/>
    <w:rsid w:val="00F90EF2"/>
    <w:rsid w:val="00F91542"/>
    <w:rsid w:val="00FA1C5D"/>
    <w:rsid w:val="00FA4B60"/>
    <w:rsid w:val="00FA7113"/>
    <w:rsid w:val="00FB0527"/>
    <w:rsid w:val="00FC0F1A"/>
    <w:rsid w:val="00FC20AE"/>
    <w:rsid w:val="00FC2242"/>
    <w:rsid w:val="00FC416E"/>
    <w:rsid w:val="00FC6149"/>
    <w:rsid w:val="00FC6CE2"/>
    <w:rsid w:val="00FC7201"/>
    <w:rsid w:val="00FD1356"/>
    <w:rsid w:val="00FD1513"/>
    <w:rsid w:val="00FD267C"/>
    <w:rsid w:val="00FE1FA9"/>
    <w:rsid w:val="00FE591F"/>
    <w:rsid w:val="00FF104E"/>
    <w:rsid w:val="00FF2A06"/>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240AC9A"/>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paragraph" w:customStyle="1" w:styleId="rvps7">
    <w:name w:val="rvps7"/>
    <w:basedOn w:val="a"/>
    <w:rsid w:val="001556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45556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C3691-3B2A-4957-AAE1-C6F4CB987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4173</Words>
  <Characters>2379</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10</cp:revision>
  <cp:lastPrinted>2020-04-23T06:42:00Z</cp:lastPrinted>
  <dcterms:created xsi:type="dcterms:W3CDTF">2020-06-23T07:38:00Z</dcterms:created>
  <dcterms:modified xsi:type="dcterms:W3CDTF">2020-07-01T15:06:00Z</dcterms:modified>
</cp:coreProperties>
</file>