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33AC086" w:rsidR="004706A5" w:rsidRPr="00026C34" w:rsidRDefault="00026C34" w:rsidP="00026C34">
      <w:pPr>
        <w:pBdr>
          <w:top w:val="nil"/>
          <w:left w:val="nil"/>
          <w:bottom w:val="nil"/>
          <w:right w:val="nil"/>
          <w:between w:val="nil"/>
        </w:pBdr>
        <w:ind w:firstLine="284"/>
        <w:jc w:val="right"/>
        <w:rPr>
          <w:b/>
          <w:color w:val="000000"/>
          <w:sz w:val="28"/>
          <w:szCs w:val="28"/>
        </w:rPr>
      </w:pPr>
      <w:bookmarkStart w:id="0" w:name="_GoBack"/>
      <w:bookmarkEnd w:id="0"/>
      <w:r w:rsidRPr="00026C34">
        <w:rPr>
          <w:b/>
          <w:color w:val="000000"/>
          <w:sz w:val="28"/>
          <w:szCs w:val="28"/>
        </w:rPr>
        <w:t>Проє</w:t>
      </w:r>
      <w:r w:rsidR="00391580" w:rsidRPr="00026C34">
        <w:rPr>
          <w:b/>
          <w:color w:val="000000"/>
          <w:sz w:val="28"/>
          <w:szCs w:val="28"/>
        </w:rPr>
        <w:t>кт</w:t>
      </w:r>
    </w:p>
    <w:p w14:paraId="6A70B85C" w14:textId="49201283" w:rsidR="008B3D12" w:rsidRPr="00026C34" w:rsidRDefault="00026C34" w:rsidP="00026C34">
      <w:pPr>
        <w:jc w:val="right"/>
        <w:rPr>
          <w:b/>
          <w:sz w:val="28"/>
          <w:szCs w:val="28"/>
        </w:rPr>
      </w:pPr>
      <w:r w:rsidRPr="00026C34">
        <w:rPr>
          <w:b/>
          <w:sz w:val="28"/>
          <w:szCs w:val="28"/>
        </w:rPr>
        <w:t>вноситься народним депутатом</w:t>
      </w:r>
      <w:r w:rsidR="008B3D12" w:rsidRPr="00026C34">
        <w:rPr>
          <w:b/>
          <w:sz w:val="28"/>
          <w:szCs w:val="28"/>
        </w:rPr>
        <w:t xml:space="preserve"> України</w:t>
      </w:r>
    </w:p>
    <w:p w14:paraId="1484F21D" w14:textId="2852325E" w:rsidR="00026C34" w:rsidRPr="00026C34" w:rsidRDefault="00026C34" w:rsidP="00026C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bCs/>
          <w:color w:val="000000"/>
          <w:sz w:val="28"/>
          <w:szCs w:val="28"/>
        </w:rPr>
      </w:pPr>
      <w:r w:rsidRPr="00026C34">
        <w:rPr>
          <w:b/>
          <w:bCs/>
          <w:color w:val="000000"/>
          <w:sz w:val="28"/>
          <w:szCs w:val="28"/>
        </w:rPr>
        <w:t>Я.І. Железняк</w:t>
      </w:r>
    </w:p>
    <w:p w14:paraId="4B48FBA1" w14:textId="48F30A58" w:rsidR="002804F0" w:rsidRPr="009414DB" w:rsidRDefault="002804F0" w:rsidP="002804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 w:firstLine="7372"/>
        <w:jc w:val="both"/>
        <w:rPr>
          <w:bCs/>
          <w:color w:val="000000"/>
          <w:sz w:val="28"/>
          <w:szCs w:val="28"/>
        </w:rPr>
      </w:pPr>
    </w:p>
    <w:p w14:paraId="00000005" w14:textId="77777777" w:rsidR="004706A5" w:rsidRDefault="004706A5" w:rsidP="002804F0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b/>
          <w:color w:val="000000"/>
          <w:sz w:val="28"/>
          <w:szCs w:val="28"/>
        </w:rPr>
      </w:pPr>
    </w:p>
    <w:p w14:paraId="00000006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7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8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9" w14:textId="77777777" w:rsidR="004706A5" w:rsidRDefault="00391580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ЗАКОН УКРАЇНИ</w:t>
      </w:r>
    </w:p>
    <w:p w14:paraId="0000000A" w14:textId="77777777" w:rsidR="004706A5" w:rsidRDefault="004706A5">
      <w:pPr>
        <w:jc w:val="center"/>
        <w:rPr>
          <w:b/>
          <w:color w:val="000000"/>
          <w:sz w:val="28"/>
          <w:szCs w:val="28"/>
        </w:rPr>
      </w:pPr>
    </w:p>
    <w:p w14:paraId="0000000B" w14:textId="77777777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 внесення змін до Закону України </w:t>
      </w:r>
    </w:p>
    <w:p w14:paraId="0000000C" w14:textId="631CDF24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«Про Національне антикорупційне бюро України» (щодо приведення </w:t>
      </w:r>
      <w:r w:rsidR="003A2053">
        <w:rPr>
          <w:b/>
          <w:sz w:val="28"/>
          <w:szCs w:val="28"/>
        </w:rPr>
        <w:t>цього з</w:t>
      </w:r>
      <w:r>
        <w:rPr>
          <w:b/>
          <w:sz w:val="28"/>
          <w:szCs w:val="28"/>
        </w:rPr>
        <w:t>акону у відповідність до чинних норм антикорупційного законодавства України)</w:t>
      </w:r>
    </w:p>
    <w:p w14:paraId="0000000D" w14:textId="77777777" w:rsidR="004706A5" w:rsidRDefault="004706A5" w:rsidP="001D38DA">
      <w:pPr>
        <w:jc w:val="center"/>
        <w:rPr>
          <w:b/>
          <w:color w:val="000000"/>
          <w:sz w:val="28"/>
          <w:szCs w:val="28"/>
        </w:rPr>
      </w:pPr>
    </w:p>
    <w:p w14:paraId="0000000E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Верховна Рада України   </w:t>
      </w:r>
      <w:r>
        <w:rPr>
          <w:b/>
          <w:color w:val="000000"/>
          <w:sz w:val="28"/>
          <w:szCs w:val="28"/>
        </w:rPr>
        <w:t>п о с т а н о в л я є:</w:t>
      </w:r>
    </w:p>
    <w:p w14:paraId="0000000F" w14:textId="7515CB52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І. У Закон України «Про Національне антикорупційне бюро України» (Відомості Верховної Ради України, 2014 р., №  47, ст.</w:t>
      </w:r>
      <w:r w:rsidR="00B351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2051) внести наступні зміни:</w:t>
      </w:r>
    </w:p>
    <w:p w14:paraId="00000010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Абзац другий частини першої статті 6 викласти в такій редакції:</w:t>
      </w:r>
    </w:p>
    <w:p w14:paraId="00000011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ind w:firstLine="450"/>
        <w:jc w:val="both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" w:eastAsia="Times" w:hAnsi="Times" w:cs="Times"/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Верховна Рада України за наявності підстав, визначених пунктами 6-14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посади.»;</w:t>
      </w:r>
    </w:p>
    <w:p w14:paraId="00000012" w14:textId="6025F3A3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Частину четверту статті 6 доповнити пунктом 14 такого змісту:</w:t>
      </w:r>
    </w:p>
    <w:p w14:paraId="00000013" w14:textId="70C22803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026C34" w:rsidRPr="00026C34">
        <w:rPr>
          <w:sz w:val="28"/>
          <w:szCs w:val="28"/>
        </w:rPr>
        <w:t>14) виникнення нестримного бажання у осіб підслідних Національному бюро за відсутності інших підстав для звільнення передбачених цією частиною статті</w:t>
      </w:r>
      <w:r w:rsidRPr="00026C34">
        <w:rPr>
          <w:color w:val="000000"/>
          <w:sz w:val="28"/>
          <w:szCs w:val="28"/>
        </w:rPr>
        <w:t>».</w:t>
      </w:r>
    </w:p>
    <w:p w14:paraId="00000014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II. Цей Закон набирає чинності з дня, наступного за днем його опублікування.  </w:t>
      </w:r>
    </w:p>
    <w:p w14:paraId="00000015" w14:textId="77777777" w:rsidR="004706A5" w:rsidRDefault="004706A5" w:rsidP="001D38DA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  <w:sz w:val="28"/>
          <w:szCs w:val="28"/>
        </w:rPr>
      </w:pPr>
    </w:p>
    <w:p w14:paraId="00000016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Голова Верховної Ради </w:t>
      </w:r>
    </w:p>
    <w:p w14:paraId="00000017" w14:textId="77777777" w:rsidR="004706A5" w:rsidRPr="00B351EE" w:rsidRDefault="00391580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України</w:t>
      </w:r>
    </w:p>
    <w:sectPr w:rsidR="004706A5" w:rsidRPr="00B351EE" w:rsidSect="001D38DA">
      <w:headerReference w:type="default" r:id="rId10"/>
      <w:pgSz w:w="11906" w:h="16838"/>
      <w:pgMar w:top="1134" w:right="850" w:bottom="750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D25A9" w14:textId="77777777" w:rsidR="003D313E" w:rsidRDefault="003D313E">
      <w:r>
        <w:separator/>
      </w:r>
    </w:p>
  </w:endnote>
  <w:endnote w:type="continuationSeparator" w:id="0">
    <w:p w14:paraId="4A0C514A" w14:textId="77777777" w:rsidR="003D313E" w:rsidRDefault="003D3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5F968" w14:textId="77777777" w:rsidR="003D313E" w:rsidRDefault="003D313E">
      <w:r>
        <w:separator/>
      </w:r>
    </w:p>
  </w:footnote>
  <w:footnote w:type="continuationSeparator" w:id="0">
    <w:p w14:paraId="2EEFD3AC" w14:textId="77777777" w:rsidR="003D313E" w:rsidRDefault="003D3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8" w14:textId="553B5A07" w:rsidR="004706A5" w:rsidRDefault="0039158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D38DA">
      <w:rPr>
        <w:noProof/>
        <w:color w:val="000000"/>
      </w:rPr>
      <w:t>2</w:t>
    </w:r>
    <w:r>
      <w:rPr>
        <w:color w:val="000000"/>
      </w:rPr>
      <w:fldChar w:fldCharType="end"/>
    </w:r>
  </w:p>
  <w:p w14:paraId="00000019" w14:textId="77777777" w:rsidR="004706A5" w:rsidRDefault="004706A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A5"/>
    <w:rsid w:val="00026C34"/>
    <w:rsid w:val="000D4A57"/>
    <w:rsid w:val="00160FFE"/>
    <w:rsid w:val="001D38DA"/>
    <w:rsid w:val="002804F0"/>
    <w:rsid w:val="002E65F9"/>
    <w:rsid w:val="00301DFA"/>
    <w:rsid w:val="00391580"/>
    <w:rsid w:val="003A2053"/>
    <w:rsid w:val="003D313E"/>
    <w:rsid w:val="004706A5"/>
    <w:rsid w:val="005902E8"/>
    <w:rsid w:val="008B3D12"/>
    <w:rsid w:val="009414DB"/>
    <w:rsid w:val="00B351EE"/>
    <w:rsid w:val="00E5651B"/>
    <w:rsid w:val="00EA544F"/>
    <w:rsid w:val="00F0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D8360"/>
  <w15:docId w15:val="{165FBAE2-4C45-244A-A8E6-5B667796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yleZakonu">
    <w:name w:val="StyleZakonu"/>
    <w:basedOn w:val="a"/>
    <w:uiPriority w:val="99"/>
    <w:rsid w:val="00A13505"/>
    <w:pPr>
      <w:suppressAutoHyphens/>
      <w:spacing w:after="60"/>
      <w:ind w:firstLine="284"/>
      <w:jc w:val="both"/>
    </w:pPr>
    <w:rPr>
      <w:kern w:val="1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rsid w:val="0030030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 Symbol" w:hAnsi="Segoe UI Symbol" w:cs="Segoe UI Symbol"/>
      <w:sz w:val="18"/>
      <w:szCs w:val="18"/>
      <w:lang w:val="ru-RU" w:eastAsia="ru-RU"/>
    </w:rPr>
  </w:style>
  <w:style w:type="paragraph" w:styleId="a8">
    <w:name w:val="footer"/>
    <w:basedOn w:val="a"/>
    <w:link w:val="a9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96BEE"/>
    <w:rPr>
      <w:rFonts w:cs="Times New Roman"/>
      <w:sz w:val="24"/>
      <w:lang w:val="ru-RU" w:eastAsia="ru-RU"/>
    </w:rPr>
  </w:style>
  <w:style w:type="paragraph" w:styleId="aa">
    <w:name w:val="Normal (Web)"/>
    <w:basedOn w:val="a"/>
    <w:uiPriority w:val="99"/>
    <w:rsid w:val="005766D6"/>
    <w:pPr>
      <w:spacing w:before="100" w:beforeAutospacing="1" w:after="100" w:afterAutospacing="1"/>
    </w:pPr>
    <w:rPr>
      <w:lang w:eastAsia="uk-UA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C96BEE"/>
    <w:rPr>
      <w:rFonts w:cs="Times New Roman"/>
      <w:sz w:val="24"/>
      <w:lang w:val="ru-RU" w:eastAsia="ru-RU"/>
    </w:rPr>
  </w:style>
  <w:style w:type="paragraph" w:customStyle="1" w:styleId="rvps2">
    <w:name w:val="rvps2"/>
    <w:basedOn w:val="a"/>
    <w:rsid w:val="00436399"/>
    <w:pPr>
      <w:spacing w:before="100" w:beforeAutospacing="1" w:after="100" w:afterAutospacing="1"/>
    </w:pPr>
    <w:rPr>
      <w:rFonts w:ascii="Times" w:eastAsia="MS ??" w:hAnsi="Times"/>
      <w:sz w:val="20"/>
      <w:szCs w:val="20"/>
      <w:lang w:val="en-US" w:eastAsia="en-US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3ra9+8UQTcAmkt2vP6rshKmLIg==">AMUW2mXt+MoPS1kGH8WC0DIzgih3jSxRK1Hf4YZuqOo0NKP7y5CAfErICjlNneMsatl8tRXxNBxBfyj29LPG04dvF2ATeb21HTz2YMmRTTqSsKGOOa1idZ7MF+su+Ikqwx5mKSEJjvDr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F470EF-D5B6-4FA3-B588-19FE07284B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704D01-A793-4FD5-8C59-A36A83859C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191583-1F8D-4BFA-B684-CCDD499F2E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2020-03-19T12:50:00Z</dcterms:created>
  <dcterms:modified xsi:type="dcterms:W3CDTF">2020-03-19T12:50:00Z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