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D96" w:rsidRPr="00AC23B7" w:rsidRDefault="00F84D96" w:rsidP="00F84D96">
      <w:pPr>
        <w:keepNext/>
        <w:ind w:left="7788" w:firstLine="292"/>
        <w:outlineLvl w:val="0"/>
        <w:rPr>
          <w:szCs w:val="28"/>
        </w:rPr>
      </w:pPr>
      <w:r w:rsidRPr="00AC23B7">
        <w:rPr>
          <w:szCs w:val="28"/>
        </w:rPr>
        <w:t>Проек</w:t>
      </w:r>
      <w:r>
        <w:rPr>
          <w:szCs w:val="28"/>
        </w:rPr>
        <w:t>т</w:t>
      </w:r>
    </w:p>
    <w:p w:rsidR="00F84D96" w:rsidRDefault="00F84D96" w:rsidP="00F84D96">
      <w:pPr>
        <w:ind w:left="5245"/>
        <w:jc w:val="both"/>
        <w:rPr>
          <w:szCs w:val="28"/>
        </w:rPr>
      </w:pPr>
    </w:p>
    <w:p w:rsidR="00F84D96" w:rsidRPr="00061549" w:rsidRDefault="00F84D96" w:rsidP="00F84D96">
      <w:pPr>
        <w:ind w:left="5245"/>
        <w:jc w:val="both"/>
        <w:rPr>
          <w:szCs w:val="28"/>
        </w:rPr>
      </w:pPr>
      <w:r w:rsidRPr="00061549">
        <w:rPr>
          <w:szCs w:val="28"/>
        </w:rPr>
        <w:t xml:space="preserve">Вноситься народними депутатами України - членами Комітету Верховної Ради України з питань правоохоронної діяльності </w:t>
      </w:r>
    </w:p>
    <w:p w:rsidR="00F84D96" w:rsidRPr="00061549" w:rsidRDefault="00F84D96" w:rsidP="00F84D96">
      <w:pPr>
        <w:ind w:left="5245"/>
        <w:jc w:val="both"/>
        <w:rPr>
          <w:szCs w:val="28"/>
        </w:rPr>
      </w:pPr>
      <w:r w:rsidRPr="00061549">
        <w:rPr>
          <w:szCs w:val="28"/>
        </w:rPr>
        <w:t>Монастирським Д.А. та іншими</w:t>
      </w:r>
    </w:p>
    <w:p w:rsidR="00962C90" w:rsidRDefault="00962C90" w:rsidP="00F84D96">
      <w:pPr>
        <w:jc w:val="right"/>
      </w:pPr>
    </w:p>
    <w:p w:rsidR="00962C90" w:rsidRDefault="00962C90" w:rsidP="00962C90"/>
    <w:p w:rsidR="00962C90" w:rsidRDefault="00962C90" w:rsidP="00962C90"/>
    <w:p w:rsidR="00962C90" w:rsidRDefault="00962C90" w:rsidP="00962C90"/>
    <w:p w:rsidR="00962C90" w:rsidRDefault="00962C90" w:rsidP="00962C90"/>
    <w:p w:rsidR="00962C90" w:rsidRPr="003F17D6" w:rsidRDefault="00962C90" w:rsidP="00962C90">
      <w:pPr>
        <w:jc w:val="center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F17D6">
        <w:rPr>
          <w:b/>
        </w:rPr>
        <w:t>П О С Т А</w:t>
      </w:r>
      <w:bookmarkStart w:id="0" w:name="_GoBack"/>
      <w:bookmarkEnd w:id="0"/>
      <w:r w:rsidRPr="003F17D6">
        <w:rPr>
          <w:b/>
        </w:rPr>
        <w:t xml:space="preserve"> Н О В А</w:t>
      </w:r>
    </w:p>
    <w:p w:rsidR="00962C90" w:rsidRPr="003F17D6" w:rsidRDefault="00962C90" w:rsidP="00962C90">
      <w:pPr>
        <w:jc w:val="center"/>
        <w:rPr>
          <w:b/>
        </w:rPr>
      </w:pPr>
    </w:p>
    <w:p w:rsidR="00962C90" w:rsidRPr="003F17D6" w:rsidRDefault="00962C90" w:rsidP="00962C90">
      <w:pPr>
        <w:jc w:val="center"/>
        <w:rPr>
          <w:b/>
        </w:rPr>
      </w:pPr>
      <w:r w:rsidRPr="003F17D6">
        <w:rPr>
          <w:b/>
        </w:rPr>
        <w:t>ВЕРХОВНОЇ РАДИ УКРАЇНИ</w:t>
      </w:r>
    </w:p>
    <w:p w:rsidR="00962C90" w:rsidRDefault="00962C90" w:rsidP="00962C90">
      <w:pPr>
        <w:jc w:val="center"/>
        <w:rPr>
          <w:b/>
          <w:i/>
        </w:rPr>
      </w:pPr>
    </w:p>
    <w:p w:rsidR="00962C90" w:rsidRDefault="00962C90" w:rsidP="00962C90">
      <w:pPr>
        <w:jc w:val="center"/>
        <w:rPr>
          <w:b/>
          <w:i/>
        </w:rPr>
      </w:pPr>
    </w:p>
    <w:p w:rsidR="00962C90" w:rsidRPr="00355A63" w:rsidRDefault="00962C90" w:rsidP="00962C90">
      <w:pPr>
        <w:jc w:val="center"/>
      </w:pPr>
      <w:r w:rsidRPr="00355A63">
        <w:t xml:space="preserve">Про зняття з розгляду проекту Закону України про </w:t>
      </w:r>
      <w:r w:rsidR="00F84D96" w:rsidRPr="006C0AB9">
        <w:rPr>
          <w:bCs/>
        </w:rPr>
        <w:t xml:space="preserve">внесення змін </w:t>
      </w:r>
      <w:r w:rsidR="00F84D96">
        <w:rPr>
          <w:bCs/>
        </w:rPr>
        <w:t xml:space="preserve">                 </w:t>
      </w:r>
      <w:r w:rsidR="00F84D96" w:rsidRPr="006C0AB9">
        <w:rPr>
          <w:bCs/>
        </w:rPr>
        <w:t>до деяких законодавчих актів України щодо зміни постійного місця проживання дитини та заборони спілкування з дитиною  одному з батьків</w:t>
      </w:r>
    </w:p>
    <w:p w:rsidR="00962C90" w:rsidRDefault="00962C90" w:rsidP="00962C90">
      <w:pPr>
        <w:jc w:val="center"/>
        <w:rPr>
          <w:b/>
        </w:rPr>
      </w:pPr>
    </w:p>
    <w:p w:rsidR="00962C90" w:rsidRDefault="00962C90" w:rsidP="00962C90">
      <w:pPr>
        <w:jc w:val="center"/>
        <w:rPr>
          <w:b/>
        </w:rPr>
      </w:pPr>
    </w:p>
    <w:p w:rsidR="00962C90" w:rsidRDefault="00962C90" w:rsidP="00962C90">
      <w:pPr>
        <w:jc w:val="both"/>
      </w:pPr>
      <w:r>
        <w:rPr>
          <w:b/>
        </w:rPr>
        <w:tab/>
      </w:r>
      <w:r w:rsidRPr="000C6820">
        <w:t>Відповідно до частини другої</w:t>
      </w:r>
      <w:r>
        <w:rPr>
          <w:b/>
        </w:rPr>
        <w:t xml:space="preserve"> </w:t>
      </w:r>
      <w:r>
        <w:t xml:space="preserve">статті 104 Закону України </w:t>
      </w:r>
      <w:r w:rsidR="00F84D96">
        <w:t>«</w:t>
      </w:r>
      <w:r>
        <w:t>Про Регламент     Верховної      Ради     України</w:t>
      </w:r>
      <w:r w:rsidR="00F84D96">
        <w:t>»</w:t>
      </w:r>
      <w:r>
        <w:t xml:space="preserve">     Верховна      Рада    України    п о с т а н о в л я є:</w:t>
      </w:r>
    </w:p>
    <w:p w:rsidR="00962C90" w:rsidRDefault="00962C90" w:rsidP="00962C90">
      <w:pPr>
        <w:jc w:val="both"/>
      </w:pPr>
    </w:p>
    <w:p w:rsidR="00962C90" w:rsidRDefault="00962C90" w:rsidP="00962C90">
      <w:pPr>
        <w:jc w:val="both"/>
      </w:pPr>
      <w:r>
        <w:tab/>
        <w:t xml:space="preserve">Зняти з розгляду </w:t>
      </w:r>
      <w:r w:rsidRPr="000C6820">
        <w:t xml:space="preserve">проект Закону України про </w:t>
      </w:r>
      <w:r w:rsidR="00F84D96" w:rsidRPr="006C0AB9">
        <w:rPr>
          <w:bCs/>
        </w:rPr>
        <w:t>внесення змін до деяких законодавчих актів України щодо зміни постійного місця проживання дитини та заборони спілкування з дитиною  одному з батьків</w:t>
      </w:r>
      <w:r>
        <w:t xml:space="preserve"> (реєстр. № </w:t>
      </w:r>
      <w:r w:rsidR="00F84D96">
        <w:t>2663</w:t>
      </w:r>
      <w:r>
        <w:t xml:space="preserve">), поданий </w:t>
      </w:r>
      <w:r w:rsidR="00F84D96" w:rsidRPr="00D33DF5">
        <w:rPr>
          <w:color w:val="000000"/>
          <w:spacing w:val="2"/>
          <w:szCs w:val="28"/>
        </w:rPr>
        <w:t>народним депутат</w:t>
      </w:r>
      <w:r w:rsidR="00F84D96">
        <w:rPr>
          <w:color w:val="000000"/>
          <w:spacing w:val="2"/>
          <w:szCs w:val="28"/>
        </w:rPr>
        <w:t>о</w:t>
      </w:r>
      <w:r w:rsidR="00F84D96" w:rsidRPr="00D33DF5">
        <w:rPr>
          <w:color w:val="000000"/>
          <w:spacing w:val="2"/>
          <w:szCs w:val="28"/>
        </w:rPr>
        <w:t xml:space="preserve">м України </w:t>
      </w:r>
      <w:r w:rsidR="00F84D96" w:rsidRPr="006C0AB9">
        <w:rPr>
          <w:bCs/>
        </w:rPr>
        <w:t>Мезенцево</w:t>
      </w:r>
      <w:r w:rsidR="00F84D96">
        <w:rPr>
          <w:bCs/>
        </w:rPr>
        <w:t>ю</w:t>
      </w:r>
      <w:r w:rsidR="00F84D96" w:rsidRPr="006C0AB9">
        <w:rPr>
          <w:bCs/>
        </w:rPr>
        <w:t xml:space="preserve"> М.С.</w:t>
      </w:r>
      <w:r w:rsidR="00F84D96">
        <w:rPr>
          <w:color w:val="000000"/>
          <w:spacing w:val="2"/>
          <w:szCs w:val="28"/>
        </w:rPr>
        <w:t xml:space="preserve"> та іншими народними депутатами України</w:t>
      </w:r>
      <w:r>
        <w:t>.</w:t>
      </w:r>
    </w:p>
    <w:p w:rsidR="00962C90" w:rsidRDefault="00962C90" w:rsidP="00962C90">
      <w:pPr>
        <w:jc w:val="both"/>
      </w:pPr>
    </w:p>
    <w:p w:rsidR="00962C90" w:rsidRDefault="00962C90" w:rsidP="00962C90">
      <w:pPr>
        <w:jc w:val="both"/>
      </w:pPr>
    </w:p>
    <w:p w:rsidR="00962C90" w:rsidRDefault="00962C90" w:rsidP="00962C90">
      <w:pPr>
        <w:jc w:val="both"/>
      </w:pPr>
    </w:p>
    <w:p w:rsidR="00962C90" w:rsidRDefault="00962C90" w:rsidP="00962C90">
      <w:pPr>
        <w:jc w:val="both"/>
      </w:pPr>
    </w:p>
    <w:p w:rsidR="00962C90" w:rsidRPr="00F84D96" w:rsidRDefault="00962C90" w:rsidP="00962C90">
      <w:pPr>
        <w:jc w:val="both"/>
        <w:rPr>
          <w:b/>
        </w:rPr>
      </w:pPr>
      <w:r w:rsidRPr="00F84D96">
        <w:rPr>
          <w:b/>
        </w:rPr>
        <w:t>Голова Верховної Ради</w:t>
      </w:r>
    </w:p>
    <w:p w:rsidR="00962C90" w:rsidRPr="00F84D96" w:rsidRDefault="00962C90" w:rsidP="00962C90">
      <w:pPr>
        <w:jc w:val="both"/>
        <w:rPr>
          <w:b/>
        </w:rPr>
      </w:pPr>
      <w:r w:rsidRPr="00F84D96">
        <w:rPr>
          <w:b/>
        </w:rPr>
        <w:tab/>
        <w:t>України</w:t>
      </w:r>
    </w:p>
    <w:p w:rsidR="00962C90" w:rsidRDefault="00962C90" w:rsidP="00962C90">
      <w:pPr>
        <w:jc w:val="both"/>
        <w:rPr>
          <w:b/>
          <w:i/>
        </w:rPr>
      </w:pPr>
    </w:p>
    <w:p w:rsidR="00962C90" w:rsidRDefault="00962C90" w:rsidP="00962C90">
      <w:pPr>
        <w:jc w:val="both"/>
        <w:rPr>
          <w:b/>
          <w:i/>
        </w:rPr>
      </w:pPr>
    </w:p>
    <w:p w:rsidR="00962C90" w:rsidRDefault="00962C90" w:rsidP="00962C90">
      <w:pPr>
        <w:jc w:val="both"/>
        <w:rPr>
          <w:b/>
          <w:i/>
        </w:rPr>
      </w:pPr>
    </w:p>
    <w:p w:rsidR="00AB79D4" w:rsidRDefault="00AB79D4"/>
    <w:sectPr w:rsidR="00AB7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C90"/>
    <w:rsid w:val="000C6820"/>
    <w:rsid w:val="00355A63"/>
    <w:rsid w:val="003F17D6"/>
    <w:rsid w:val="0054010F"/>
    <w:rsid w:val="00962C90"/>
    <w:rsid w:val="00A736EC"/>
    <w:rsid w:val="00AB79D4"/>
    <w:rsid w:val="00CD082B"/>
    <w:rsid w:val="00F8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4EF311"/>
  <w14:defaultImageDpi w14:val="0"/>
  <w15:docId w15:val="{C46A6958-EFDE-4F64-9DC3-0E9D53BD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90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Іськова Тетяна Андріївна</cp:lastModifiedBy>
  <cp:revision>4</cp:revision>
  <dcterms:created xsi:type="dcterms:W3CDTF">2020-03-11T11:48:00Z</dcterms:created>
  <dcterms:modified xsi:type="dcterms:W3CDTF">2020-03-11T16:56:00Z</dcterms:modified>
</cp:coreProperties>
</file>