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7EE9" w:rsidRPr="00592B1B" w:rsidRDefault="00A77EE9" w:rsidP="00A77EE9">
      <w:pPr>
        <w:jc w:val="right"/>
        <w:rPr>
          <w:rFonts w:ascii="Times New Roman" w:hAnsi="Times New Roman"/>
          <w:color w:val="000000"/>
          <w:sz w:val="28"/>
          <w:szCs w:val="28"/>
        </w:rPr>
      </w:pPr>
      <w:bookmarkStart w:id="0" w:name="_GoBack"/>
      <w:bookmarkEnd w:id="0"/>
      <w:r w:rsidRPr="00592B1B">
        <w:rPr>
          <w:rFonts w:ascii="Times New Roman" w:hAnsi="Times New Roman"/>
          <w:color w:val="000000"/>
          <w:sz w:val="28"/>
          <w:szCs w:val="28"/>
        </w:rPr>
        <w:t>Проект</w:t>
      </w:r>
    </w:p>
    <w:p w:rsidR="00A77EE9" w:rsidRPr="00592B1B" w:rsidRDefault="00A77EE9" w:rsidP="00A77EE9">
      <w:pPr>
        <w:jc w:val="right"/>
        <w:rPr>
          <w:rFonts w:ascii="Times New Roman" w:hAnsi="Times New Roman"/>
          <w:color w:val="000000"/>
          <w:sz w:val="28"/>
          <w:szCs w:val="28"/>
        </w:rPr>
      </w:pPr>
      <w:r w:rsidRPr="00592B1B">
        <w:rPr>
          <w:rFonts w:ascii="Times New Roman" w:hAnsi="Times New Roman"/>
          <w:color w:val="000000"/>
          <w:sz w:val="28"/>
          <w:szCs w:val="28"/>
        </w:rPr>
        <w:t xml:space="preserve">реєстраційний № </w:t>
      </w:r>
    </w:p>
    <w:p w:rsidR="00A77EE9" w:rsidRPr="00592B1B" w:rsidRDefault="00A77EE9" w:rsidP="00A77EE9">
      <w:pPr>
        <w:jc w:val="right"/>
        <w:rPr>
          <w:rFonts w:ascii="Times New Roman" w:hAnsi="Times New Roman"/>
          <w:color w:val="000000"/>
          <w:sz w:val="28"/>
          <w:szCs w:val="28"/>
        </w:rPr>
      </w:pPr>
      <w:r w:rsidRPr="00592B1B">
        <w:rPr>
          <w:rFonts w:ascii="Times New Roman" w:hAnsi="Times New Roman"/>
          <w:color w:val="000000"/>
          <w:sz w:val="28"/>
          <w:szCs w:val="28"/>
        </w:rPr>
        <w:t>вноситься</w:t>
      </w:r>
    </w:p>
    <w:p w:rsidR="00A77EE9" w:rsidRPr="00840183" w:rsidRDefault="00A77EE9" w:rsidP="00840183">
      <w:pPr>
        <w:jc w:val="right"/>
        <w:rPr>
          <w:rFonts w:ascii="Times New Roman" w:hAnsi="Times New Roman"/>
          <w:color w:val="000000"/>
          <w:sz w:val="28"/>
          <w:szCs w:val="28"/>
        </w:rPr>
      </w:pPr>
      <w:r w:rsidRPr="00840183">
        <w:rPr>
          <w:rFonts w:ascii="Times New Roman" w:hAnsi="Times New Roman"/>
          <w:color w:val="000000"/>
          <w:sz w:val="28"/>
          <w:szCs w:val="28"/>
        </w:rPr>
        <w:t>народним</w:t>
      </w:r>
      <w:r w:rsidR="00871107">
        <w:rPr>
          <w:rFonts w:ascii="Times New Roman" w:hAnsi="Times New Roman"/>
          <w:color w:val="000000"/>
          <w:sz w:val="28"/>
          <w:szCs w:val="28"/>
        </w:rPr>
        <w:t>и</w:t>
      </w:r>
      <w:r w:rsidRPr="00840183">
        <w:rPr>
          <w:rFonts w:ascii="Times New Roman" w:hAnsi="Times New Roman"/>
          <w:color w:val="000000"/>
          <w:sz w:val="28"/>
          <w:szCs w:val="28"/>
        </w:rPr>
        <w:t xml:space="preserve"> депутат</w:t>
      </w:r>
      <w:r w:rsidR="00871107">
        <w:rPr>
          <w:rFonts w:ascii="Times New Roman" w:hAnsi="Times New Roman"/>
          <w:color w:val="000000"/>
          <w:sz w:val="28"/>
          <w:szCs w:val="28"/>
        </w:rPr>
        <w:t>ами</w:t>
      </w:r>
      <w:r w:rsidRPr="00840183">
        <w:rPr>
          <w:rFonts w:ascii="Times New Roman" w:hAnsi="Times New Roman"/>
          <w:color w:val="000000"/>
          <w:sz w:val="28"/>
          <w:szCs w:val="28"/>
        </w:rPr>
        <w:t xml:space="preserve"> України</w:t>
      </w:r>
    </w:p>
    <w:p w:rsidR="00A77EE9" w:rsidRDefault="00A77EE9" w:rsidP="00A77EE9">
      <w:pPr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71107" w:rsidRPr="00592B1B" w:rsidRDefault="00871107" w:rsidP="00A77EE9">
      <w:pPr>
        <w:jc w:val="right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77EE9" w:rsidRPr="00592B1B" w:rsidRDefault="00A77EE9" w:rsidP="00A77EE9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77EE9" w:rsidRDefault="00A77EE9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B58E0" w:rsidRDefault="00DB58E0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B58E0" w:rsidRDefault="00DB58E0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B58E0" w:rsidRDefault="00DB58E0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E7B5B" w:rsidRDefault="00AE7B5B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AE7B5B" w:rsidRPr="00592B1B" w:rsidRDefault="00AE7B5B" w:rsidP="00592B1B">
      <w:pPr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B53D3" w:rsidRPr="00592B1B" w:rsidRDefault="002B53D3" w:rsidP="00565EBF">
      <w:pPr>
        <w:pStyle w:val="a4"/>
        <w:spacing w:before="360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Закон УкраЇни</w:t>
      </w:r>
    </w:p>
    <w:p w:rsidR="00565EBF" w:rsidRPr="00592B1B" w:rsidRDefault="00A85AC3" w:rsidP="00565EBF">
      <w:pPr>
        <w:pStyle w:val="a6"/>
        <w:spacing w:before="240" w:after="240"/>
        <w:rPr>
          <w:rFonts w:ascii="Times New Roman" w:hAnsi="Times New Roman"/>
          <w:b w:val="0"/>
          <w:sz w:val="28"/>
          <w:szCs w:val="28"/>
        </w:rPr>
      </w:pPr>
      <w:r w:rsidRPr="00A85AC3">
        <w:rPr>
          <w:rFonts w:ascii="Times New Roman" w:hAnsi="Times New Roman" w:hint="eastAsia"/>
          <w:b w:val="0"/>
          <w:sz w:val="28"/>
          <w:szCs w:val="28"/>
        </w:rPr>
        <w:t>Про</w:t>
      </w:r>
      <w:r w:rsidRPr="00A85AC3">
        <w:rPr>
          <w:rFonts w:ascii="Times New Roman" w:hAnsi="Times New Roman"/>
          <w:b w:val="0"/>
          <w:sz w:val="28"/>
          <w:szCs w:val="28"/>
        </w:rPr>
        <w:t xml:space="preserve"> </w:t>
      </w:r>
      <w:r w:rsidRPr="00A85AC3">
        <w:rPr>
          <w:rFonts w:ascii="Times New Roman" w:hAnsi="Times New Roman" w:hint="eastAsia"/>
          <w:b w:val="0"/>
          <w:sz w:val="28"/>
          <w:szCs w:val="28"/>
        </w:rPr>
        <w:t>внесення</w:t>
      </w:r>
      <w:r w:rsidRPr="00A85AC3">
        <w:rPr>
          <w:rFonts w:ascii="Times New Roman" w:hAnsi="Times New Roman"/>
          <w:b w:val="0"/>
          <w:sz w:val="28"/>
          <w:szCs w:val="28"/>
        </w:rPr>
        <w:t xml:space="preserve"> </w:t>
      </w:r>
      <w:r w:rsidRPr="00A85AC3">
        <w:rPr>
          <w:rFonts w:ascii="Times New Roman" w:hAnsi="Times New Roman" w:hint="eastAsia"/>
          <w:b w:val="0"/>
          <w:sz w:val="28"/>
          <w:szCs w:val="28"/>
        </w:rPr>
        <w:t>змін</w:t>
      </w:r>
      <w:r w:rsidRPr="00A85AC3">
        <w:rPr>
          <w:rFonts w:ascii="Times New Roman" w:hAnsi="Times New Roman"/>
          <w:b w:val="0"/>
          <w:sz w:val="28"/>
          <w:szCs w:val="28"/>
        </w:rPr>
        <w:t xml:space="preserve"> </w:t>
      </w:r>
      <w:r w:rsidRPr="00A85AC3">
        <w:rPr>
          <w:rFonts w:ascii="Times New Roman" w:hAnsi="Times New Roman" w:hint="eastAsia"/>
          <w:b w:val="0"/>
          <w:sz w:val="28"/>
          <w:szCs w:val="28"/>
        </w:rPr>
        <w:t>до</w:t>
      </w:r>
      <w:r w:rsidRPr="00A85AC3">
        <w:rPr>
          <w:rFonts w:ascii="Times New Roman" w:hAnsi="Times New Roman"/>
          <w:b w:val="0"/>
          <w:sz w:val="28"/>
          <w:szCs w:val="28"/>
        </w:rPr>
        <w:t xml:space="preserve"> </w:t>
      </w:r>
      <w:r w:rsidRPr="00A85AC3">
        <w:rPr>
          <w:rFonts w:ascii="Times New Roman" w:hAnsi="Times New Roman" w:hint="eastAsia"/>
          <w:b w:val="0"/>
          <w:sz w:val="28"/>
          <w:szCs w:val="28"/>
        </w:rPr>
        <w:t>Бюджетного</w:t>
      </w:r>
      <w:r w:rsidRPr="00A85AC3">
        <w:rPr>
          <w:rFonts w:ascii="Times New Roman" w:hAnsi="Times New Roman"/>
          <w:b w:val="0"/>
          <w:sz w:val="28"/>
          <w:szCs w:val="28"/>
        </w:rPr>
        <w:t xml:space="preserve"> </w:t>
      </w:r>
      <w:r w:rsidRPr="00A85AC3">
        <w:rPr>
          <w:rFonts w:ascii="Times New Roman" w:hAnsi="Times New Roman" w:hint="eastAsia"/>
          <w:b w:val="0"/>
          <w:sz w:val="28"/>
          <w:szCs w:val="28"/>
        </w:rPr>
        <w:t>кодексу</w:t>
      </w:r>
      <w:r w:rsidRPr="00A85AC3">
        <w:rPr>
          <w:rFonts w:ascii="Times New Roman" w:hAnsi="Times New Roman"/>
          <w:b w:val="0"/>
          <w:sz w:val="28"/>
          <w:szCs w:val="28"/>
        </w:rPr>
        <w:t xml:space="preserve"> </w:t>
      </w:r>
      <w:r w:rsidRPr="00A85AC3">
        <w:rPr>
          <w:rFonts w:ascii="Times New Roman" w:hAnsi="Times New Roman" w:hint="eastAsia"/>
          <w:b w:val="0"/>
          <w:sz w:val="28"/>
          <w:szCs w:val="28"/>
        </w:rPr>
        <w:t>України</w:t>
      </w:r>
      <w:r w:rsidRPr="00A85AC3">
        <w:rPr>
          <w:rFonts w:ascii="Times New Roman" w:hAnsi="Times New Roman"/>
          <w:b w:val="0"/>
          <w:sz w:val="28"/>
          <w:szCs w:val="28"/>
        </w:rPr>
        <w:t xml:space="preserve"> </w:t>
      </w:r>
      <w:r w:rsidRPr="00A85AC3">
        <w:rPr>
          <w:rFonts w:ascii="Times New Roman" w:hAnsi="Times New Roman" w:hint="eastAsia"/>
          <w:b w:val="0"/>
          <w:sz w:val="28"/>
          <w:szCs w:val="28"/>
        </w:rPr>
        <w:t>щодо</w:t>
      </w:r>
      <w:r w:rsidRPr="00A85AC3">
        <w:rPr>
          <w:rFonts w:ascii="Times New Roman" w:hAnsi="Times New Roman"/>
          <w:b w:val="0"/>
          <w:sz w:val="28"/>
          <w:szCs w:val="28"/>
        </w:rPr>
        <w:t xml:space="preserve"> </w:t>
      </w:r>
      <w:r w:rsidRPr="00A85AC3">
        <w:rPr>
          <w:rFonts w:ascii="Times New Roman" w:hAnsi="Times New Roman" w:hint="eastAsia"/>
          <w:b w:val="0"/>
          <w:sz w:val="28"/>
          <w:szCs w:val="28"/>
        </w:rPr>
        <w:t>підвищення</w:t>
      </w:r>
      <w:r w:rsidRPr="00A85AC3">
        <w:rPr>
          <w:rFonts w:ascii="Times New Roman" w:hAnsi="Times New Roman"/>
          <w:b w:val="0"/>
          <w:sz w:val="28"/>
          <w:szCs w:val="28"/>
        </w:rPr>
        <w:t xml:space="preserve"> </w:t>
      </w:r>
      <w:r w:rsidRPr="00A85AC3">
        <w:rPr>
          <w:rFonts w:ascii="Times New Roman" w:hAnsi="Times New Roman" w:hint="eastAsia"/>
          <w:b w:val="0"/>
          <w:sz w:val="28"/>
          <w:szCs w:val="28"/>
        </w:rPr>
        <w:t>доходів</w:t>
      </w:r>
      <w:r w:rsidRPr="00A85AC3">
        <w:rPr>
          <w:rFonts w:ascii="Times New Roman" w:hAnsi="Times New Roman"/>
          <w:b w:val="0"/>
          <w:sz w:val="28"/>
          <w:szCs w:val="28"/>
        </w:rPr>
        <w:t xml:space="preserve"> </w:t>
      </w:r>
      <w:r w:rsidRPr="00A85AC3">
        <w:rPr>
          <w:rFonts w:ascii="Times New Roman" w:hAnsi="Times New Roman" w:hint="eastAsia"/>
          <w:b w:val="0"/>
          <w:sz w:val="28"/>
          <w:szCs w:val="28"/>
        </w:rPr>
        <w:t>місцевих</w:t>
      </w:r>
      <w:r w:rsidRPr="00A85AC3">
        <w:rPr>
          <w:rFonts w:ascii="Times New Roman" w:hAnsi="Times New Roman"/>
          <w:b w:val="0"/>
          <w:sz w:val="28"/>
          <w:szCs w:val="28"/>
        </w:rPr>
        <w:t xml:space="preserve"> </w:t>
      </w:r>
      <w:r w:rsidRPr="00A85AC3">
        <w:rPr>
          <w:rFonts w:ascii="Times New Roman" w:hAnsi="Times New Roman" w:hint="eastAsia"/>
          <w:b w:val="0"/>
          <w:sz w:val="28"/>
          <w:szCs w:val="28"/>
        </w:rPr>
        <w:t>бюджетів</w:t>
      </w:r>
      <w:r w:rsidR="00565EBF" w:rsidRPr="00592B1B">
        <w:rPr>
          <w:rFonts w:ascii="Times New Roman" w:hAnsi="Times New Roman"/>
          <w:b w:val="0"/>
          <w:sz w:val="28"/>
          <w:szCs w:val="28"/>
        </w:rPr>
        <w:br/>
        <w:t>_________________________________________________</w:t>
      </w:r>
    </w:p>
    <w:p w:rsidR="00565EBF" w:rsidRPr="00592B1B" w:rsidRDefault="00565EBF" w:rsidP="00565EBF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Верховна Рада України п о с т а н о в л я є:</w:t>
      </w:r>
    </w:p>
    <w:p w:rsidR="00565EBF" w:rsidRPr="00592B1B" w:rsidRDefault="00565EBF" w:rsidP="00565EBF">
      <w:pPr>
        <w:pStyle w:val="a3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І.</w:t>
      </w:r>
      <w:r w:rsidR="00A85AC3">
        <w:rPr>
          <w:rFonts w:ascii="Times New Roman" w:hAnsi="Times New Roman"/>
          <w:sz w:val="28"/>
          <w:szCs w:val="28"/>
        </w:rPr>
        <w:t xml:space="preserve"> </w:t>
      </w:r>
      <w:r w:rsidR="00A85AC3" w:rsidRPr="00A85AC3">
        <w:rPr>
          <w:rFonts w:ascii="Times New Roman" w:hAnsi="Times New Roman" w:hint="eastAsia"/>
          <w:sz w:val="28"/>
          <w:szCs w:val="28"/>
        </w:rPr>
        <w:t>Внести</w:t>
      </w:r>
      <w:r w:rsidR="00A85AC3" w:rsidRPr="00A85AC3">
        <w:rPr>
          <w:rFonts w:ascii="Times New Roman" w:hAnsi="Times New Roman"/>
          <w:sz w:val="28"/>
          <w:szCs w:val="28"/>
        </w:rPr>
        <w:t xml:space="preserve"> </w:t>
      </w:r>
      <w:r w:rsidR="00A85AC3" w:rsidRPr="00A85AC3">
        <w:rPr>
          <w:rFonts w:ascii="Times New Roman" w:hAnsi="Times New Roman" w:hint="eastAsia"/>
          <w:sz w:val="28"/>
          <w:szCs w:val="28"/>
        </w:rPr>
        <w:t>до</w:t>
      </w:r>
      <w:r w:rsidR="00A85AC3" w:rsidRPr="00A85AC3">
        <w:rPr>
          <w:rFonts w:ascii="Times New Roman" w:hAnsi="Times New Roman"/>
          <w:sz w:val="28"/>
          <w:szCs w:val="28"/>
        </w:rPr>
        <w:t xml:space="preserve"> </w:t>
      </w:r>
      <w:r w:rsidR="00A85AC3" w:rsidRPr="00A85AC3">
        <w:rPr>
          <w:rFonts w:ascii="Times New Roman" w:hAnsi="Times New Roman" w:hint="eastAsia"/>
          <w:sz w:val="28"/>
          <w:szCs w:val="28"/>
        </w:rPr>
        <w:t>Бюджетного</w:t>
      </w:r>
      <w:r w:rsidR="00A85AC3" w:rsidRPr="00A85AC3">
        <w:rPr>
          <w:rFonts w:ascii="Times New Roman" w:hAnsi="Times New Roman"/>
          <w:sz w:val="28"/>
          <w:szCs w:val="28"/>
        </w:rPr>
        <w:t xml:space="preserve"> </w:t>
      </w:r>
      <w:r w:rsidR="00A85AC3" w:rsidRPr="00A85AC3">
        <w:rPr>
          <w:rFonts w:ascii="Times New Roman" w:hAnsi="Times New Roman" w:hint="eastAsia"/>
          <w:sz w:val="28"/>
          <w:szCs w:val="28"/>
        </w:rPr>
        <w:t>кодексу</w:t>
      </w:r>
      <w:r w:rsidR="00A85AC3" w:rsidRPr="00A85AC3">
        <w:rPr>
          <w:rFonts w:ascii="Times New Roman" w:hAnsi="Times New Roman"/>
          <w:sz w:val="28"/>
          <w:szCs w:val="28"/>
        </w:rPr>
        <w:t xml:space="preserve"> </w:t>
      </w:r>
      <w:r w:rsidR="00A85AC3" w:rsidRPr="00A85AC3">
        <w:rPr>
          <w:rFonts w:ascii="Times New Roman" w:hAnsi="Times New Roman" w:hint="eastAsia"/>
          <w:sz w:val="28"/>
          <w:szCs w:val="28"/>
        </w:rPr>
        <w:t>України</w:t>
      </w:r>
      <w:r w:rsidR="00A85AC3" w:rsidRPr="00A85AC3">
        <w:rPr>
          <w:rFonts w:ascii="Times New Roman" w:hAnsi="Times New Roman"/>
          <w:sz w:val="28"/>
          <w:szCs w:val="28"/>
        </w:rPr>
        <w:t xml:space="preserve"> (</w:t>
      </w:r>
      <w:r w:rsidR="00A85AC3" w:rsidRPr="00A85AC3">
        <w:rPr>
          <w:rFonts w:ascii="Times New Roman" w:hAnsi="Times New Roman" w:hint="eastAsia"/>
          <w:sz w:val="28"/>
          <w:szCs w:val="28"/>
        </w:rPr>
        <w:t>Відомості</w:t>
      </w:r>
      <w:r w:rsidR="00A85AC3" w:rsidRPr="00A85AC3">
        <w:rPr>
          <w:rFonts w:ascii="Times New Roman" w:hAnsi="Times New Roman"/>
          <w:sz w:val="28"/>
          <w:szCs w:val="28"/>
        </w:rPr>
        <w:t xml:space="preserve"> </w:t>
      </w:r>
      <w:r w:rsidR="00A85AC3" w:rsidRPr="00A85AC3">
        <w:rPr>
          <w:rFonts w:ascii="Times New Roman" w:hAnsi="Times New Roman" w:hint="eastAsia"/>
          <w:sz w:val="28"/>
          <w:szCs w:val="28"/>
        </w:rPr>
        <w:t>Верховної</w:t>
      </w:r>
      <w:r w:rsidR="00A85AC3" w:rsidRPr="00A85AC3">
        <w:rPr>
          <w:rFonts w:ascii="Times New Roman" w:hAnsi="Times New Roman"/>
          <w:sz w:val="28"/>
          <w:szCs w:val="28"/>
        </w:rPr>
        <w:t xml:space="preserve"> </w:t>
      </w:r>
      <w:r w:rsidR="00A85AC3" w:rsidRPr="00A85AC3">
        <w:rPr>
          <w:rFonts w:ascii="Times New Roman" w:hAnsi="Times New Roman" w:hint="eastAsia"/>
          <w:sz w:val="28"/>
          <w:szCs w:val="28"/>
        </w:rPr>
        <w:t>Ради</w:t>
      </w:r>
      <w:r w:rsidR="00A85AC3" w:rsidRPr="00A85AC3">
        <w:rPr>
          <w:rFonts w:ascii="Times New Roman" w:hAnsi="Times New Roman"/>
          <w:sz w:val="28"/>
          <w:szCs w:val="28"/>
        </w:rPr>
        <w:t xml:space="preserve"> </w:t>
      </w:r>
      <w:r w:rsidR="00A85AC3" w:rsidRPr="00A85AC3">
        <w:rPr>
          <w:rFonts w:ascii="Times New Roman" w:hAnsi="Times New Roman" w:hint="eastAsia"/>
          <w:sz w:val="28"/>
          <w:szCs w:val="28"/>
        </w:rPr>
        <w:t>України</w:t>
      </w:r>
      <w:r w:rsidR="00A85AC3" w:rsidRPr="00A85AC3">
        <w:rPr>
          <w:rFonts w:ascii="Times New Roman" w:hAnsi="Times New Roman"/>
          <w:sz w:val="28"/>
          <w:szCs w:val="28"/>
        </w:rPr>
        <w:t xml:space="preserve">, 2010 </w:t>
      </w:r>
      <w:r w:rsidR="00A85AC3" w:rsidRPr="00A85AC3">
        <w:rPr>
          <w:rFonts w:ascii="Times New Roman" w:hAnsi="Times New Roman" w:hint="eastAsia"/>
          <w:sz w:val="28"/>
          <w:szCs w:val="28"/>
        </w:rPr>
        <w:t>р</w:t>
      </w:r>
      <w:r w:rsidR="00A85AC3" w:rsidRPr="00A85AC3">
        <w:rPr>
          <w:rFonts w:ascii="Times New Roman" w:hAnsi="Times New Roman"/>
          <w:sz w:val="28"/>
          <w:szCs w:val="28"/>
        </w:rPr>
        <w:t xml:space="preserve">., </w:t>
      </w:r>
      <w:r w:rsidR="00A85AC3" w:rsidRPr="00A85AC3">
        <w:rPr>
          <w:rFonts w:ascii="Times New Roman" w:hAnsi="Times New Roman" w:hint="eastAsia"/>
          <w:sz w:val="28"/>
          <w:szCs w:val="28"/>
        </w:rPr>
        <w:t>№</w:t>
      </w:r>
      <w:r w:rsidR="00A85AC3" w:rsidRPr="00A85AC3">
        <w:rPr>
          <w:rFonts w:ascii="Times New Roman" w:hAnsi="Times New Roman"/>
          <w:sz w:val="28"/>
          <w:szCs w:val="28"/>
        </w:rPr>
        <w:t xml:space="preserve"> 50-51, </w:t>
      </w:r>
      <w:r w:rsidR="00A85AC3" w:rsidRPr="00A85AC3">
        <w:rPr>
          <w:rFonts w:ascii="Times New Roman" w:hAnsi="Times New Roman" w:hint="eastAsia"/>
          <w:sz w:val="28"/>
          <w:szCs w:val="28"/>
        </w:rPr>
        <w:t>ст</w:t>
      </w:r>
      <w:r w:rsidR="00A85AC3" w:rsidRPr="00A85AC3">
        <w:rPr>
          <w:rFonts w:ascii="Times New Roman" w:hAnsi="Times New Roman"/>
          <w:sz w:val="28"/>
          <w:szCs w:val="28"/>
        </w:rPr>
        <w:t xml:space="preserve">. 572) </w:t>
      </w:r>
      <w:r w:rsidR="00A85AC3" w:rsidRPr="00A85AC3">
        <w:rPr>
          <w:rFonts w:ascii="Times New Roman" w:hAnsi="Times New Roman" w:hint="eastAsia"/>
          <w:sz w:val="28"/>
          <w:szCs w:val="28"/>
        </w:rPr>
        <w:t>такі</w:t>
      </w:r>
      <w:r w:rsidR="00A85AC3" w:rsidRPr="00A85AC3">
        <w:rPr>
          <w:rFonts w:ascii="Times New Roman" w:hAnsi="Times New Roman"/>
          <w:sz w:val="28"/>
          <w:szCs w:val="28"/>
        </w:rPr>
        <w:t xml:space="preserve"> </w:t>
      </w:r>
      <w:r w:rsidR="00A85AC3" w:rsidRPr="00A85AC3">
        <w:rPr>
          <w:rFonts w:ascii="Times New Roman" w:hAnsi="Times New Roman" w:hint="eastAsia"/>
          <w:sz w:val="28"/>
          <w:szCs w:val="28"/>
        </w:rPr>
        <w:t>зміни</w:t>
      </w:r>
      <w:r w:rsidR="00A85AC3">
        <w:rPr>
          <w:rFonts w:ascii="Times New Roman" w:hAnsi="Times New Roman"/>
          <w:sz w:val="28"/>
          <w:szCs w:val="28"/>
        </w:rPr>
        <w:t>:</w:t>
      </w:r>
    </w:p>
    <w:p w:rsidR="005361D8" w:rsidRDefault="00565EBF" w:rsidP="00565EBF">
      <w:pPr>
        <w:pStyle w:val="a3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1) </w:t>
      </w:r>
      <w:r w:rsidR="005361D8">
        <w:rPr>
          <w:rFonts w:ascii="Times New Roman" w:hAnsi="Times New Roman"/>
          <w:sz w:val="28"/>
          <w:szCs w:val="28"/>
        </w:rPr>
        <w:t xml:space="preserve">у статті 29: </w:t>
      </w:r>
    </w:p>
    <w:p w:rsidR="005361D8" w:rsidRDefault="005361D8" w:rsidP="00565EB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пункті </w:t>
      </w:r>
      <w:r w:rsidR="003359A6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частини другої виключити слова «</w:t>
      </w:r>
      <w:r w:rsidRPr="005361D8">
        <w:rPr>
          <w:rFonts w:ascii="Times New Roman" w:hAnsi="Times New Roman" w:hint="eastAsia"/>
          <w:sz w:val="28"/>
          <w:szCs w:val="28"/>
        </w:rPr>
        <w:t>крім</w:t>
      </w:r>
      <w:r w:rsidRPr="005361D8">
        <w:rPr>
          <w:rFonts w:ascii="Times New Roman" w:hAnsi="Times New Roman"/>
          <w:sz w:val="28"/>
          <w:szCs w:val="28"/>
        </w:rPr>
        <w:t xml:space="preserve"> </w:t>
      </w:r>
      <w:r w:rsidRPr="005361D8">
        <w:rPr>
          <w:rFonts w:ascii="Times New Roman" w:hAnsi="Times New Roman" w:hint="eastAsia"/>
          <w:sz w:val="28"/>
          <w:szCs w:val="28"/>
        </w:rPr>
        <w:t>податку</w:t>
      </w:r>
      <w:r w:rsidRPr="005361D8">
        <w:rPr>
          <w:rFonts w:ascii="Times New Roman" w:hAnsi="Times New Roman"/>
          <w:sz w:val="28"/>
          <w:szCs w:val="28"/>
        </w:rPr>
        <w:t xml:space="preserve">, </w:t>
      </w:r>
      <w:r w:rsidRPr="005361D8">
        <w:rPr>
          <w:rFonts w:ascii="Times New Roman" w:hAnsi="Times New Roman" w:hint="eastAsia"/>
          <w:sz w:val="28"/>
          <w:szCs w:val="28"/>
        </w:rPr>
        <w:t>визначеного</w:t>
      </w:r>
      <w:r w:rsidRPr="005361D8">
        <w:rPr>
          <w:rFonts w:ascii="Times New Roman" w:hAnsi="Times New Roman"/>
          <w:sz w:val="28"/>
          <w:szCs w:val="28"/>
        </w:rPr>
        <w:t xml:space="preserve"> </w:t>
      </w:r>
      <w:r w:rsidRPr="005361D8">
        <w:rPr>
          <w:rFonts w:ascii="Times New Roman" w:hAnsi="Times New Roman" w:hint="eastAsia"/>
          <w:sz w:val="28"/>
          <w:szCs w:val="28"/>
        </w:rPr>
        <w:t>пунктом</w:t>
      </w:r>
      <w:r w:rsidRPr="005361D8">
        <w:rPr>
          <w:rFonts w:ascii="Times New Roman" w:hAnsi="Times New Roman"/>
          <w:sz w:val="28"/>
          <w:szCs w:val="28"/>
        </w:rPr>
        <w:t xml:space="preserve"> 1-1 </w:t>
      </w:r>
      <w:r w:rsidRPr="005361D8">
        <w:rPr>
          <w:rFonts w:ascii="Times New Roman" w:hAnsi="Times New Roman" w:hint="eastAsia"/>
          <w:sz w:val="28"/>
          <w:szCs w:val="28"/>
        </w:rPr>
        <w:t>цієї</w:t>
      </w:r>
      <w:r w:rsidRPr="005361D8">
        <w:rPr>
          <w:rFonts w:ascii="Times New Roman" w:hAnsi="Times New Roman"/>
          <w:sz w:val="28"/>
          <w:szCs w:val="28"/>
        </w:rPr>
        <w:t xml:space="preserve"> </w:t>
      </w:r>
      <w:r w:rsidRPr="005361D8">
        <w:rPr>
          <w:rFonts w:ascii="Times New Roman" w:hAnsi="Times New Roman" w:hint="eastAsia"/>
          <w:sz w:val="28"/>
          <w:szCs w:val="28"/>
        </w:rPr>
        <w:t>частини</w:t>
      </w:r>
      <w:r w:rsidRPr="005361D8">
        <w:rPr>
          <w:rFonts w:ascii="Times New Roman" w:hAnsi="Times New Roman"/>
          <w:sz w:val="28"/>
          <w:szCs w:val="28"/>
        </w:rPr>
        <w:t xml:space="preserve"> </w:t>
      </w:r>
      <w:r w:rsidRPr="005361D8">
        <w:rPr>
          <w:rFonts w:ascii="Times New Roman" w:hAnsi="Times New Roman" w:hint="eastAsia"/>
          <w:sz w:val="28"/>
          <w:szCs w:val="28"/>
        </w:rPr>
        <w:t>статті</w:t>
      </w:r>
      <w:r>
        <w:rPr>
          <w:rFonts w:ascii="Times New Roman" w:hAnsi="Times New Roman"/>
          <w:sz w:val="28"/>
          <w:szCs w:val="28"/>
        </w:rPr>
        <w:t>»;</w:t>
      </w:r>
    </w:p>
    <w:p w:rsidR="00EB2FD8" w:rsidRDefault="00EB2FD8" w:rsidP="00565EB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1-1 частини другої -  виключити;</w:t>
      </w:r>
    </w:p>
    <w:p w:rsidR="00B13135" w:rsidRDefault="00EB2FD8" w:rsidP="00565EB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2)  </w:t>
      </w:r>
      <w:r w:rsidR="00B13135">
        <w:rPr>
          <w:rFonts w:ascii="Times New Roman" w:hAnsi="Times New Roman"/>
          <w:sz w:val="28"/>
          <w:szCs w:val="28"/>
        </w:rPr>
        <w:t>у статті 64:</w:t>
      </w:r>
    </w:p>
    <w:p w:rsidR="00B13135" w:rsidRDefault="00044F91" w:rsidP="00565EB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пункті </w:t>
      </w:r>
      <w:r w:rsidR="000A75F5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частини першої виключити слова «</w:t>
      </w:r>
      <w:r w:rsidRPr="00044F91">
        <w:rPr>
          <w:rFonts w:ascii="Times New Roman" w:hAnsi="Times New Roman" w:hint="eastAsia"/>
          <w:sz w:val="28"/>
          <w:szCs w:val="28"/>
        </w:rPr>
        <w:t>крім</w:t>
      </w:r>
      <w:r w:rsidRPr="00044F91">
        <w:rPr>
          <w:rFonts w:ascii="Times New Roman" w:hAnsi="Times New Roman"/>
          <w:sz w:val="28"/>
          <w:szCs w:val="28"/>
        </w:rPr>
        <w:t xml:space="preserve"> </w:t>
      </w:r>
      <w:r w:rsidRPr="00044F91">
        <w:rPr>
          <w:rFonts w:ascii="Times New Roman" w:hAnsi="Times New Roman" w:hint="eastAsia"/>
          <w:sz w:val="28"/>
          <w:szCs w:val="28"/>
        </w:rPr>
        <w:t>податку</w:t>
      </w:r>
      <w:r w:rsidRPr="00044F91">
        <w:rPr>
          <w:rFonts w:ascii="Times New Roman" w:hAnsi="Times New Roman"/>
          <w:sz w:val="28"/>
          <w:szCs w:val="28"/>
        </w:rPr>
        <w:t xml:space="preserve"> </w:t>
      </w:r>
      <w:r w:rsidRPr="00044F91">
        <w:rPr>
          <w:rFonts w:ascii="Times New Roman" w:hAnsi="Times New Roman" w:hint="eastAsia"/>
          <w:sz w:val="28"/>
          <w:szCs w:val="28"/>
        </w:rPr>
        <w:t>на</w:t>
      </w:r>
      <w:r w:rsidRPr="00044F91">
        <w:rPr>
          <w:rFonts w:ascii="Times New Roman" w:hAnsi="Times New Roman"/>
          <w:sz w:val="28"/>
          <w:szCs w:val="28"/>
        </w:rPr>
        <w:t xml:space="preserve"> </w:t>
      </w:r>
      <w:r w:rsidRPr="00044F91">
        <w:rPr>
          <w:rFonts w:ascii="Times New Roman" w:hAnsi="Times New Roman" w:hint="eastAsia"/>
          <w:sz w:val="28"/>
          <w:szCs w:val="28"/>
        </w:rPr>
        <w:t>доходи</w:t>
      </w:r>
      <w:r w:rsidRPr="00044F91">
        <w:rPr>
          <w:rFonts w:ascii="Times New Roman" w:hAnsi="Times New Roman"/>
          <w:sz w:val="28"/>
          <w:szCs w:val="28"/>
        </w:rPr>
        <w:t xml:space="preserve"> </w:t>
      </w:r>
      <w:r w:rsidRPr="00044F91">
        <w:rPr>
          <w:rFonts w:ascii="Times New Roman" w:hAnsi="Times New Roman" w:hint="eastAsia"/>
          <w:sz w:val="28"/>
          <w:szCs w:val="28"/>
        </w:rPr>
        <w:t>фізичних</w:t>
      </w:r>
      <w:r w:rsidRPr="00044F91">
        <w:rPr>
          <w:rFonts w:ascii="Times New Roman" w:hAnsi="Times New Roman"/>
          <w:sz w:val="28"/>
          <w:szCs w:val="28"/>
        </w:rPr>
        <w:t xml:space="preserve"> </w:t>
      </w:r>
      <w:r w:rsidRPr="00044F91">
        <w:rPr>
          <w:rFonts w:ascii="Times New Roman" w:hAnsi="Times New Roman" w:hint="eastAsia"/>
          <w:sz w:val="28"/>
          <w:szCs w:val="28"/>
        </w:rPr>
        <w:t>осіб</w:t>
      </w:r>
      <w:r w:rsidRPr="00044F91">
        <w:rPr>
          <w:rFonts w:ascii="Times New Roman" w:hAnsi="Times New Roman"/>
          <w:sz w:val="28"/>
          <w:szCs w:val="28"/>
        </w:rPr>
        <w:t xml:space="preserve">, </w:t>
      </w:r>
      <w:r w:rsidRPr="00044F91">
        <w:rPr>
          <w:rFonts w:ascii="Times New Roman" w:hAnsi="Times New Roman" w:hint="eastAsia"/>
          <w:sz w:val="28"/>
          <w:szCs w:val="28"/>
        </w:rPr>
        <w:t>визначеного</w:t>
      </w:r>
      <w:r w:rsidRPr="00044F91">
        <w:rPr>
          <w:rFonts w:ascii="Times New Roman" w:hAnsi="Times New Roman"/>
          <w:sz w:val="28"/>
          <w:szCs w:val="28"/>
        </w:rPr>
        <w:t xml:space="preserve"> </w:t>
      </w:r>
      <w:r w:rsidRPr="00044F91">
        <w:rPr>
          <w:rFonts w:ascii="Times New Roman" w:hAnsi="Times New Roman" w:hint="eastAsia"/>
          <w:sz w:val="28"/>
          <w:szCs w:val="28"/>
        </w:rPr>
        <w:t>пунктом</w:t>
      </w:r>
      <w:r w:rsidRPr="00044F91">
        <w:rPr>
          <w:rFonts w:ascii="Times New Roman" w:hAnsi="Times New Roman"/>
          <w:sz w:val="28"/>
          <w:szCs w:val="28"/>
        </w:rPr>
        <w:t xml:space="preserve"> 1-1 </w:t>
      </w:r>
      <w:r w:rsidRPr="00044F91">
        <w:rPr>
          <w:rFonts w:ascii="Times New Roman" w:hAnsi="Times New Roman" w:hint="eastAsia"/>
          <w:sz w:val="28"/>
          <w:szCs w:val="28"/>
        </w:rPr>
        <w:t>частини</w:t>
      </w:r>
      <w:r w:rsidRPr="00044F91">
        <w:rPr>
          <w:rFonts w:ascii="Times New Roman" w:hAnsi="Times New Roman"/>
          <w:sz w:val="28"/>
          <w:szCs w:val="28"/>
        </w:rPr>
        <w:t xml:space="preserve"> </w:t>
      </w:r>
      <w:r w:rsidRPr="00044F91">
        <w:rPr>
          <w:rFonts w:ascii="Times New Roman" w:hAnsi="Times New Roman" w:hint="eastAsia"/>
          <w:sz w:val="28"/>
          <w:szCs w:val="28"/>
        </w:rPr>
        <w:t>другої</w:t>
      </w:r>
      <w:r w:rsidRPr="00044F91">
        <w:rPr>
          <w:rFonts w:ascii="Times New Roman" w:hAnsi="Times New Roman"/>
          <w:sz w:val="28"/>
          <w:szCs w:val="28"/>
        </w:rPr>
        <w:t xml:space="preserve"> </w:t>
      </w:r>
      <w:r w:rsidRPr="00044F91">
        <w:rPr>
          <w:rFonts w:ascii="Times New Roman" w:hAnsi="Times New Roman" w:hint="eastAsia"/>
          <w:sz w:val="28"/>
          <w:szCs w:val="28"/>
        </w:rPr>
        <w:t>статті</w:t>
      </w:r>
      <w:r w:rsidRPr="00044F91">
        <w:rPr>
          <w:rFonts w:ascii="Times New Roman" w:hAnsi="Times New Roman"/>
          <w:sz w:val="28"/>
          <w:szCs w:val="28"/>
        </w:rPr>
        <w:t xml:space="preserve"> 29 </w:t>
      </w:r>
      <w:r w:rsidRPr="00044F91">
        <w:rPr>
          <w:rFonts w:ascii="Times New Roman" w:hAnsi="Times New Roman" w:hint="eastAsia"/>
          <w:sz w:val="28"/>
          <w:szCs w:val="28"/>
        </w:rPr>
        <w:t>цього</w:t>
      </w:r>
      <w:r w:rsidRPr="00044F91">
        <w:rPr>
          <w:rFonts w:ascii="Times New Roman" w:hAnsi="Times New Roman"/>
          <w:sz w:val="28"/>
          <w:szCs w:val="28"/>
        </w:rPr>
        <w:t xml:space="preserve"> </w:t>
      </w:r>
      <w:r w:rsidRPr="00044F91">
        <w:rPr>
          <w:rFonts w:ascii="Times New Roman" w:hAnsi="Times New Roman" w:hint="eastAsia"/>
          <w:sz w:val="28"/>
          <w:szCs w:val="28"/>
        </w:rPr>
        <w:t>Кодексу</w:t>
      </w:r>
      <w:r>
        <w:rPr>
          <w:rFonts w:ascii="Times New Roman" w:hAnsi="Times New Roman"/>
          <w:sz w:val="28"/>
          <w:szCs w:val="28"/>
        </w:rPr>
        <w:t>»;</w:t>
      </w:r>
    </w:p>
    <w:p w:rsidR="00B13135" w:rsidRDefault="00C10532" w:rsidP="00565EB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пункті </w:t>
      </w:r>
      <w:r w:rsidR="007E277E">
        <w:rPr>
          <w:rFonts w:ascii="Times New Roman" w:hAnsi="Times New Roman"/>
          <w:sz w:val="28"/>
          <w:szCs w:val="28"/>
        </w:rPr>
        <w:t>1-1</w:t>
      </w:r>
      <w:r>
        <w:rPr>
          <w:rFonts w:ascii="Times New Roman" w:hAnsi="Times New Roman"/>
          <w:sz w:val="28"/>
          <w:szCs w:val="28"/>
        </w:rPr>
        <w:t xml:space="preserve"> частини першої виключити слова «</w:t>
      </w:r>
      <w:r w:rsidRPr="00044F91">
        <w:rPr>
          <w:rFonts w:ascii="Times New Roman" w:hAnsi="Times New Roman" w:hint="eastAsia"/>
          <w:sz w:val="28"/>
          <w:szCs w:val="28"/>
        </w:rPr>
        <w:t>крім</w:t>
      </w:r>
      <w:r w:rsidRPr="00044F91">
        <w:rPr>
          <w:rFonts w:ascii="Times New Roman" w:hAnsi="Times New Roman"/>
          <w:sz w:val="28"/>
          <w:szCs w:val="28"/>
        </w:rPr>
        <w:t xml:space="preserve"> </w:t>
      </w:r>
      <w:r w:rsidRPr="00044F91">
        <w:rPr>
          <w:rFonts w:ascii="Times New Roman" w:hAnsi="Times New Roman" w:hint="eastAsia"/>
          <w:sz w:val="28"/>
          <w:szCs w:val="28"/>
        </w:rPr>
        <w:t>податку</w:t>
      </w:r>
      <w:r w:rsidRPr="00044F91">
        <w:rPr>
          <w:rFonts w:ascii="Times New Roman" w:hAnsi="Times New Roman"/>
          <w:sz w:val="28"/>
          <w:szCs w:val="28"/>
        </w:rPr>
        <w:t xml:space="preserve"> </w:t>
      </w:r>
      <w:r w:rsidRPr="00044F91">
        <w:rPr>
          <w:rFonts w:ascii="Times New Roman" w:hAnsi="Times New Roman" w:hint="eastAsia"/>
          <w:sz w:val="28"/>
          <w:szCs w:val="28"/>
        </w:rPr>
        <w:t>на</w:t>
      </w:r>
      <w:r w:rsidRPr="00044F91">
        <w:rPr>
          <w:rFonts w:ascii="Times New Roman" w:hAnsi="Times New Roman"/>
          <w:sz w:val="28"/>
          <w:szCs w:val="28"/>
        </w:rPr>
        <w:t xml:space="preserve"> </w:t>
      </w:r>
      <w:r w:rsidRPr="00044F91">
        <w:rPr>
          <w:rFonts w:ascii="Times New Roman" w:hAnsi="Times New Roman" w:hint="eastAsia"/>
          <w:sz w:val="28"/>
          <w:szCs w:val="28"/>
        </w:rPr>
        <w:t>доходи</w:t>
      </w:r>
      <w:r w:rsidRPr="00044F91">
        <w:rPr>
          <w:rFonts w:ascii="Times New Roman" w:hAnsi="Times New Roman"/>
          <w:sz w:val="28"/>
          <w:szCs w:val="28"/>
        </w:rPr>
        <w:t xml:space="preserve"> </w:t>
      </w:r>
      <w:r w:rsidRPr="00044F91">
        <w:rPr>
          <w:rFonts w:ascii="Times New Roman" w:hAnsi="Times New Roman" w:hint="eastAsia"/>
          <w:sz w:val="28"/>
          <w:szCs w:val="28"/>
        </w:rPr>
        <w:t>фізичних</w:t>
      </w:r>
      <w:r w:rsidRPr="00044F91">
        <w:rPr>
          <w:rFonts w:ascii="Times New Roman" w:hAnsi="Times New Roman"/>
          <w:sz w:val="28"/>
          <w:szCs w:val="28"/>
        </w:rPr>
        <w:t xml:space="preserve"> </w:t>
      </w:r>
      <w:r w:rsidRPr="00044F91">
        <w:rPr>
          <w:rFonts w:ascii="Times New Roman" w:hAnsi="Times New Roman" w:hint="eastAsia"/>
          <w:sz w:val="28"/>
          <w:szCs w:val="28"/>
        </w:rPr>
        <w:t>осіб</w:t>
      </w:r>
      <w:r w:rsidRPr="00044F91">
        <w:rPr>
          <w:rFonts w:ascii="Times New Roman" w:hAnsi="Times New Roman"/>
          <w:sz w:val="28"/>
          <w:szCs w:val="28"/>
        </w:rPr>
        <w:t xml:space="preserve">, </w:t>
      </w:r>
      <w:r w:rsidRPr="00044F91">
        <w:rPr>
          <w:rFonts w:ascii="Times New Roman" w:hAnsi="Times New Roman" w:hint="eastAsia"/>
          <w:sz w:val="28"/>
          <w:szCs w:val="28"/>
        </w:rPr>
        <w:t>визначеного</w:t>
      </w:r>
      <w:r w:rsidRPr="00044F91">
        <w:rPr>
          <w:rFonts w:ascii="Times New Roman" w:hAnsi="Times New Roman"/>
          <w:sz w:val="28"/>
          <w:szCs w:val="28"/>
        </w:rPr>
        <w:t xml:space="preserve"> </w:t>
      </w:r>
      <w:r w:rsidRPr="00044F91">
        <w:rPr>
          <w:rFonts w:ascii="Times New Roman" w:hAnsi="Times New Roman" w:hint="eastAsia"/>
          <w:sz w:val="28"/>
          <w:szCs w:val="28"/>
        </w:rPr>
        <w:t>пунктом</w:t>
      </w:r>
      <w:r w:rsidRPr="00044F91">
        <w:rPr>
          <w:rFonts w:ascii="Times New Roman" w:hAnsi="Times New Roman"/>
          <w:sz w:val="28"/>
          <w:szCs w:val="28"/>
        </w:rPr>
        <w:t xml:space="preserve"> 1-1 </w:t>
      </w:r>
      <w:r w:rsidRPr="00044F91">
        <w:rPr>
          <w:rFonts w:ascii="Times New Roman" w:hAnsi="Times New Roman" w:hint="eastAsia"/>
          <w:sz w:val="28"/>
          <w:szCs w:val="28"/>
        </w:rPr>
        <w:t>частини</w:t>
      </w:r>
      <w:r w:rsidRPr="00044F91">
        <w:rPr>
          <w:rFonts w:ascii="Times New Roman" w:hAnsi="Times New Roman"/>
          <w:sz w:val="28"/>
          <w:szCs w:val="28"/>
        </w:rPr>
        <w:t xml:space="preserve"> </w:t>
      </w:r>
      <w:r w:rsidRPr="00044F91">
        <w:rPr>
          <w:rFonts w:ascii="Times New Roman" w:hAnsi="Times New Roman" w:hint="eastAsia"/>
          <w:sz w:val="28"/>
          <w:szCs w:val="28"/>
        </w:rPr>
        <w:t>другої</w:t>
      </w:r>
      <w:r w:rsidRPr="00044F91">
        <w:rPr>
          <w:rFonts w:ascii="Times New Roman" w:hAnsi="Times New Roman"/>
          <w:sz w:val="28"/>
          <w:szCs w:val="28"/>
        </w:rPr>
        <w:t xml:space="preserve"> </w:t>
      </w:r>
      <w:r w:rsidRPr="00044F91">
        <w:rPr>
          <w:rFonts w:ascii="Times New Roman" w:hAnsi="Times New Roman" w:hint="eastAsia"/>
          <w:sz w:val="28"/>
          <w:szCs w:val="28"/>
        </w:rPr>
        <w:t>статті</w:t>
      </w:r>
      <w:r w:rsidRPr="00044F91">
        <w:rPr>
          <w:rFonts w:ascii="Times New Roman" w:hAnsi="Times New Roman"/>
          <w:sz w:val="28"/>
          <w:szCs w:val="28"/>
        </w:rPr>
        <w:t xml:space="preserve"> 29 </w:t>
      </w:r>
      <w:r w:rsidRPr="00044F91">
        <w:rPr>
          <w:rFonts w:ascii="Times New Roman" w:hAnsi="Times New Roman" w:hint="eastAsia"/>
          <w:sz w:val="28"/>
          <w:szCs w:val="28"/>
        </w:rPr>
        <w:t>цього</w:t>
      </w:r>
      <w:r w:rsidRPr="00044F91">
        <w:rPr>
          <w:rFonts w:ascii="Times New Roman" w:hAnsi="Times New Roman"/>
          <w:sz w:val="28"/>
          <w:szCs w:val="28"/>
        </w:rPr>
        <w:t xml:space="preserve"> </w:t>
      </w:r>
      <w:r w:rsidRPr="00044F91">
        <w:rPr>
          <w:rFonts w:ascii="Times New Roman" w:hAnsi="Times New Roman" w:hint="eastAsia"/>
          <w:sz w:val="28"/>
          <w:szCs w:val="28"/>
        </w:rPr>
        <w:t>Кодексу</w:t>
      </w:r>
      <w:r>
        <w:rPr>
          <w:rFonts w:ascii="Times New Roman" w:hAnsi="Times New Roman"/>
          <w:sz w:val="28"/>
          <w:szCs w:val="28"/>
        </w:rPr>
        <w:t>»</w:t>
      </w:r>
      <w:r w:rsidR="00130F0E">
        <w:rPr>
          <w:rFonts w:ascii="Times New Roman" w:hAnsi="Times New Roman"/>
          <w:sz w:val="28"/>
          <w:szCs w:val="28"/>
        </w:rPr>
        <w:t>;</w:t>
      </w:r>
    </w:p>
    <w:p w:rsidR="00130F0E" w:rsidRDefault="000A75F5" w:rsidP="00565EB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3) у статті 66:</w:t>
      </w:r>
    </w:p>
    <w:p w:rsidR="000A75F5" w:rsidRDefault="000A75F5" w:rsidP="00565EBF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пункті </w:t>
      </w:r>
      <w:r w:rsidR="00291DD4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частини першої виключити слова </w:t>
      </w:r>
      <w:r w:rsidR="00057FE8">
        <w:rPr>
          <w:rFonts w:ascii="Times New Roman" w:hAnsi="Times New Roman"/>
          <w:sz w:val="28"/>
          <w:szCs w:val="28"/>
        </w:rPr>
        <w:t>«</w:t>
      </w:r>
      <w:r w:rsidRPr="000A75F5">
        <w:rPr>
          <w:rFonts w:ascii="Times New Roman" w:hAnsi="Times New Roman" w:hint="eastAsia"/>
          <w:sz w:val="28"/>
          <w:szCs w:val="28"/>
        </w:rPr>
        <w:t>крім</w:t>
      </w:r>
      <w:r w:rsidRPr="000A75F5">
        <w:rPr>
          <w:rFonts w:ascii="Times New Roman" w:hAnsi="Times New Roman"/>
          <w:sz w:val="28"/>
          <w:szCs w:val="28"/>
        </w:rPr>
        <w:t xml:space="preserve"> </w:t>
      </w:r>
      <w:r w:rsidRPr="000A75F5">
        <w:rPr>
          <w:rFonts w:ascii="Times New Roman" w:hAnsi="Times New Roman" w:hint="eastAsia"/>
          <w:sz w:val="28"/>
          <w:szCs w:val="28"/>
        </w:rPr>
        <w:t>податку</w:t>
      </w:r>
      <w:r w:rsidRPr="000A75F5">
        <w:rPr>
          <w:rFonts w:ascii="Times New Roman" w:hAnsi="Times New Roman"/>
          <w:sz w:val="28"/>
          <w:szCs w:val="28"/>
        </w:rPr>
        <w:t xml:space="preserve">, </w:t>
      </w:r>
      <w:r w:rsidRPr="000A75F5">
        <w:rPr>
          <w:rFonts w:ascii="Times New Roman" w:hAnsi="Times New Roman" w:hint="eastAsia"/>
          <w:sz w:val="28"/>
          <w:szCs w:val="28"/>
        </w:rPr>
        <w:t>визначеного</w:t>
      </w:r>
      <w:r w:rsidRPr="000A75F5">
        <w:rPr>
          <w:rFonts w:ascii="Times New Roman" w:hAnsi="Times New Roman"/>
          <w:sz w:val="28"/>
          <w:szCs w:val="28"/>
        </w:rPr>
        <w:t xml:space="preserve"> </w:t>
      </w:r>
      <w:r w:rsidRPr="000A75F5">
        <w:rPr>
          <w:rFonts w:ascii="Times New Roman" w:hAnsi="Times New Roman" w:hint="eastAsia"/>
          <w:sz w:val="28"/>
          <w:szCs w:val="28"/>
        </w:rPr>
        <w:t>пунктом</w:t>
      </w:r>
      <w:r w:rsidRPr="000A75F5">
        <w:rPr>
          <w:rFonts w:ascii="Times New Roman" w:hAnsi="Times New Roman"/>
          <w:sz w:val="28"/>
          <w:szCs w:val="28"/>
        </w:rPr>
        <w:t xml:space="preserve"> 1-1 </w:t>
      </w:r>
      <w:r w:rsidRPr="000A75F5">
        <w:rPr>
          <w:rFonts w:ascii="Times New Roman" w:hAnsi="Times New Roman" w:hint="eastAsia"/>
          <w:sz w:val="28"/>
          <w:szCs w:val="28"/>
        </w:rPr>
        <w:t>частини</w:t>
      </w:r>
      <w:r w:rsidRPr="000A75F5">
        <w:rPr>
          <w:rFonts w:ascii="Times New Roman" w:hAnsi="Times New Roman"/>
          <w:sz w:val="28"/>
          <w:szCs w:val="28"/>
        </w:rPr>
        <w:t xml:space="preserve"> </w:t>
      </w:r>
      <w:r w:rsidRPr="000A75F5">
        <w:rPr>
          <w:rFonts w:ascii="Times New Roman" w:hAnsi="Times New Roman" w:hint="eastAsia"/>
          <w:sz w:val="28"/>
          <w:szCs w:val="28"/>
        </w:rPr>
        <w:t>другої</w:t>
      </w:r>
      <w:r w:rsidRPr="000A75F5">
        <w:rPr>
          <w:rFonts w:ascii="Times New Roman" w:hAnsi="Times New Roman"/>
          <w:sz w:val="28"/>
          <w:szCs w:val="28"/>
        </w:rPr>
        <w:t xml:space="preserve"> </w:t>
      </w:r>
      <w:r w:rsidRPr="000A75F5">
        <w:rPr>
          <w:rFonts w:ascii="Times New Roman" w:hAnsi="Times New Roman" w:hint="eastAsia"/>
          <w:sz w:val="28"/>
          <w:szCs w:val="28"/>
        </w:rPr>
        <w:t>статті</w:t>
      </w:r>
      <w:r w:rsidRPr="000A75F5">
        <w:rPr>
          <w:rFonts w:ascii="Times New Roman" w:hAnsi="Times New Roman"/>
          <w:sz w:val="28"/>
          <w:szCs w:val="28"/>
        </w:rPr>
        <w:t xml:space="preserve"> 29 </w:t>
      </w:r>
      <w:r w:rsidRPr="000A75F5">
        <w:rPr>
          <w:rFonts w:ascii="Times New Roman" w:hAnsi="Times New Roman" w:hint="eastAsia"/>
          <w:sz w:val="28"/>
          <w:szCs w:val="28"/>
        </w:rPr>
        <w:t>цього</w:t>
      </w:r>
      <w:r w:rsidRPr="000A75F5">
        <w:rPr>
          <w:rFonts w:ascii="Times New Roman" w:hAnsi="Times New Roman"/>
          <w:sz w:val="28"/>
          <w:szCs w:val="28"/>
        </w:rPr>
        <w:t xml:space="preserve"> </w:t>
      </w:r>
      <w:r w:rsidRPr="000A75F5">
        <w:rPr>
          <w:rFonts w:ascii="Times New Roman" w:hAnsi="Times New Roman" w:hint="eastAsia"/>
          <w:sz w:val="28"/>
          <w:szCs w:val="28"/>
        </w:rPr>
        <w:t>Кодексу</w:t>
      </w:r>
      <w:r w:rsidR="00057FE8">
        <w:rPr>
          <w:rFonts w:ascii="Times New Roman" w:hAnsi="Times New Roman"/>
          <w:sz w:val="28"/>
          <w:szCs w:val="28"/>
        </w:rPr>
        <w:t>»</w:t>
      </w:r>
      <w:r w:rsidR="00A00D9E">
        <w:rPr>
          <w:rFonts w:ascii="Times New Roman" w:hAnsi="Times New Roman"/>
          <w:sz w:val="28"/>
          <w:szCs w:val="28"/>
        </w:rPr>
        <w:t>;</w:t>
      </w:r>
    </w:p>
    <w:p w:rsidR="00A00D9E" w:rsidRDefault="00A00D9E" w:rsidP="00A00D9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4) у </w:t>
      </w:r>
      <w:r>
        <w:rPr>
          <w:rFonts w:ascii="Times New Roman" w:hAnsi="Times New Roman" w:hint="eastAsia"/>
          <w:sz w:val="28"/>
          <w:szCs w:val="28"/>
        </w:rPr>
        <w:t>розділі</w:t>
      </w:r>
      <w:r w:rsidRPr="00A00D9E">
        <w:rPr>
          <w:rFonts w:ascii="Times New Roman" w:hAnsi="Times New Roman"/>
          <w:sz w:val="28"/>
          <w:szCs w:val="28"/>
        </w:rPr>
        <w:t xml:space="preserve"> VI.</w:t>
      </w:r>
      <w:r>
        <w:rPr>
          <w:rFonts w:ascii="Times New Roman" w:hAnsi="Times New Roman"/>
          <w:sz w:val="28"/>
          <w:szCs w:val="28"/>
        </w:rPr>
        <w:t xml:space="preserve"> </w:t>
      </w:r>
      <w:r w:rsidRPr="00A00D9E">
        <w:rPr>
          <w:rFonts w:ascii="Times New Roman" w:hAnsi="Times New Roman" w:hint="eastAsia"/>
          <w:sz w:val="28"/>
          <w:szCs w:val="28"/>
        </w:rPr>
        <w:t>ПРИКІНЦЕВІ</w:t>
      </w:r>
      <w:r w:rsidRPr="00A00D9E">
        <w:rPr>
          <w:rFonts w:ascii="Times New Roman" w:hAnsi="Times New Roman"/>
          <w:sz w:val="28"/>
          <w:szCs w:val="28"/>
        </w:rPr>
        <w:t xml:space="preserve"> </w:t>
      </w:r>
      <w:r w:rsidRPr="00A00D9E">
        <w:rPr>
          <w:rFonts w:ascii="Times New Roman" w:hAnsi="Times New Roman" w:hint="eastAsia"/>
          <w:sz w:val="28"/>
          <w:szCs w:val="28"/>
        </w:rPr>
        <w:t>ТА</w:t>
      </w:r>
      <w:r w:rsidRPr="00A00D9E">
        <w:rPr>
          <w:rFonts w:ascii="Times New Roman" w:hAnsi="Times New Roman"/>
          <w:sz w:val="28"/>
          <w:szCs w:val="28"/>
        </w:rPr>
        <w:t xml:space="preserve"> </w:t>
      </w:r>
      <w:r w:rsidRPr="00A00D9E">
        <w:rPr>
          <w:rFonts w:ascii="Times New Roman" w:hAnsi="Times New Roman" w:hint="eastAsia"/>
          <w:sz w:val="28"/>
          <w:szCs w:val="28"/>
        </w:rPr>
        <w:t>ПЕРЕХІДНІ</w:t>
      </w:r>
      <w:r w:rsidRPr="00A00D9E">
        <w:rPr>
          <w:rFonts w:ascii="Times New Roman" w:hAnsi="Times New Roman"/>
          <w:sz w:val="28"/>
          <w:szCs w:val="28"/>
        </w:rPr>
        <w:t xml:space="preserve"> </w:t>
      </w:r>
      <w:r w:rsidRPr="00A00D9E">
        <w:rPr>
          <w:rFonts w:ascii="Times New Roman" w:hAnsi="Times New Roman" w:hint="eastAsia"/>
          <w:sz w:val="28"/>
          <w:szCs w:val="28"/>
        </w:rPr>
        <w:t>ПОЛОЖЕННЯ</w:t>
      </w:r>
      <w:r>
        <w:rPr>
          <w:rFonts w:ascii="Times New Roman" w:hAnsi="Times New Roman"/>
          <w:sz w:val="28"/>
          <w:szCs w:val="28"/>
        </w:rPr>
        <w:t>:</w:t>
      </w:r>
    </w:p>
    <w:p w:rsidR="00A00D9E" w:rsidRPr="00A00D9E" w:rsidRDefault="00A00D9E" w:rsidP="00A00D9E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підпункті 4 пункту 12 </w:t>
      </w:r>
      <w:r w:rsidR="00A32CC1">
        <w:rPr>
          <w:rFonts w:ascii="Times New Roman" w:hAnsi="Times New Roman"/>
          <w:sz w:val="28"/>
          <w:szCs w:val="28"/>
        </w:rPr>
        <w:t>виключити слова «</w:t>
      </w:r>
      <w:r w:rsidR="00A32CC1" w:rsidRPr="00A32CC1">
        <w:rPr>
          <w:rFonts w:ascii="Times New Roman" w:hAnsi="Times New Roman" w:hint="eastAsia"/>
          <w:sz w:val="28"/>
          <w:szCs w:val="28"/>
        </w:rPr>
        <w:t>крім</w:t>
      </w:r>
      <w:r w:rsidR="00A32CC1" w:rsidRPr="00A32CC1">
        <w:rPr>
          <w:rFonts w:ascii="Times New Roman" w:hAnsi="Times New Roman"/>
          <w:sz w:val="28"/>
          <w:szCs w:val="28"/>
        </w:rPr>
        <w:t xml:space="preserve"> </w:t>
      </w:r>
      <w:r w:rsidR="00A32CC1" w:rsidRPr="00A32CC1">
        <w:rPr>
          <w:rFonts w:ascii="Times New Roman" w:hAnsi="Times New Roman" w:hint="eastAsia"/>
          <w:sz w:val="28"/>
          <w:szCs w:val="28"/>
        </w:rPr>
        <w:t>податку</w:t>
      </w:r>
      <w:r w:rsidR="00A32CC1" w:rsidRPr="00A32CC1">
        <w:rPr>
          <w:rFonts w:ascii="Times New Roman" w:hAnsi="Times New Roman"/>
          <w:sz w:val="28"/>
          <w:szCs w:val="28"/>
        </w:rPr>
        <w:t xml:space="preserve">, </w:t>
      </w:r>
      <w:r w:rsidR="00A32CC1" w:rsidRPr="00A32CC1">
        <w:rPr>
          <w:rFonts w:ascii="Times New Roman" w:hAnsi="Times New Roman" w:hint="eastAsia"/>
          <w:sz w:val="28"/>
          <w:szCs w:val="28"/>
        </w:rPr>
        <w:t>визначеного</w:t>
      </w:r>
      <w:r w:rsidR="00A32CC1" w:rsidRPr="00A32CC1">
        <w:rPr>
          <w:rFonts w:ascii="Times New Roman" w:hAnsi="Times New Roman"/>
          <w:sz w:val="28"/>
          <w:szCs w:val="28"/>
        </w:rPr>
        <w:t xml:space="preserve"> </w:t>
      </w:r>
      <w:r w:rsidR="00A32CC1" w:rsidRPr="00A32CC1">
        <w:rPr>
          <w:rFonts w:ascii="Times New Roman" w:hAnsi="Times New Roman" w:hint="eastAsia"/>
          <w:sz w:val="28"/>
          <w:szCs w:val="28"/>
        </w:rPr>
        <w:t>пунктом</w:t>
      </w:r>
      <w:r w:rsidR="00A32CC1" w:rsidRPr="00A32CC1">
        <w:rPr>
          <w:rFonts w:ascii="Times New Roman" w:hAnsi="Times New Roman"/>
          <w:sz w:val="28"/>
          <w:szCs w:val="28"/>
        </w:rPr>
        <w:t xml:space="preserve"> 1-1 </w:t>
      </w:r>
      <w:r w:rsidR="00A32CC1" w:rsidRPr="00A32CC1">
        <w:rPr>
          <w:rFonts w:ascii="Times New Roman" w:hAnsi="Times New Roman" w:hint="eastAsia"/>
          <w:sz w:val="28"/>
          <w:szCs w:val="28"/>
        </w:rPr>
        <w:t>частини</w:t>
      </w:r>
      <w:r w:rsidR="00A32CC1" w:rsidRPr="00A32CC1">
        <w:rPr>
          <w:rFonts w:ascii="Times New Roman" w:hAnsi="Times New Roman"/>
          <w:sz w:val="28"/>
          <w:szCs w:val="28"/>
        </w:rPr>
        <w:t xml:space="preserve"> </w:t>
      </w:r>
      <w:r w:rsidR="00A32CC1" w:rsidRPr="00A32CC1">
        <w:rPr>
          <w:rFonts w:ascii="Times New Roman" w:hAnsi="Times New Roman" w:hint="eastAsia"/>
          <w:sz w:val="28"/>
          <w:szCs w:val="28"/>
        </w:rPr>
        <w:t>другої</w:t>
      </w:r>
      <w:r w:rsidR="00A32CC1" w:rsidRPr="00A32CC1">
        <w:rPr>
          <w:rFonts w:ascii="Times New Roman" w:hAnsi="Times New Roman"/>
          <w:sz w:val="28"/>
          <w:szCs w:val="28"/>
        </w:rPr>
        <w:t xml:space="preserve"> </w:t>
      </w:r>
      <w:r w:rsidR="00A32CC1" w:rsidRPr="00A32CC1">
        <w:rPr>
          <w:rFonts w:ascii="Times New Roman" w:hAnsi="Times New Roman" w:hint="eastAsia"/>
          <w:sz w:val="28"/>
          <w:szCs w:val="28"/>
        </w:rPr>
        <w:t>статті</w:t>
      </w:r>
      <w:r w:rsidR="00A32CC1" w:rsidRPr="00A32CC1">
        <w:rPr>
          <w:rFonts w:ascii="Times New Roman" w:hAnsi="Times New Roman"/>
          <w:sz w:val="28"/>
          <w:szCs w:val="28"/>
        </w:rPr>
        <w:t xml:space="preserve"> 29 </w:t>
      </w:r>
      <w:r w:rsidR="00A32CC1" w:rsidRPr="00A32CC1">
        <w:rPr>
          <w:rFonts w:ascii="Times New Roman" w:hAnsi="Times New Roman" w:hint="eastAsia"/>
          <w:sz w:val="28"/>
          <w:szCs w:val="28"/>
        </w:rPr>
        <w:t>цього</w:t>
      </w:r>
      <w:r w:rsidR="00A32CC1" w:rsidRPr="00A32CC1">
        <w:rPr>
          <w:rFonts w:ascii="Times New Roman" w:hAnsi="Times New Roman"/>
          <w:sz w:val="28"/>
          <w:szCs w:val="28"/>
        </w:rPr>
        <w:t xml:space="preserve"> </w:t>
      </w:r>
      <w:r w:rsidR="00A32CC1" w:rsidRPr="00A32CC1">
        <w:rPr>
          <w:rFonts w:ascii="Times New Roman" w:hAnsi="Times New Roman" w:hint="eastAsia"/>
          <w:sz w:val="28"/>
          <w:szCs w:val="28"/>
        </w:rPr>
        <w:t>Кодексу</w:t>
      </w:r>
      <w:r w:rsidR="00A32CC1">
        <w:rPr>
          <w:rFonts w:ascii="Times New Roman" w:hAnsi="Times New Roman"/>
          <w:sz w:val="28"/>
          <w:szCs w:val="28"/>
        </w:rPr>
        <w:t>».</w:t>
      </w:r>
    </w:p>
    <w:p w:rsidR="00A00D9E" w:rsidRDefault="00A00D9E" w:rsidP="00565EBF">
      <w:pPr>
        <w:pStyle w:val="a3"/>
        <w:rPr>
          <w:rFonts w:ascii="Times New Roman" w:hAnsi="Times New Roman"/>
          <w:sz w:val="28"/>
          <w:szCs w:val="28"/>
        </w:rPr>
      </w:pPr>
    </w:p>
    <w:p w:rsidR="00FE5D25" w:rsidRPr="00592B1B" w:rsidRDefault="00FE5D25" w:rsidP="00FE5D25">
      <w:pPr>
        <w:pStyle w:val="a3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ІІ. Прикінцеві положення</w:t>
      </w:r>
    </w:p>
    <w:p w:rsidR="00FE5D25" w:rsidRPr="00592B1B" w:rsidRDefault="00FE5D25" w:rsidP="00FE5D25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 xml:space="preserve">1. </w:t>
      </w:r>
      <w:r w:rsidR="008E5DFA" w:rsidRPr="008E5DFA">
        <w:rPr>
          <w:rFonts w:ascii="Times New Roman" w:hAnsi="Times New Roman" w:hint="eastAsia"/>
          <w:color w:val="000000"/>
          <w:sz w:val="28"/>
          <w:szCs w:val="28"/>
        </w:rPr>
        <w:t>Цей</w:t>
      </w:r>
      <w:r w:rsidR="008E5DFA" w:rsidRPr="008E5D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5DFA" w:rsidRPr="008E5DFA">
        <w:rPr>
          <w:rFonts w:ascii="Times New Roman" w:hAnsi="Times New Roman" w:hint="eastAsia"/>
          <w:color w:val="000000"/>
          <w:sz w:val="28"/>
          <w:szCs w:val="28"/>
        </w:rPr>
        <w:t>Закон</w:t>
      </w:r>
      <w:r w:rsidR="008E5DFA" w:rsidRPr="008E5D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5DFA" w:rsidRPr="008E5DFA">
        <w:rPr>
          <w:rFonts w:ascii="Times New Roman" w:hAnsi="Times New Roman" w:hint="eastAsia"/>
          <w:color w:val="000000"/>
          <w:sz w:val="28"/>
          <w:szCs w:val="28"/>
        </w:rPr>
        <w:t>набирає</w:t>
      </w:r>
      <w:r w:rsidR="008E5DFA" w:rsidRPr="008E5D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5DFA" w:rsidRPr="008E5DFA">
        <w:rPr>
          <w:rFonts w:ascii="Times New Roman" w:hAnsi="Times New Roman" w:hint="eastAsia"/>
          <w:color w:val="000000"/>
          <w:sz w:val="28"/>
          <w:szCs w:val="28"/>
        </w:rPr>
        <w:t>чинності</w:t>
      </w:r>
      <w:r w:rsidR="008E5DFA" w:rsidRPr="008E5D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5DFA" w:rsidRPr="008E5DFA">
        <w:rPr>
          <w:rFonts w:ascii="Times New Roman" w:hAnsi="Times New Roman" w:hint="eastAsia"/>
          <w:color w:val="000000"/>
          <w:sz w:val="28"/>
          <w:szCs w:val="28"/>
        </w:rPr>
        <w:t>з</w:t>
      </w:r>
      <w:r w:rsidR="008E5DFA" w:rsidRPr="008E5D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5DFA" w:rsidRPr="008E5DFA">
        <w:rPr>
          <w:rFonts w:ascii="Times New Roman" w:hAnsi="Times New Roman" w:hint="eastAsia"/>
          <w:color w:val="000000"/>
          <w:sz w:val="28"/>
          <w:szCs w:val="28"/>
        </w:rPr>
        <w:t>дня</w:t>
      </w:r>
      <w:r w:rsidR="008E5DFA" w:rsidRPr="008E5DFA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8E5DFA" w:rsidRPr="008E5DFA">
        <w:rPr>
          <w:rFonts w:ascii="Times New Roman" w:hAnsi="Times New Roman" w:hint="eastAsia"/>
          <w:color w:val="000000"/>
          <w:sz w:val="28"/>
          <w:szCs w:val="28"/>
        </w:rPr>
        <w:t>наступного</w:t>
      </w:r>
      <w:r w:rsidR="008E5DFA" w:rsidRPr="008E5D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5DFA" w:rsidRPr="008E5DFA">
        <w:rPr>
          <w:rFonts w:ascii="Times New Roman" w:hAnsi="Times New Roman" w:hint="eastAsia"/>
          <w:color w:val="000000"/>
          <w:sz w:val="28"/>
          <w:szCs w:val="28"/>
        </w:rPr>
        <w:t>за</w:t>
      </w:r>
      <w:r w:rsidR="008E5DFA" w:rsidRPr="008E5D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5DFA" w:rsidRPr="008E5DFA">
        <w:rPr>
          <w:rFonts w:ascii="Times New Roman" w:hAnsi="Times New Roman" w:hint="eastAsia"/>
          <w:color w:val="000000"/>
          <w:sz w:val="28"/>
          <w:szCs w:val="28"/>
        </w:rPr>
        <w:t>днем</w:t>
      </w:r>
      <w:r w:rsidR="008E5DFA" w:rsidRPr="008E5D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5DFA" w:rsidRPr="008E5DFA">
        <w:rPr>
          <w:rFonts w:ascii="Times New Roman" w:hAnsi="Times New Roman" w:hint="eastAsia"/>
          <w:color w:val="000000"/>
          <w:sz w:val="28"/>
          <w:szCs w:val="28"/>
        </w:rPr>
        <w:t>його</w:t>
      </w:r>
      <w:r w:rsidR="008E5DFA" w:rsidRPr="008E5DFA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8E5DFA" w:rsidRPr="008E5DFA">
        <w:rPr>
          <w:rFonts w:ascii="Times New Roman" w:hAnsi="Times New Roman" w:hint="eastAsia"/>
          <w:color w:val="000000"/>
          <w:sz w:val="28"/>
          <w:szCs w:val="28"/>
        </w:rPr>
        <w:t>опублікування</w:t>
      </w:r>
      <w:r w:rsidR="008E5DFA" w:rsidRPr="008E5DFA">
        <w:rPr>
          <w:rFonts w:ascii="Times New Roman" w:hAnsi="Times New Roman"/>
          <w:color w:val="000000"/>
          <w:sz w:val="28"/>
          <w:szCs w:val="28"/>
        </w:rPr>
        <w:t>.</w:t>
      </w:r>
    </w:p>
    <w:p w:rsidR="00FE5D25" w:rsidRPr="00592B1B" w:rsidRDefault="00FE5D25" w:rsidP="00FE5D25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 xml:space="preserve">2. Кабінету Міністрів України у тримісячний строк з дня </w:t>
      </w:r>
      <w:r w:rsidR="005027A6" w:rsidRPr="00592B1B">
        <w:rPr>
          <w:rFonts w:ascii="Times New Roman" w:hAnsi="Times New Roman"/>
          <w:sz w:val="28"/>
          <w:szCs w:val="28"/>
        </w:rPr>
        <w:t>набрання чинності</w:t>
      </w:r>
      <w:r w:rsidRPr="00592B1B">
        <w:rPr>
          <w:rFonts w:ascii="Times New Roman" w:hAnsi="Times New Roman"/>
          <w:sz w:val="28"/>
          <w:szCs w:val="28"/>
        </w:rPr>
        <w:t xml:space="preserve"> ц</w:t>
      </w:r>
      <w:r w:rsidR="005027A6" w:rsidRPr="00592B1B">
        <w:rPr>
          <w:rFonts w:ascii="Times New Roman" w:hAnsi="Times New Roman"/>
          <w:sz w:val="28"/>
          <w:szCs w:val="28"/>
        </w:rPr>
        <w:t>им</w:t>
      </w:r>
      <w:r w:rsidRPr="00592B1B">
        <w:rPr>
          <w:rFonts w:ascii="Times New Roman" w:hAnsi="Times New Roman"/>
          <w:sz w:val="28"/>
          <w:szCs w:val="28"/>
        </w:rPr>
        <w:t xml:space="preserve"> Закон</w:t>
      </w:r>
      <w:r w:rsidR="005027A6" w:rsidRPr="00592B1B">
        <w:rPr>
          <w:rFonts w:ascii="Times New Roman" w:hAnsi="Times New Roman"/>
          <w:sz w:val="28"/>
          <w:szCs w:val="28"/>
        </w:rPr>
        <w:t>ом</w:t>
      </w:r>
      <w:r w:rsidRPr="00592B1B">
        <w:rPr>
          <w:rFonts w:ascii="Times New Roman" w:hAnsi="Times New Roman"/>
          <w:sz w:val="28"/>
          <w:szCs w:val="28"/>
        </w:rPr>
        <w:t>:</w:t>
      </w:r>
    </w:p>
    <w:p w:rsidR="00FE5D25" w:rsidRPr="00592B1B" w:rsidRDefault="00FE5D25" w:rsidP="00FE5D25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привести власні нормативно-правові акти у відповідність із цим Законом;</w:t>
      </w:r>
    </w:p>
    <w:p w:rsidR="00FE5D25" w:rsidRPr="00592B1B" w:rsidRDefault="00FE5D25" w:rsidP="00FE5D25">
      <w:pPr>
        <w:pStyle w:val="a3"/>
        <w:spacing w:before="60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забезпечити перегляд і приведення відповідними центральними органами виконавчої влади їх нормативно-правових актів у відповідність із цим Законом;</w:t>
      </w:r>
    </w:p>
    <w:p w:rsidR="00FE5D25" w:rsidRDefault="00FE5D25" w:rsidP="00FE5D25">
      <w:pPr>
        <w:pStyle w:val="a3"/>
        <w:rPr>
          <w:rFonts w:ascii="Times New Roman" w:hAnsi="Times New Roman"/>
          <w:sz w:val="28"/>
          <w:szCs w:val="28"/>
        </w:rPr>
      </w:pPr>
      <w:r w:rsidRPr="00592B1B">
        <w:rPr>
          <w:rFonts w:ascii="Times New Roman" w:hAnsi="Times New Roman"/>
          <w:sz w:val="28"/>
          <w:szCs w:val="28"/>
        </w:rPr>
        <w:t>забезпечити прийняття нормативно-правових актів, необхідних для реалізації цього Закону.</w:t>
      </w:r>
    </w:p>
    <w:p w:rsidR="00C2492A" w:rsidRPr="00592B1B" w:rsidRDefault="00C2492A" w:rsidP="00FE5D25">
      <w:pPr>
        <w:pStyle w:val="a3"/>
        <w:rPr>
          <w:rFonts w:ascii="Times New Roman" w:hAnsi="Times New Roman"/>
          <w:sz w:val="28"/>
          <w:szCs w:val="28"/>
        </w:rPr>
      </w:pPr>
    </w:p>
    <w:p w:rsidR="005C3CB4" w:rsidRPr="00592B1B" w:rsidRDefault="00FE5D25" w:rsidP="002F4F37">
      <w:pPr>
        <w:spacing w:before="240"/>
        <w:rPr>
          <w:sz w:val="28"/>
          <w:szCs w:val="28"/>
        </w:rPr>
      </w:pPr>
      <w:r w:rsidRPr="00592B1B">
        <w:rPr>
          <w:rFonts w:ascii="Times New Roman" w:hAnsi="Times New Roman"/>
          <w:b/>
          <w:sz w:val="28"/>
          <w:szCs w:val="28"/>
        </w:rPr>
        <w:t xml:space="preserve">             Голова </w:t>
      </w:r>
      <w:r w:rsidRPr="00592B1B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5C3CB4" w:rsidRPr="00592B1B" w:rsidSect="00F44363">
      <w:headerReference w:type="even" r:id="rId6"/>
      <w:headerReference w:type="default" r:id="rId7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B09DF" w:rsidRDefault="000B09DF">
      <w:r>
        <w:separator/>
      </w:r>
    </w:p>
  </w:endnote>
  <w:endnote w:type="continuationSeparator" w:id="0">
    <w:p w:rsidR="000B09DF" w:rsidRDefault="000B0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Calibri"/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B09DF" w:rsidRDefault="000B09DF">
      <w:r>
        <w:separator/>
      </w:r>
    </w:p>
  </w:footnote>
  <w:footnote w:type="continuationSeparator" w:id="0">
    <w:p w:rsidR="000B09DF" w:rsidRDefault="000B09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7C61E3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53D3"/>
    <w:rsid w:val="00000B64"/>
    <w:rsid w:val="00022A20"/>
    <w:rsid w:val="00037378"/>
    <w:rsid w:val="00044F91"/>
    <w:rsid w:val="00052280"/>
    <w:rsid w:val="00053FE1"/>
    <w:rsid w:val="00055D90"/>
    <w:rsid w:val="00057FE8"/>
    <w:rsid w:val="00072DC4"/>
    <w:rsid w:val="00084D24"/>
    <w:rsid w:val="000A2B76"/>
    <w:rsid w:val="000A75F5"/>
    <w:rsid w:val="000B09DF"/>
    <w:rsid w:val="000C3DBE"/>
    <w:rsid w:val="000C703E"/>
    <w:rsid w:val="000E7517"/>
    <w:rsid w:val="000F4C35"/>
    <w:rsid w:val="001007DD"/>
    <w:rsid w:val="00130F0E"/>
    <w:rsid w:val="0013407D"/>
    <w:rsid w:val="001539B2"/>
    <w:rsid w:val="00182D3A"/>
    <w:rsid w:val="001A3A68"/>
    <w:rsid w:val="001A6045"/>
    <w:rsid w:val="001D6EFD"/>
    <w:rsid w:val="001D7F3E"/>
    <w:rsid w:val="001E609E"/>
    <w:rsid w:val="001F6595"/>
    <w:rsid w:val="002223C5"/>
    <w:rsid w:val="00222A07"/>
    <w:rsid w:val="00255F80"/>
    <w:rsid w:val="0026605B"/>
    <w:rsid w:val="002729B5"/>
    <w:rsid w:val="00287BC3"/>
    <w:rsid w:val="002901F0"/>
    <w:rsid w:val="00291DD4"/>
    <w:rsid w:val="002A5DE3"/>
    <w:rsid w:val="002B53D3"/>
    <w:rsid w:val="002D5098"/>
    <w:rsid w:val="002D7EEB"/>
    <w:rsid w:val="002F1A96"/>
    <w:rsid w:val="002F4F37"/>
    <w:rsid w:val="00303BF5"/>
    <w:rsid w:val="00334AE6"/>
    <w:rsid w:val="003359A6"/>
    <w:rsid w:val="00351B71"/>
    <w:rsid w:val="00384395"/>
    <w:rsid w:val="003B6C37"/>
    <w:rsid w:val="00404281"/>
    <w:rsid w:val="004222A6"/>
    <w:rsid w:val="00424C0A"/>
    <w:rsid w:val="00427044"/>
    <w:rsid w:val="00445A63"/>
    <w:rsid w:val="0045046F"/>
    <w:rsid w:val="0045330E"/>
    <w:rsid w:val="00455CFC"/>
    <w:rsid w:val="0046413C"/>
    <w:rsid w:val="005027A6"/>
    <w:rsid w:val="005244CF"/>
    <w:rsid w:val="005361D8"/>
    <w:rsid w:val="00565EBF"/>
    <w:rsid w:val="005774D4"/>
    <w:rsid w:val="00592B1B"/>
    <w:rsid w:val="005A1E51"/>
    <w:rsid w:val="005B7633"/>
    <w:rsid w:val="005C3CB4"/>
    <w:rsid w:val="005D352A"/>
    <w:rsid w:val="005E7571"/>
    <w:rsid w:val="00615478"/>
    <w:rsid w:val="00637FFC"/>
    <w:rsid w:val="00641AEA"/>
    <w:rsid w:val="0065781A"/>
    <w:rsid w:val="00683D29"/>
    <w:rsid w:val="0069559F"/>
    <w:rsid w:val="006B6CBF"/>
    <w:rsid w:val="006C6D58"/>
    <w:rsid w:val="006D2573"/>
    <w:rsid w:val="007078CA"/>
    <w:rsid w:val="0071050E"/>
    <w:rsid w:val="00736414"/>
    <w:rsid w:val="00757FFD"/>
    <w:rsid w:val="00764C95"/>
    <w:rsid w:val="00780723"/>
    <w:rsid w:val="007B5FAB"/>
    <w:rsid w:val="007C1EAE"/>
    <w:rsid w:val="007C61E3"/>
    <w:rsid w:val="007D1318"/>
    <w:rsid w:val="007E277E"/>
    <w:rsid w:val="007E623B"/>
    <w:rsid w:val="008016F2"/>
    <w:rsid w:val="00820C28"/>
    <w:rsid w:val="00835E4C"/>
    <w:rsid w:val="00840183"/>
    <w:rsid w:val="008442D8"/>
    <w:rsid w:val="008561D2"/>
    <w:rsid w:val="00871107"/>
    <w:rsid w:val="00880BC0"/>
    <w:rsid w:val="00882131"/>
    <w:rsid w:val="008923C0"/>
    <w:rsid w:val="008A04B0"/>
    <w:rsid w:val="008D506E"/>
    <w:rsid w:val="008E0FCE"/>
    <w:rsid w:val="008E5DFA"/>
    <w:rsid w:val="008E73B6"/>
    <w:rsid w:val="00906AB0"/>
    <w:rsid w:val="00941E2F"/>
    <w:rsid w:val="0094582F"/>
    <w:rsid w:val="0098136E"/>
    <w:rsid w:val="009A7798"/>
    <w:rsid w:val="009B300E"/>
    <w:rsid w:val="009C0638"/>
    <w:rsid w:val="009C59FF"/>
    <w:rsid w:val="009C5B5F"/>
    <w:rsid w:val="009C696E"/>
    <w:rsid w:val="009E67FA"/>
    <w:rsid w:val="00A00D9E"/>
    <w:rsid w:val="00A0566C"/>
    <w:rsid w:val="00A07775"/>
    <w:rsid w:val="00A2338A"/>
    <w:rsid w:val="00A32CC1"/>
    <w:rsid w:val="00A455BA"/>
    <w:rsid w:val="00A77EE9"/>
    <w:rsid w:val="00A85AC3"/>
    <w:rsid w:val="00AA4D40"/>
    <w:rsid w:val="00AB08FA"/>
    <w:rsid w:val="00AB690E"/>
    <w:rsid w:val="00AD6988"/>
    <w:rsid w:val="00AE46ED"/>
    <w:rsid w:val="00AE7B5B"/>
    <w:rsid w:val="00B13135"/>
    <w:rsid w:val="00B3477C"/>
    <w:rsid w:val="00B403D0"/>
    <w:rsid w:val="00B57772"/>
    <w:rsid w:val="00B64B2F"/>
    <w:rsid w:val="00B76F4B"/>
    <w:rsid w:val="00B8322E"/>
    <w:rsid w:val="00BA72D4"/>
    <w:rsid w:val="00BB56AD"/>
    <w:rsid w:val="00BF6911"/>
    <w:rsid w:val="00C10532"/>
    <w:rsid w:val="00C2492A"/>
    <w:rsid w:val="00C3481E"/>
    <w:rsid w:val="00C565CF"/>
    <w:rsid w:val="00C87492"/>
    <w:rsid w:val="00C91764"/>
    <w:rsid w:val="00CA3E44"/>
    <w:rsid w:val="00CB4CCE"/>
    <w:rsid w:val="00CB5639"/>
    <w:rsid w:val="00CC5417"/>
    <w:rsid w:val="00D000D1"/>
    <w:rsid w:val="00D06F27"/>
    <w:rsid w:val="00D4191B"/>
    <w:rsid w:val="00D86433"/>
    <w:rsid w:val="00D864FF"/>
    <w:rsid w:val="00DA6D0F"/>
    <w:rsid w:val="00DB244B"/>
    <w:rsid w:val="00DB58E0"/>
    <w:rsid w:val="00DC14D8"/>
    <w:rsid w:val="00E0642E"/>
    <w:rsid w:val="00E20C4F"/>
    <w:rsid w:val="00E238D5"/>
    <w:rsid w:val="00E34CCF"/>
    <w:rsid w:val="00E548C2"/>
    <w:rsid w:val="00E65792"/>
    <w:rsid w:val="00E7763F"/>
    <w:rsid w:val="00E9077B"/>
    <w:rsid w:val="00E94887"/>
    <w:rsid w:val="00EB2FD8"/>
    <w:rsid w:val="00EB30F3"/>
    <w:rsid w:val="00ED224D"/>
    <w:rsid w:val="00EE0507"/>
    <w:rsid w:val="00EE3CEE"/>
    <w:rsid w:val="00EE3D6D"/>
    <w:rsid w:val="00F008A4"/>
    <w:rsid w:val="00F27D81"/>
    <w:rsid w:val="00F33842"/>
    <w:rsid w:val="00F37B32"/>
    <w:rsid w:val="00F43A39"/>
    <w:rsid w:val="00F44363"/>
    <w:rsid w:val="00F45C6C"/>
    <w:rsid w:val="00F54B57"/>
    <w:rsid w:val="00F753FE"/>
    <w:rsid w:val="00F9654A"/>
    <w:rsid w:val="00FA4F2D"/>
    <w:rsid w:val="00FB3A88"/>
    <w:rsid w:val="00FB69BD"/>
    <w:rsid w:val="00FD7581"/>
    <w:rsid w:val="00FE188D"/>
    <w:rsid w:val="00FE5D25"/>
    <w:rsid w:val="00FF3915"/>
    <w:rsid w:val="00FF5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D5B2E1-0798-4664-B257-6A38FEFE7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uiPriority w:val="99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384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1087</Words>
  <Characters>620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KMU</Company>
  <LinksUpToDate>false</LinksUpToDate>
  <CharactersWithSpaces>1704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Vlasova-T-P</dc:creator>
  <cp:keywords/>
  <dc:description/>
  <cp:lastModifiedBy>TYTORENKO Artem</cp:lastModifiedBy>
  <cp:revision>2</cp:revision>
  <cp:lastPrinted>2020-03-13T09:44:00Z</cp:lastPrinted>
  <dcterms:created xsi:type="dcterms:W3CDTF">2020-03-20T12:59:00Z</dcterms:created>
  <dcterms:modified xsi:type="dcterms:W3CDTF">2020-03-20T12:59:00Z</dcterms:modified>
</cp:coreProperties>
</file>