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26B" w:rsidRPr="00251B37" w:rsidRDefault="00FB126B" w:rsidP="002A4383">
      <w:pPr>
        <w:jc w:val="center"/>
        <w:rPr>
          <w:b/>
          <w:bCs/>
          <w:lang w:val="uk-UA"/>
        </w:rPr>
      </w:pPr>
      <w:r w:rsidRPr="00251B37">
        <w:rPr>
          <w:b/>
          <w:bCs/>
          <w:lang w:val="uk-UA"/>
        </w:rPr>
        <w:t>Порівняльна таблиця</w:t>
      </w:r>
    </w:p>
    <w:p w:rsidR="00FB126B" w:rsidRPr="00251B37" w:rsidRDefault="00FB126B" w:rsidP="002A4383">
      <w:pPr>
        <w:jc w:val="center"/>
        <w:rPr>
          <w:b/>
          <w:bCs/>
          <w:lang w:val="uk-UA"/>
        </w:rPr>
      </w:pPr>
      <w:r w:rsidRPr="00251B37">
        <w:rPr>
          <w:lang w:val="uk-UA"/>
        </w:rPr>
        <w:t xml:space="preserve"> </w:t>
      </w:r>
      <w:r w:rsidRPr="00251B37">
        <w:rPr>
          <w:b/>
          <w:bCs/>
          <w:lang w:val="uk-UA"/>
        </w:rPr>
        <w:t xml:space="preserve">  до проекту Закону України «Про внесення змін до Закону України «Про соціальний захист дітей війни»</w:t>
      </w:r>
    </w:p>
    <w:p w:rsidR="00FB126B" w:rsidRPr="00251B37" w:rsidRDefault="00FB126B" w:rsidP="002A4383">
      <w:pPr>
        <w:jc w:val="center"/>
        <w:rPr>
          <w:b/>
          <w:bCs/>
          <w:lang w:val="uk-UA"/>
        </w:rPr>
      </w:pPr>
      <w:r w:rsidRPr="00251B37">
        <w:rPr>
          <w:b/>
          <w:bCs/>
          <w:lang w:val="uk-UA"/>
        </w:rPr>
        <w:t xml:space="preserve"> щодо підвищення рівня пенсійного забезпечення дітей війни та збільшення для них пільг за користування комунальними послугами»</w:t>
      </w:r>
    </w:p>
    <w:p w:rsidR="00FB126B" w:rsidRPr="00251B37" w:rsidRDefault="00FB126B" w:rsidP="002A4383">
      <w:pPr>
        <w:jc w:val="both"/>
        <w:rPr>
          <w:lang w:val="uk-UA"/>
        </w:rPr>
      </w:pPr>
    </w:p>
    <w:tbl>
      <w:tblPr>
        <w:tblW w:w="14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3"/>
        <w:gridCol w:w="7284"/>
      </w:tblGrid>
      <w:tr w:rsidR="00FB126B" w:rsidRPr="00251B37">
        <w:trPr>
          <w:jc w:val="center"/>
        </w:trPr>
        <w:tc>
          <w:tcPr>
            <w:tcW w:w="7283" w:type="dxa"/>
          </w:tcPr>
          <w:p w:rsidR="00FB126B" w:rsidRPr="00251B37" w:rsidRDefault="00FB126B" w:rsidP="00580DF1">
            <w:pPr>
              <w:jc w:val="center"/>
              <w:rPr>
                <w:lang w:val="uk-UA"/>
              </w:rPr>
            </w:pPr>
            <w:r w:rsidRPr="00251B37">
              <w:rPr>
                <w:b/>
                <w:bCs/>
                <w:lang w:val="uk-UA"/>
              </w:rPr>
              <w:t>Чинна редакція</w:t>
            </w:r>
          </w:p>
        </w:tc>
        <w:tc>
          <w:tcPr>
            <w:tcW w:w="7284" w:type="dxa"/>
          </w:tcPr>
          <w:p w:rsidR="00FB126B" w:rsidRPr="00251B37" w:rsidRDefault="00FB126B" w:rsidP="00580DF1">
            <w:pPr>
              <w:jc w:val="center"/>
              <w:rPr>
                <w:lang w:val="uk-UA"/>
              </w:rPr>
            </w:pPr>
            <w:r w:rsidRPr="00251B37">
              <w:rPr>
                <w:b/>
                <w:bCs/>
                <w:lang w:val="uk-UA"/>
              </w:rPr>
              <w:t>Редакція з урахуванням запропонованих змін</w:t>
            </w:r>
          </w:p>
        </w:tc>
      </w:tr>
      <w:tr w:rsidR="00FB126B" w:rsidRPr="00251B37">
        <w:trPr>
          <w:jc w:val="center"/>
        </w:trPr>
        <w:tc>
          <w:tcPr>
            <w:tcW w:w="7283" w:type="dxa"/>
          </w:tcPr>
          <w:p w:rsidR="00FB126B" w:rsidRPr="00251B37" w:rsidRDefault="00FB126B" w:rsidP="002A4383">
            <w:pPr>
              <w:jc w:val="both"/>
              <w:rPr>
                <w:lang w:val="uk-UA"/>
              </w:rPr>
            </w:pPr>
            <w:r w:rsidRPr="00251B37">
              <w:rPr>
                <w:lang w:val="uk-UA"/>
              </w:rPr>
              <w:t>Стаття 5. Пільги дітям війни</w:t>
            </w:r>
          </w:p>
        </w:tc>
        <w:tc>
          <w:tcPr>
            <w:tcW w:w="7284" w:type="dxa"/>
          </w:tcPr>
          <w:p w:rsidR="00FB126B" w:rsidRPr="00251B37" w:rsidRDefault="00FB126B" w:rsidP="002A4383">
            <w:pPr>
              <w:jc w:val="both"/>
              <w:rPr>
                <w:lang w:val="uk-UA"/>
              </w:rPr>
            </w:pPr>
            <w:r w:rsidRPr="00251B37">
              <w:rPr>
                <w:lang w:val="uk-UA"/>
              </w:rPr>
              <w:t>Стаття 5. Пільги дітям війни</w:t>
            </w:r>
          </w:p>
        </w:tc>
      </w:tr>
      <w:tr w:rsidR="00FB126B" w:rsidRPr="00251B37">
        <w:trPr>
          <w:jc w:val="center"/>
        </w:trPr>
        <w:tc>
          <w:tcPr>
            <w:tcW w:w="7283" w:type="dxa"/>
          </w:tcPr>
          <w:p w:rsidR="00FB126B" w:rsidRPr="00251B37" w:rsidRDefault="00FB126B" w:rsidP="002A4383">
            <w:pPr>
              <w:jc w:val="both"/>
              <w:rPr>
                <w:lang w:val="uk-UA"/>
              </w:rPr>
            </w:pPr>
            <w:r w:rsidRPr="00251B37">
              <w:rPr>
                <w:lang w:val="uk-UA"/>
              </w:rPr>
              <w:t xml:space="preserve">Дітям війни надаються такі пільги: </w:t>
            </w:r>
          </w:p>
          <w:p w:rsidR="00FB126B" w:rsidRPr="00251B37" w:rsidRDefault="00FB126B" w:rsidP="002A4383">
            <w:pPr>
              <w:jc w:val="both"/>
              <w:rPr>
                <w:b/>
                <w:bCs/>
                <w:lang w:val="uk-UA"/>
              </w:rPr>
            </w:pPr>
            <w:r w:rsidRPr="00251B37">
              <w:rPr>
                <w:b/>
                <w:bCs/>
                <w:lang w:val="uk-UA"/>
              </w:rPr>
              <w:t>…</w:t>
            </w:r>
          </w:p>
          <w:p w:rsidR="00FB126B" w:rsidRPr="00251B37" w:rsidRDefault="00FB126B" w:rsidP="002A4383">
            <w:pPr>
              <w:jc w:val="both"/>
              <w:rPr>
                <w:b/>
                <w:bCs/>
                <w:lang w:val="uk-UA"/>
              </w:rPr>
            </w:pPr>
            <w:r w:rsidRPr="00251B37">
              <w:rPr>
                <w:color w:val="000000"/>
                <w:shd w:val="clear" w:color="auto" w:fill="FFFFFF"/>
                <w:lang w:val="uk-UA"/>
              </w:rPr>
              <w:t xml:space="preserve">право на </w:t>
            </w:r>
            <w:r w:rsidRPr="00251B37">
              <w:rPr>
                <w:b/>
                <w:bCs/>
                <w:color w:val="000000"/>
                <w:shd w:val="clear" w:color="auto" w:fill="FFFFFF"/>
                <w:lang w:val="uk-UA"/>
              </w:rPr>
              <w:t>25-</w:t>
            </w:r>
            <w:r w:rsidRPr="00251B37">
              <w:rPr>
                <w:color w:val="000000"/>
                <w:shd w:val="clear" w:color="auto" w:fill="FFFFFF"/>
                <w:lang w:val="uk-UA"/>
              </w:rPr>
              <w:t>відсоткову знижку при платі за користування комунальними послугами (газом, електроенергією тощо) у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284" w:type="dxa"/>
          </w:tcPr>
          <w:p w:rsidR="00FB126B" w:rsidRPr="00251B37" w:rsidRDefault="00FB126B" w:rsidP="002A4383">
            <w:pPr>
              <w:jc w:val="both"/>
              <w:rPr>
                <w:lang w:val="uk-UA"/>
              </w:rPr>
            </w:pPr>
            <w:r w:rsidRPr="00251B37">
              <w:rPr>
                <w:lang w:val="uk-UA"/>
              </w:rPr>
              <w:t xml:space="preserve">Дітям війни надаються такі пільги: </w:t>
            </w:r>
          </w:p>
          <w:p w:rsidR="00FB126B" w:rsidRPr="00251B37" w:rsidRDefault="00FB126B" w:rsidP="002A4383">
            <w:pPr>
              <w:jc w:val="both"/>
              <w:rPr>
                <w:b/>
                <w:bCs/>
                <w:lang w:val="uk-UA"/>
              </w:rPr>
            </w:pPr>
            <w:r w:rsidRPr="00251B37">
              <w:rPr>
                <w:b/>
                <w:bCs/>
                <w:lang w:val="uk-UA"/>
              </w:rPr>
              <w:t>…</w:t>
            </w:r>
          </w:p>
          <w:p w:rsidR="00FB126B" w:rsidRPr="00251B37" w:rsidRDefault="00FB126B" w:rsidP="002A4383">
            <w:pPr>
              <w:jc w:val="both"/>
              <w:rPr>
                <w:b/>
                <w:bCs/>
                <w:color w:val="000000"/>
                <w:shd w:val="clear" w:color="auto" w:fill="FFFFFF"/>
                <w:lang w:val="uk-UA"/>
              </w:rPr>
            </w:pPr>
            <w:r w:rsidRPr="00251B37">
              <w:rPr>
                <w:color w:val="000000"/>
                <w:shd w:val="clear" w:color="auto" w:fill="FFFFFF"/>
                <w:lang w:val="uk-UA"/>
              </w:rPr>
              <w:t xml:space="preserve">право на </w:t>
            </w:r>
            <w:r w:rsidRPr="00251B37">
              <w:rPr>
                <w:b/>
                <w:bCs/>
                <w:color w:val="000000"/>
                <w:shd w:val="clear" w:color="auto" w:fill="FFFFFF"/>
                <w:lang w:val="uk-UA"/>
              </w:rPr>
              <w:t>50</w:t>
            </w:r>
            <w:r w:rsidRPr="00251B37">
              <w:rPr>
                <w:color w:val="000000"/>
                <w:shd w:val="clear" w:color="auto" w:fill="FFFFFF"/>
                <w:lang w:val="uk-UA"/>
              </w:rPr>
              <w:t xml:space="preserve">-відсоткову знижку при платі за користування комунальними послугами (газом, електроенергією тощо) у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w:t>
            </w:r>
            <w:r>
              <w:rPr>
                <w:b/>
                <w:bCs/>
                <w:color w:val="000000"/>
                <w:shd w:val="clear" w:color="auto" w:fill="FFFFFF"/>
                <w:lang w:val="uk-UA"/>
              </w:rPr>
              <w:t xml:space="preserve">трьох розмірів фактичних </w:t>
            </w:r>
            <w:r w:rsidRPr="00251B37">
              <w:rPr>
                <w:b/>
                <w:bCs/>
                <w:color w:val="000000"/>
                <w:shd w:val="clear" w:color="auto" w:fill="FFFFFF"/>
                <w:lang w:val="uk-UA"/>
              </w:rPr>
              <w:t>прожиткових мінімумів для осіб, які втратили працездатність</w:t>
            </w:r>
          </w:p>
          <w:p w:rsidR="00FB126B" w:rsidRPr="00251B37" w:rsidRDefault="00FB126B" w:rsidP="002A4383">
            <w:pPr>
              <w:jc w:val="both"/>
              <w:rPr>
                <w:b/>
                <w:bCs/>
                <w:lang w:val="uk-UA"/>
              </w:rPr>
            </w:pPr>
          </w:p>
        </w:tc>
      </w:tr>
      <w:tr w:rsidR="00FB126B" w:rsidRPr="00251B37">
        <w:trPr>
          <w:jc w:val="center"/>
        </w:trPr>
        <w:tc>
          <w:tcPr>
            <w:tcW w:w="7283" w:type="dxa"/>
          </w:tcPr>
          <w:p w:rsidR="00FB126B" w:rsidRDefault="00FB126B" w:rsidP="002A4383">
            <w:pPr>
              <w:jc w:val="both"/>
              <w:rPr>
                <w:lang w:val="uk-UA"/>
              </w:rPr>
            </w:pPr>
            <w:r w:rsidRPr="00251B37">
              <w:rPr>
                <w:lang w:val="uk-UA"/>
              </w:rPr>
              <w:t>Стаття 6.</w:t>
            </w:r>
            <w:r w:rsidRPr="00251B37">
              <w:rPr>
                <w:b/>
                <w:bCs/>
                <w:lang w:val="uk-UA"/>
              </w:rPr>
              <w:t xml:space="preserve"> </w:t>
            </w:r>
            <w:r w:rsidRPr="00251B37">
              <w:rPr>
                <w:lang w:val="uk-UA"/>
              </w:rPr>
              <w:t>Державна соціальна підтримка дітей війни</w:t>
            </w:r>
          </w:p>
          <w:p w:rsidR="00FB126B" w:rsidRPr="00251B37" w:rsidRDefault="00FB126B" w:rsidP="002A4383">
            <w:pPr>
              <w:jc w:val="both"/>
              <w:rPr>
                <w:lang w:val="uk-UA"/>
              </w:rPr>
            </w:pPr>
          </w:p>
          <w:p w:rsidR="00FB126B" w:rsidRPr="00251B37" w:rsidRDefault="00FB126B" w:rsidP="002A4383">
            <w:pPr>
              <w:jc w:val="both"/>
              <w:rPr>
                <w:b/>
                <w:bCs/>
                <w:lang w:val="uk-UA"/>
              </w:rPr>
            </w:pPr>
            <w:r w:rsidRPr="00251B37">
              <w:rPr>
                <w:color w:val="000000"/>
                <w:shd w:val="clear" w:color="auto" w:fill="FFFFFF"/>
                <w:lang w:val="uk-UA"/>
              </w:rPr>
              <w:t xml:space="preserve">Дітям війни (крім тих, на яких поширюється </w:t>
            </w:r>
            <w:r w:rsidRPr="00251B37">
              <w:rPr>
                <w:shd w:val="clear" w:color="auto" w:fill="FFFFFF"/>
                <w:lang w:val="uk-UA"/>
              </w:rPr>
              <w:t>дія</w:t>
            </w:r>
            <w:r w:rsidRPr="00251B37">
              <w:rPr>
                <w:shd w:val="clear" w:color="auto" w:fill="FFFFFF"/>
              </w:rPr>
              <w:t> </w:t>
            </w:r>
            <w:hyperlink r:id="rId6" w:tgtFrame="_blank" w:history="1">
              <w:r w:rsidRPr="00251B37">
                <w:rPr>
                  <w:rStyle w:val="Hyperlink"/>
                  <w:color w:val="auto"/>
                  <w:u w:val="none"/>
                  <w:shd w:val="clear" w:color="auto" w:fill="FFFFFF"/>
                  <w:lang w:val="uk-UA"/>
                </w:rPr>
                <w:t>Закону України</w:t>
              </w:r>
            </w:hyperlink>
            <w:r w:rsidRPr="00251B37">
              <w:rPr>
                <w:shd w:val="clear" w:color="auto" w:fill="FFFFFF"/>
              </w:rPr>
              <w:t> </w:t>
            </w:r>
            <w:r w:rsidRPr="00251B37">
              <w:rPr>
                <w:shd w:val="clear" w:color="auto" w:fill="FFFFFF"/>
                <w:lang w:val="uk-UA"/>
              </w:rPr>
              <w:t>"</w:t>
            </w:r>
            <w:r w:rsidRPr="00251B37">
              <w:rPr>
                <w:color w:val="000000"/>
                <w:shd w:val="clear" w:color="auto" w:fill="FFFFFF"/>
                <w:lang w:val="uk-UA"/>
              </w:rPr>
              <w:t>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tc>
        <w:tc>
          <w:tcPr>
            <w:tcW w:w="7284" w:type="dxa"/>
          </w:tcPr>
          <w:p w:rsidR="00FB126B" w:rsidRPr="00251B37" w:rsidRDefault="00FB126B" w:rsidP="002A4383">
            <w:pPr>
              <w:jc w:val="both"/>
              <w:rPr>
                <w:lang w:val="uk-UA"/>
              </w:rPr>
            </w:pPr>
            <w:r w:rsidRPr="00251B37">
              <w:rPr>
                <w:lang w:val="uk-UA"/>
              </w:rPr>
              <w:t>Стаття 6.</w:t>
            </w:r>
            <w:r w:rsidRPr="00251B37">
              <w:rPr>
                <w:b/>
                <w:bCs/>
                <w:lang w:val="uk-UA"/>
              </w:rPr>
              <w:t xml:space="preserve"> </w:t>
            </w:r>
            <w:r w:rsidRPr="00251B37">
              <w:rPr>
                <w:lang w:val="uk-UA"/>
              </w:rPr>
              <w:t>Державна соціальна підтримка дітей війни</w:t>
            </w:r>
          </w:p>
          <w:p w:rsidR="00FB126B" w:rsidRPr="00251B37" w:rsidRDefault="00FB126B" w:rsidP="002A4383">
            <w:pPr>
              <w:adjustRightInd w:val="0"/>
              <w:jc w:val="both"/>
              <w:rPr>
                <w:lang w:val="uk-UA"/>
              </w:rPr>
            </w:pPr>
          </w:p>
          <w:p w:rsidR="00FB126B" w:rsidRPr="00251B37" w:rsidRDefault="00FB126B" w:rsidP="002A4383">
            <w:pPr>
              <w:adjustRightInd w:val="0"/>
              <w:jc w:val="both"/>
              <w:rPr>
                <w:b/>
                <w:bCs/>
                <w:lang w:val="uk-UA" w:eastAsia="en-US"/>
              </w:rPr>
            </w:pPr>
            <w:r w:rsidRPr="00251B37">
              <w:rPr>
                <w:lang w:val="uk-UA"/>
              </w:rPr>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251B37">
              <w:rPr>
                <w:color w:val="000000"/>
                <w:shd w:val="clear" w:color="auto" w:fill="FFFFFF"/>
                <w:lang w:val="uk-UA"/>
              </w:rPr>
              <w:t xml:space="preserve">у порядку та розмірах, встановлених Кабінетом Міністрів України, </w:t>
            </w:r>
            <w:r w:rsidRPr="00251B37">
              <w:rPr>
                <w:b/>
                <w:bCs/>
                <w:color w:val="000000"/>
                <w:shd w:val="clear" w:color="auto" w:fill="FFFFFF"/>
                <w:lang w:val="uk-UA"/>
              </w:rPr>
              <w:t xml:space="preserve">але не менше </w:t>
            </w:r>
            <w:r w:rsidRPr="00251B37">
              <w:rPr>
                <w:b/>
                <w:bCs/>
                <w:lang w:val="uk-UA"/>
              </w:rPr>
              <w:t>10 відсотків від мінімальної пенсії за віком.</w:t>
            </w:r>
          </w:p>
        </w:tc>
      </w:tr>
    </w:tbl>
    <w:p w:rsidR="00FB126B" w:rsidRPr="00251B37" w:rsidRDefault="00FB126B" w:rsidP="002A4383">
      <w:pPr>
        <w:rPr>
          <w:lang w:val="uk-UA"/>
        </w:rPr>
      </w:pPr>
      <w:r w:rsidRPr="00251B37">
        <w:rPr>
          <w:lang w:val="uk-UA"/>
        </w:rPr>
        <w:t xml:space="preserve">       </w:t>
      </w:r>
    </w:p>
    <w:p w:rsidR="00FB126B" w:rsidRPr="00251B37" w:rsidRDefault="00FB126B" w:rsidP="002A4383">
      <w:pPr>
        <w:rPr>
          <w:b/>
          <w:bCs/>
          <w:lang w:val="uk-UA"/>
        </w:rPr>
      </w:pPr>
      <w:r w:rsidRPr="00251B37">
        <w:rPr>
          <w:lang w:val="uk-UA"/>
        </w:rPr>
        <w:t xml:space="preserve"> </w:t>
      </w:r>
      <w:r w:rsidRPr="00580DF1">
        <w:rPr>
          <w:lang w:val="uk-UA"/>
        </w:rPr>
        <w:t xml:space="preserve">    </w:t>
      </w:r>
      <w:r>
        <w:rPr>
          <w:b/>
          <w:bCs/>
          <w:lang w:val="uk-UA"/>
        </w:rPr>
        <w:t>Народні</w:t>
      </w:r>
      <w:r w:rsidRPr="00251B37">
        <w:rPr>
          <w:b/>
          <w:bCs/>
          <w:lang w:val="uk-UA"/>
        </w:rPr>
        <w:t xml:space="preserve"> депутат</w:t>
      </w:r>
      <w:r>
        <w:rPr>
          <w:b/>
          <w:bCs/>
          <w:lang w:val="uk-UA"/>
        </w:rPr>
        <w:t>и України</w:t>
      </w:r>
    </w:p>
    <w:sectPr w:rsidR="00FB126B" w:rsidRPr="00251B37" w:rsidSect="00EB7648">
      <w:headerReference w:type="default" r:id="rId7"/>
      <w:pgSz w:w="16838" w:h="11906" w:orient="landscape"/>
      <w:pgMar w:top="360" w:right="1134" w:bottom="71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26B" w:rsidRDefault="00FB126B">
      <w:r>
        <w:separator/>
      </w:r>
    </w:p>
  </w:endnote>
  <w:endnote w:type="continuationSeparator" w:id="0">
    <w:p w:rsidR="00FB126B" w:rsidRDefault="00FB126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26B" w:rsidRDefault="00FB126B">
      <w:r>
        <w:separator/>
      </w:r>
    </w:p>
  </w:footnote>
  <w:footnote w:type="continuationSeparator" w:id="0">
    <w:p w:rsidR="00FB126B" w:rsidRDefault="00FB12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6B" w:rsidRDefault="00FB126B" w:rsidP="001F3BFE">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FB126B" w:rsidRDefault="00FB126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088C"/>
    <w:rsid w:val="00052EE2"/>
    <w:rsid w:val="00052EEC"/>
    <w:rsid w:val="000E1FD3"/>
    <w:rsid w:val="000E32C2"/>
    <w:rsid w:val="000E489C"/>
    <w:rsid w:val="00124B0C"/>
    <w:rsid w:val="00134010"/>
    <w:rsid w:val="00143A28"/>
    <w:rsid w:val="0017290A"/>
    <w:rsid w:val="001818C2"/>
    <w:rsid w:val="00184412"/>
    <w:rsid w:val="00191787"/>
    <w:rsid w:val="001A1A20"/>
    <w:rsid w:val="001A5A92"/>
    <w:rsid w:val="001B4F06"/>
    <w:rsid w:val="001E5F57"/>
    <w:rsid w:val="001F2561"/>
    <w:rsid w:val="001F3BFE"/>
    <w:rsid w:val="00206C12"/>
    <w:rsid w:val="002154EC"/>
    <w:rsid w:val="00246012"/>
    <w:rsid w:val="00251B37"/>
    <w:rsid w:val="00253F61"/>
    <w:rsid w:val="0027673C"/>
    <w:rsid w:val="00287ACA"/>
    <w:rsid w:val="002A4383"/>
    <w:rsid w:val="002C6F3C"/>
    <w:rsid w:val="002C721B"/>
    <w:rsid w:val="0030480E"/>
    <w:rsid w:val="00360D98"/>
    <w:rsid w:val="00365858"/>
    <w:rsid w:val="0037032E"/>
    <w:rsid w:val="00376067"/>
    <w:rsid w:val="003B617A"/>
    <w:rsid w:val="003C400C"/>
    <w:rsid w:val="003D3CEA"/>
    <w:rsid w:val="003E62DB"/>
    <w:rsid w:val="00407F8E"/>
    <w:rsid w:val="00450B38"/>
    <w:rsid w:val="004907BC"/>
    <w:rsid w:val="0052083C"/>
    <w:rsid w:val="00525826"/>
    <w:rsid w:val="005421E2"/>
    <w:rsid w:val="00560689"/>
    <w:rsid w:val="00563601"/>
    <w:rsid w:val="00580DF1"/>
    <w:rsid w:val="00595A63"/>
    <w:rsid w:val="00602591"/>
    <w:rsid w:val="00604879"/>
    <w:rsid w:val="00610682"/>
    <w:rsid w:val="0061373A"/>
    <w:rsid w:val="0064374B"/>
    <w:rsid w:val="00654514"/>
    <w:rsid w:val="00681B73"/>
    <w:rsid w:val="006876F2"/>
    <w:rsid w:val="006A3E2D"/>
    <w:rsid w:val="006F69BF"/>
    <w:rsid w:val="00741515"/>
    <w:rsid w:val="00763CD1"/>
    <w:rsid w:val="00780BCF"/>
    <w:rsid w:val="007A6928"/>
    <w:rsid w:val="00854BB5"/>
    <w:rsid w:val="008661EE"/>
    <w:rsid w:val="008779E8"/>
    <w:rsid w:val="008867B6"/>
    <w:rsid w:val="008A6D2B"/>
    <w:rsid w:val="008B3F25"/>
    <w:rsid w:val="00906E83"/>
    <w:rsid w:val="00924800"/>
    <w:rsid w:val="00947204"/>
    <w:rsid w:val="00962F69"/>
    <w:rsid w:val="009B336F"/>
    <w:rsid w:val="009C23F3"/>
    <w:rsid w:val="009D2893"/>
    <w:rsid w:val="009D6F3C"/>
    <w:rsid w:val="00A046F9"/>
    <w:rsid w:val="00A70EA1"/>
    <w:rsid w:val="00AA12B6"/>
    <w:rsid w:val="00B10679"/>
    <w:rsid w:val="00B11FD3"/>
    <w:rsid w:val="00B173F5"/>
    <w:rsid w:val="00B6205F"/>
    <w:rsid w:val="00BF14C2"/>
    <w:rsid w:val="00BF3F5F"/>
    <w:rsid w:val="00C4173E"/>
    <w:rsid w:val="00C80048"/>
    <w:rsid w:val="00C96277"/>
    <w:rsid w:val="00C96EE4"/>
    <w:rsid w:val="00D05223"/>
    <w:rsid w:val="00D11824"/>
    <w:rsid w:val="00D50CAE"/>
    <w:rsid w:val="00DD2434"/>
    <w:rsid w:val="00DF2D22"/>
    <w:rsid w:val="00E07E9C"/>
    <w:rsid w:val="00E24E81"/>
    <w:rsid w:val="00EB7648"/>
    <w:rsid w:val="00EC350E"/>
    <w:rsid w:val="00EF459D"/>
    <w:rsid w:val="00F37603"/>
    <w:rsid w:val="00F403F7"/>
    <w:rsid w:val="00F60C47"/>
    <w:rsid w:val="00F86941"/>
    <w:rsid w:val="00FA61E8"/>
    <w:rsid w:val="00FB088C"/>
    <w:rsid w:val="00FB126B"/>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8"/>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3C400C"/>
    <w:rPr>
      <w:rFonts w:ascii="Tahoma" w:hAnsi="Tahoma" w:cs="Tahoma"/>
      <w:sz w:val="16"/>
      <w:szCs w:val="16"/>
    </w:rPr>
  </w:style>
  <w:style w:type="character" w:customStyle="1" w:styleId="BalloonTextChar">
    <w:name w:val="Balloon Text Char"/>
    <w:basedOn w:val="DefaultParagraphFont"/>
    <w:link w:val="BalloonText"/>
    <w:uiPriority w:val="99"/>
    <w:semiHidden/>
    <w:rsid w:val="009249B3"/>
    <w:rPr>
      <w:sz w:val="0"/>
      <w:szCs w:val="0"/>
      <w:lang w:val="ru-RU" w:eastAsia="ru-RU"/>
    </w:rPr>
  </w:style>
  <w:style w:type="character" w:styleId="PageNumber">
    <w:name w:val="page number"/>
    <w:basedOn w:val="DefaultParagraphFont"/>
    <w:uiPriority w:val="99"/>
    <w:rsid w:val="00253F61"/>
  </w:style>
  <w:style w:type="paragraph" w:styleId="Header">
    <w:name w:val="header"/>
    <w:basedOn w:val="Normal"/>
    <w:link w:val="HeaderChar1"/>
    <w:uiPriority w:val="99"/>
    <w:rsid w:val="00253F61"/>
    <w:pPr>
      <w:tabs>
        <w:tab w:val="center" w:pos="4819"/>
        <w:tab w:val="right" w:pos="9639"/>
      </w:tabs>
    </w:pPr>
  </w:style>
  <w:style w:type="character" w:customStyle="1" w:styleId="HeaderChar">
    <w:name w:val="Header Char"/>
    <w:basedOn w:val="DefaultParagraphFont"/>
    <w:link w:val="Header"/>
    <w:uiPriority w:val="99"/>
    <w:semiHidden/>
    <w:rsid w:val="009249B3"/>
    <w:rPr>
      <w:sz w:val="28"/>
      <w:szCs w:val="28"/>
      <w:lang w:val="ru-RU" w:eastAsia="ru-RU"/>
    </w:rPr>
  </w:style>
  <w:style w:type="character" w:customStyle="1" w:styleId="rvts0">
    <w:name w:val="rvts0"/>
    <w:basedOn w:val="DefaultParagraphFont"/>
    <w:uiPriority w:val="99"/>
    <w:rsid w:val="00604879"/>
  </w:style>
  <w:style w:type="character" w:customStyle="1" w:styleId="BalloonTextChar1">
    <w:name w:val="Balloon Text Char1"/>
    <w:basedOn w:val="DefaultParagraphFont"/>
    <w:link w:val="BalloonText"/>
    <w:uiPriority w:val="99"/>
    <w:semiHidden/>
    <w:locked/>
    <w:rPr>
      <w:rFonts w:ascii="Tahoma" w:hAnsi="Tahoma" w:cs="Tahoma"/>
      <w:sz w:val="16"/>
      <w:szCs w:val="16"/>
    </w:rPr>
  </w:style>
  <w:style w:type="character" w:customStyle="1" w:styleId="HeaderChar1">
    <w:name w:val="Header Char1"/>
    <w:basedOn w:val="DefaultParagraphFont"/>
    <w:link w:val="Header"/>
    <w:uiPriority w:val="99"/>
    <w:semiHidden/>
    <w:locked/>
    <w:rPr>
      <w:sz w:val="24"/>
      <w:szCs w:val="24"/>
    </w:rPr>
  </w:style>
  <w:style w:type="character" w:customStyle="1" w:styleId="rvts37">
    <w:name w:val="rvts37"/>
    <w:basedOn w:val="DefaultParagraphFont"/>
    <w:uiPriority w:val="99"/>
    <w:rsid w:val="00604879"/>
  </w:style>
  <w:style w:type="character" w:styleId="Hyperlink">
    <w:name w:val="Hyperlink"/>
    <w:basedOn w:val="DefaultParagraphFont"/>
    <w:uiPriority w:val="99"/>
    <w:rsid w:val="00604879"/>
    <w:rPr>
      <w:color w:val="0000FF"/>
      <w:u w:val="single"/>
    </w:rPr>
  </w:style>
  <w:style w:type="character" w:customStyle="1" w:styleId="rvts9">
    <w:name w:val="rvts9"/>
    <w:basedOn w:val="DefaultParagraphFont"/>
    <w:uiPriority w:val="99"/>
    <w:rsid w:val="0027673C"/>
  </w:style>
  <w:style w:type="character" w:customStyle="1" w:styleId="apple-converted-space">
    <w:name w:val="apple-converted-space"/>
    <w:basedOn w:val="DefaultParagraphFont"/>
    <w:uiPriority w:val="99"/>
    <w:rsid w:val="0027673C"/>
  </w:style>
  <w:style w:type="paragraph" w:customStyle="1" w:styleId="rvps2">
    <w:name w:val="rvps2"/>
    <w:basedOn w:val="Normal"/>
    <w:uiPriority w:val="99"/>
    <w:rsid w:val="00D05223"/>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38840461">
      <w:marLeft w:val="0"/>
      <w:marRight w:val="0"/>
      <w:marTop w:val="0"/>
      <w:marBottom w:val="0"/>
      <w:divBdr>
        <w:top w:val="none" w:sz="0" w:space="0" w:color="auto"/>
        <w:left w:val="none" w:sz="0" w:space="0" w:color="auto"/>
        <w:bottom w:val="none" w:sz="0" w:space="0" w:color="auto"/>
        <w:right w:val="none" w:sz="0" w:space="0" w:color="auto"/>
      </w:divBdr>
    </w:div>
    <w:div w:id="438840462">
      <w:marLeft w:val="0"/>
      <w:marRight w:val="0"/>
      <w:marTop w:val="0"/>
      <w:marBottom w:val="0"/>
      <w:divBdr>
        <w:top w:val="none" w:sz="0" w:space="0" w:color="auto"/>
        <w:left w:val="none" w:sz="0" w:space="0" w:color="auto"/>
        <w:bottom w:val="none" w:sz="0" w:space="0" w:color="auto"/>
        <w:right w:val="none" w:sz="0" w:space="0" w:color="auto"/>
      </w:divBdr>
    </w:div>
    <w:div w:id="4388404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3551-1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1359</Words>
  <Characters>776</Characters>
  <Application>Microsoft Office Outlook</Application>
  <DocSecurity>0</DocSecurity>
  <Lines>0</Lines>
  <Paragraphs>0</Paragraphs>
  <ScaleCrop>false</ScaleCrop>
  <Company>VR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User_UKS</dc:creator>
  <cp:keywords/>
  <dc:description/>
  <cp:lastModifiedBy>user</cp:lastModifiedBy>
  <cp:revision>2</cp:revision>
  <cp:lastPrinted>2015-01-28T08:59:00Z</cp:lastPrinted>
  <dcterms:created xsi:type="dcterms:W3CDTF">2020-03-20T00:53:00Z</dcterms:created>
  <dcterms:modified xsi:type="dcterms:W3CDTF">2020-03-20T00:53:00Z</dcterms:modified>
</cp:coreProperties>
</file>