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43" w:rsidRPr="001C01E8" w:rsidRDefault="00E36306" w:rsidP="00486C5B">
      <w:pPr>
        <w:spacing w:after="0" w:line="240" w:lineRule="auto"/>
        <w:ind w:left="7080"/>
        <w:jc w:val="both"/>
        <w:rPr>
          <w:rFonts w:ascii="Times New Roman" w:hAnsi="Times New Roman"/>
          <w:sz w:val="24"/>
          <w:szCs w:val="24"/>
          <w:lang w:val="ru-RU"/>
        </w:rPr>
      </w:pPr>
      <w:r w:rsidRPr="00A94FFC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7B6C46" w:rsidRPr="00A94FFC">
        <w:rPr>
          <w:rFonts w:ascii="Times New Roman" w:hAnsi="Times New Roman"/>
          <w:color w:val="0070C0"/>
          <w:sz w:val="24"/>
          <w:szCs w:val="24"/>
        </w:rPr>
        <w:t xml:space="preserve">    </w:t>
      </w:r>
      <w:r w:rsidR="00543C8A" w:rsidRPr="00A94FFC">
        <w:rPr>
          <w:rFonts w:ascii="Times New Roman" w:hAnsi="Times New Roman"/>
          <w:color w:val="0070C0"/>
          <w:sz w:val="24"/>
          <w:szCs w:val="24"/>
          <w:lang w:val="ru-RU"/>
        </w:rPr>
        <w:t xml:space="preserve"> </w:t>
      </w:r>
      <w:r w:rsidR="008F6B95" w:rsidRPr="00A94FFC">
        <w:rPr>
          <w:rFonts w:ascii="Times New Roman" w:hAnsi="Times New Roman"/>
          <w:color w:val="0070C0"/>
          <w:sz w:val="24"/>
          <w:szCs w:val="24"/>
          <w:lang w:val="ru-RU"/>
        </w:rPr>
        <w:t xml:space="preserve">  </w:t>
      </w:r>
      <w:r w:rsidR="00543C8A" w:rsidRPr="00A94FFC">
        <w:rPr>
          <w:rFonts w:ascii="Times New Roman" w:hAnsi="Times New Roman"/>
          <w:color w:val="0070C0"/>
          <w:sz w:val="24"/>
          <w:szCs w:val="24"/>
          <w:lang w:val="ru-RU"/>
        </w:rPr>
        <w:t xml:space="preserve">   </w:t>
      </w:r>
      <w:r w:rsidR="00A94FFC" w:rsidRPr="001C01E8">
        <w:rPr>
          <w:rFonts w:ascii="Times New Roman" w:hAnsi="Times New Roman"/>
          <w:sz w:val="24"/>
          <w:szCs w:val="24"/>
        </w:rPr>
        <w:t>До реєстр. № 3271</w:t>
      </w:r>
    </w:p>
    <w:p w:rsidR="00181B43" w:rsidRPr="001C01E8" w:rsidRDefault="00D95BB5" w:rsidP="00181B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Pr="001C01E8">
        <w:rPr>
          <w:rFonts w:ascii="Times New Roman" w:hAnsi="Times New Roman"/>
          <w:sz w:val="24"/>
          <w:szCs w:val="24"/>
        </w:rPr>
        <w:tab/>
      </w:r>
      <w:r w:rsidR="007B6C46" w:rsidRPr="001C01E8">
        <w:rPr>
          <w:rFonts w:ascii="Times New Roman" w:hAnsi="Times New Roman"/>
          <w:sz w:val="24"/>
          <w:szCs w:val="24"/>
        </w:rPr>
        <w:t xml:space="preserve">    </w:t>
      </w:r>
      <w:r w:rsidR="00543C8A" w:rsidRPr="001C01E8">
        <w:rPr>
          <w:rFonts w:ascii="Times New Roman" w:hAnsi="Times New Roman"/>
          <w:sz w:val="24"/>
          <w:szCs w:val="24"/>
        </w:rPr>
        <w:t xml:space="preserve"> </w:t>
      </w:r>
      <w:r w:rsidR="00E36306" w:rsidRPr="001C01E8">
        <w:rPr>
          <w:rFonts w:ascii="Times New Roman" w:hAnsi="Times New Roman"/>
          <w:sz w:val="24"/>
          <w:szCs w:val="24"/>
        </w:rPr>
        <w:t xml:space="preserve">  </w:t>
      </w:r>
      <w:r w:rsidR="008F6B95" w:rsidRPr="001C01E8">
        <w:rPr>
          <w:rFonts w:ascii="Times New Roman" w:hAnsi="Times New Roman"/>
          <w:sz w:val="24"/>
          <w:szCs w:val="24"/>
        </w:rPr>
        <w:t xml:space="preserve">  </w:t>
      </w:r>
      <w:r w:rsidR="00E36306" w:rsidRPr="001C01E8">
        <w:rPr>
          <w:rFonts w:ascii="Times New Roman" w:hAnsi="Times New Roman"/>
          <w:sz w:val="24"/>
          <w:szCs w:val="24"/>
        </w:rPr>
        <w:t xml:space="preserve"> </w:t>
      </w:r>
      <w:r w:rsidR="00543C8A" w:rsidRPr="001C01E8">
        <w:rPr>
          <w:rFonts w:ascii="Times New Roman" w:hAnsi="Times New Roman"/>
          <w:sz w:val="24"/>
          <w:szCs w:val="24"/>
        </w:rPr>
        <w:t xml:space="preserve"> </w:t>
      </w:r>
      <w:r w:rsidRPr="001C01E8">
        <w:rPr>
          <w:rFonts w:ascii="Times New Roman" w:hAnsi="Times New Roman"/>
          <w:sz w:val="24"/>
          <w:szCs w:val="24"/>
        </w:rPr>
        <w:t xml:space="preserve">від </w:t>
      </w:r>
      <w:r w:rsidR="00A94FFC" w:rsidRPr="001C01E8">
        <w:rPr>
          <w:rFonts w:ascii="Times New Roman" w:hAnsi="Times New Roman"/>
          <w:sz w:val="24"/>
          <w:szCs w:val="24"/>
        </w:rPr>
        <w:t>27.03.2020</w:t>
      </w:r>
      <w:r w:rsidR="00181B43" w:rsidRPr="001C01E8">
        <w:rPr>
          <w:rFonts w:ascii="Times New Roman" w:hAnsi="Times New Roman"/>
          <w:sz w:val="24"/>
          <w:szCs w:val="24"/>
        </w:rPr>
        <w:t xml:space="preserve"> р.</w:t>
      </w: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:rsidR="00181B43" w:rsidRPr="00A94FFC" w:rsidRDefault="00181B43" w:rsidP="00181B43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94FFC">
        <w:rPr>
          <w:rFonts w:ascii="Times New Roman" w:hAnsi="Times New Roman"/>
          <w:color w:val="0070C0"/>
          <w:sz w:val="24"/>
          <w:szCs w:val="24"/>
        </w:rPr>
        <w:tab/>
      </w:r>
      <w:r w:rsidRPr="00A94FFC">
        <w:rPr>
          <w:rFonts w:ascii="Times New Roman" w:hAnsi="Times New Roman"/>
          <w:color w:val="0070C0"/>
          <w:sz w:val="24"/>
          <w:szCs w:val="24"/>
        </w:rPr>
        <w:tab/>
      </w:r>
      <w:r w:rsidRPr="00A94FFC">
        <w:rPr>
          <w:rFonts w:ascii="Times New Roman" w:hAnsi="Times New Roman"/>
          <w:color w:val="0070C0"/>
          <w:sz w:val="24"/>
          <w:szCs w:val="24"/>
        </w:rPr>
        <w:tab/>
      </w:r>
      <w:r w:rsidRPr="00A94FFC">
        <w:rPr>
          <w:rFonts w:ascii="Times New Roman" w:hAnsi="Times New Roman"/>
          <w:color w:val="0070C0"/>
          <w:sz w:val="24"/>
          <w:szCs w:val="24"/>
        </w:rPr>
        <w:tab/>
      </w:r>
      <w:r w:rsidRPr="00A94FFC">
        <w:rPr>
          <w:rFonts w:ascii="Times New Roman" w:hAnsi="Times New Roman"/>
          <w:color w:val="0070C0"/>
          <w:sz w:val="24"/>
          <w:szCs w:val="24"/>
        </w:rPr>
        <w:tab/>
      </w:r>
      <w:r w:rsidRPr="00A94FFC">
        <w:rPr>
          <w:rFonts w:ascii="Times New Roman" w:hAnsi="Times New Roman"/>
          <w:color w:val="0070C0"/>
          <w:sz w:val="24"/>
          <w:szCs w:val="24"/>
        </w:rPr>
        <w:tab/>
      </w:r>
      <w:r w:rsidRPr="00A94FFC">
        <w:rPr>
          <w:rFonts w:ascii="Times New Roman" w:hAnsi="Times New Roman"/>
          <w:color w:val="0070C0"/>
          <w:sz w:val="24"/>
          <w:szCs w:val="24"/>
        </w:rPr>
        <w:tab/>
      </w:r>
      <w:r w:rsidRPr="00A94FFC">
        <w:rPr>
          <w:rFonts w:ascii="Times New Roman" w:hAnsi="Times New Roman"/>
          <w:color w:val="0070C0"/>
          <w:sz w:val="24"/>
          <w:szCs w:val="24"/>
        </w:rPr>
        <w:tab/>
      </w:r>
    </w:p>
    <w:p w:rsidR="00181B43" w:rsidRPr="001C01E8" w:rsidRDefault="00181B43" w:rsidP="00181B43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</w:rPr>
      </w:pPr>
      <w:r w:rsidRPr="001C01E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81B43" w:rsidRPr="00B85446" w:rsidRDefault="00181B43" w:rsidP="00181B43">
      <w:pPr>
        <w:spacing w:after="0" w:line="240" w:lineRule="auto"/>
        <w:ind w:left="4956" w:firstLine="708"/>
        <w:jc w:val="both"/>
        <w:rPr>
          <w:rFonts w:ascii="Times New Roman" w:hAnsi="Times New Roman"/>
          <w:b/>
          <w:color w:val="0070C0"/>
          <w:sz w:val="28"/>
          <w:szCs w:val="28"/>
        </w:rPr>
      </w:pPr>
    </w:p>
    <w:p w:rsidR="00142E0E" w:rsidRPr="00644E1A" w:rsidRDefault="00181B43" w:rsidP="00142E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4E1A">
        <w:rPr>
          <w:rFonts w:ascii="Times New Roman" w:hAnsi="Times New Roman"/>
          <w:b/>
          <w:sz w:val="28"/>
          <w:szCs w:val="28"/>
        </w:rPr>
        <w:tab/>
      </w:r>
      <w:r w:rsidRPr="00644E1A">
        <w:rPr>
          <w:rFonts w:ascii="Times New Roman" w:hAnsi="Times New Roman"/>
          <w:sz w:val="28"/>
          <w:szCs w:val="28"/>
        </w:rPr>
        <w:t>Комітет з питань правоохо</w:t>
      </w:r>
      <w:r w:rsidR="00543C8A" w:rsidRPr="00644E1A">
        <w:rPr>
          <w:rFonts w:ascii="Times New Roman" w:hAnsi="Times New Roman"/>
          <w:sz w:val="28"/>
          <w:szCs w:val="28"/>
        </w:rPr>
        <w:t>р</w:t>
      </w:r>
      <w:r w:rsidR="00086ED8" w:rsidRPr="00644E1A">
        <w:rPr>
          <w:rFonts w:ascii="Times New Roman" w:hAnsi="Times New Roman"/>
          <w:sz w:val="28"/>
          <w:szCs w:val="28"/>
        </w:rPr>
        <w:t xml:space="preserve">онної діяльності на засіданні </w:t>
      </w:r>
      <w:r w:rsidR="00A94FFC" w:rsidRPr="00644E1A">
        <w:rPr>
          <w:rFonts w:ascii="Times New Roman" w:hAnsi="Times New Roman"/>
          <w:sz w:val="28"/>
          <w:szCs w:val="28"/>
        </w:rPr>
        <w:t>30 березня</w:t>
      </w:r>
      <w:r w:rsidR="007B625D" w:rsidRPr="00644E1A">
        <w:rPr>
          <w:rFonts w:ascii="Times New Roman" w:hAnsi="Times New Roman"/>
          <w:sz w:val="28"/>
          <w:szCs w:val="28"/>
        </w:rPr>
        <w:t xml:space="preserve">    </w:t>
      </w:r>
      <w:r w:rsidR="00DC060A" w:rsidRPr="00644E1A">
        <w:rPr>
          <w:rFonts w:ascii="Times New Roman" w:hAnsi="Times New Roman"/>
          <w:sz w:val="28"/>
          <w:szCs w:val="28"/>
        </w:rPr>
        <w:t>2020</w:t>
      </w:r>
      <w:r w:rsidR="007B625D" w:rsidRPr="00644E1A">
        <w:rPr>
          <w:rFonts w:ascii="Times New Roman" w:hAnsi="Times New Roman"/>
          <w:sz w:val="28"/>
          <w:szCs w:val="28"/>
        </w:rPr>
        <w:t xml:space="preserve"> р.</w:t>
      </w:r>
      <w:r w:rsidRPr="00644E1A">
        <w:rPr>
          <w:rFonts w:ascii="Times New Roman" w:hAnsi="Times New Roman"/>
          <w:sz w:val="28"/>
          <w:szCs w:val="28"/>
        </w:rPr>
        <w:t xml:space="preserve"> (</w:t>
      </w:r>
      <w:r w:rsidR="007B625D" w:rsidRPr="00644E1A">
        <w:rPr>
          <w:rFonts w:ascii="Times New Roman" w:hAnsi="Times New Roman"/>
          <w:sz w:val="28"/>
          <w:szCs w:val="28"/>
        </w:rPr>
        <w:t>протокол №</w:t>
      </w:r>
      <w:r w:rsidR="007B625D" w:rsidRPr="000A3EFD">
        <w:rPr>
          <w:rFonts w:ascii="Times New Roman" w:hAnsi="Times New Roman"/>
          <w:sz w:val="28"/>
          <w:szCs w:val="28"/>
        </w:rPr>
        <w:t xml:space="preserve"> </w:t>
      </w:r>
      <w:r w:rsidR="000A3EFD" w:rsidRPr="000A3EFD">
        <w:rPr>
          <w:rFonts w:ascii="Times New Roman" w:hAnsi="Times New Roman"/>
          <w:sz w:val="28"/>
          <w:szCs w:val="28"/>
        </w:rPr>
        <w:t>27</w:t>
      </w:r>
      <w:r w:rsidRPr="00644E1A">
        <w:rPr>
          <w:rFonts w:ascii="Times New Roman" w:hAnsi="Times New Roman"/>
          <w:sz w:val="28"/>
          <w:szCs w:val="28"/>
        </w:rPr>
        <w:t>) на виконання доручення Голови Верховної Р</w:t>
      </w:r>
      <w:r w:rsidR="00D95BB5" w:rsidRPr="00644E1A">
        <w:rPr>
          <w:rFonts w:ascii="Times New Roman" w:hAnsi="Times New Roman"/>
          <w:sz w:val="28"/>
          <w:szCs w:val="28"/>
        </w:rPr>
        <w:t xml:space="preserve">ади України Разумкова Д.О. від </w:t>
      </w:r>
      <w:r w:rsidR="00A94FFC" w:rsidRPr="00683C38">
        <w:rPr>
          <w:rFonts w:ascii="Times New Roman" w:hAnsi="Times New Roman"/>
          <w:sz w:val="28"/>
          <w:szCs w:val="28"/>
        </w:rPr>
        <w:t>29 березня 2020</w:t>
      </w:r>
      <w:r w:rsidR="007B625D" w:rsidRPr="00644E1A">
        <w:rPr>
          <w:rFonts w:ascii="Times New Roman" w:hAnsi="Times New Roman"/>
          <w:sz w:val="28"/>
          <w:szCs w:val="28"/>
        </w:rPr>
        <w:t xml:space="preserve"> р.</w:t>
      </w:r>
      <w:r w:rsidRPr="00644E1A">
        <w:rPr>
          <w:rFonts w:ascii="Times New Roman" w:hAnsi="Times New Roman"/>
          <w:sz w:val="28"/>
          <w:szCs w:val="28"/>
        </w:rPr>
        <w:t xml:space="preserve"> розглянув</w:t>
      </w:r>
      <w:r w:rsidR="00543C8A" w:rsidRPr="00644E1A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="00142E0E" w:rsidRPr="00644E1A">
        <w:rPr>
          <w:rFonts w:ascii="Times New Roman" w:hAnsi="Times New Roman"/>
          <w:sz w:val="28"/>
          <w:szCs w:val="28"/>
        </w:rPr>
        <w:t>«</w:t>
      </w:r>
      <w:r w:rsidR="00DC060A" w:rsidRPr="00644E1A">
        <w:rPr>
          <w:rFonts w:ascii="Times New Roman" w:hAnsi="Times New Roman"/>
          <w:sz w:val="28"/>
          <w:szCs w:val="28"/>
        </w:rPr>
        <w:t>Про внесення змін до</w:t>
      </w:r>
      <w:r w:rsidR="00A94FFC" w:rsidRPr="00644E1A">
        <w:rPr>
          <w:rFonts w:ascii="Times New Roman" w:hAnsi="Times New Roman"/>
          <w:sz w:val="28"/>
          <w:szCs w:val="28"/>
        </w:rPr>
        <w:t xml:space="preserve"> деяких законодавчих актів України щодо криміналізації вивезення (пересилання) через митний кордон України товарів протиепідемічного призначення</w:t>
      </w:r>
      <w:r w:rsidR="00A064D5" w:rsidRPr="00644E1A">
        <w:rPr>
          <w:rFonts w:ascii="Times New Roman" w:hAnsi="Times New Roman"/>
          <w:sz w:val="28"/>
          <w:szCs w:val="28"/>
        </w:rPr>
        <w:t>»</w:t>
      </w:r>
      <w:r w:rsidR="00142E0E" w:rsidRPr="00644E1A">
        <w:rPr>
          <w:rFonts w:ascii="Times New Roman" w:hAnsi="Times New Roman"/>
          <w:sz w:val="28"/>
          <w:szCs w:val="28"/>
        </w:rPr>
        <w:t xml:space="preserve"> </w:t>
      </w:r>
      <w:r w:rsidRPr="00644E1A">
        <w:rPr>
          <w:rFonts w:ascii="Times New Roman" w:hAnsi="Times New Roman"/>
          <w:sz w:val="28"/>
          <w:szCs w:val="28"/>
        </w:rPr>
        <w:t>(реєстр.</w:t>
      </w:r>
      <w:r w:rsidR="00BF25BB" w:rsidRPr="00644E1A">
        <w:rPr>
          <w:rFonts w:ascii="Times New Roman" w:hAnsi="Times New Roman"/>
          <w:sz w:val="28"/>
          <w:szCs w:val="28"/>
        </w:rPr>
        <w:t xml:space="preserve"> </w:t>
      </w:r>
      <w:r w:rsidRPr="00644E1A">
        <w:rPr>
          <w:rFonts w:ascii="Times New Roman" w:hAnsi="Times New Roman"/>
          <w:sz w:val="28"/>
          <w:szCs w:val="28"/>
        </w:rPr>
        <w:t xml:space="preserve">№ </w:t>
      </w:r>
      <w:r w:rsidR="00A94FFC" w:rsidRPr="00644E1A">
        <w:rPr>
          <w:rFonts w:ascii="Times New Roman" w:hAnsi="Times New Roman"/>
          <w:sz w:val="28"/>
          <w:szCs w:val="28"/>
        </w:rPr>
        <w:t>3271</w:t>
      </w:r>
      <w:r w:rsidRPr="00644E1A">
        <w:rPr>
          <w:rFonts w:ascii="Times New Roman" w:hAnsi="Times New Roman"/>
          <w:sz w:val="28"/>
          <w:szCs w:val="28"/>
        </w:rPr>
        <w:t xml:space="preserve"> від </w:t>
      </w:r>
      <w:r w:rsidR="00A94FFC" w:rsidRPr="00644E1A">
        <w:rPr>
          <w:rFonts w:ascii="Times New Roman" w:hAnsi="Times New Roman"/>
          <w:sz w:val="28"/>
          <w:szCs w:val="28"/>
        </w:rPr>
        <w:t>27.03.2020</w:t>
      </w:r>
      <w:r w:rsidRPr="00644E1A">
        <w:rPr>
          <w:rFonts w:ascii="Times New Roman" w:hAnsi="Times New Roman"/>
          <w:sz w:val="28"/>
          <w:szCs w:val="28"/>
        </w:rPr>
        <w:t xml:space="preserve"> р.), </w:t>
      </w:r>
      <w:r w:rsidR="0039537A">
        <w:rPr>
          <w:rFonts w:ascii="Times New Roman" w:hAnsi="Times New Roman"/>
          <w:sz w:val="28"/>
          <w:szCs w:val="28"/>
        </w:rPr>
        <w:t>поданий</w:t>
      </w:r>
      <w:r w:rsidRPr="00644E1A">
        <w:rPr>
          <w:rFonts w:ascii="Times New Roman" w:hAnsi="Times New Roman"/>
          <w:sz w:val="28"/>
          <w:szCs w:val="28"/>
        </w:rPr>
        <w:t xml:space="preserve"> </w:t>
      </w:r>
      <w:r w:rsidR="00DC060A" w:rsidRPr="00644E1A">
        <w:rPr>
          <w:rFonts w:ascii="Times New Roman" w:hAnsi="Times New Roman"/>
          <w:sz w:val="28"/>
          <w:szCs w:val="28"/>
        </w:rPr>
        <w:t>Кабінетом Мін</w:t>
      </w:r>
      <w:r w:rsidR="007B625D" w:rsidRPr="00644E1A">
        <w:rPr>
          <w:rFonts w:ascii="Times New Roman" w:hAnsi="Times New Roman"/>
          <w:sz w:val="28"/>
          <w:szCs w:val="28"/>
        </w:rPr>
        <w:t>і</w:t>
      </w:r>
      <w:r w:rsidR="00DC060A" w:rsidRPr="00644E1A">
        <w:rPr>
          <w:rFonts w:ascii="Times New Roman" w:hAnsi="Times New Roman"/>
          <w:sz w:val="28"/>
          <w:szCs w:val="28"/>
        </w:rPr>
        <w:t>стрів України.</w:t>
      </w:r>
    </w:p>
    <w:p w:rsidR="00A20B66" w:rsidRPr="00644E1A" w:rsidRDefault="00DC060A" w:rsidP="00DC06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4E1A">
        <w:rPr>
          <w:rFonts w:ascii="Times New Roman" w:hAnsi="Times New Roman"/>
          <w:sz w:val="28"/>
          <w:szCs w:val="28"/>
        </w:rPr>
        <w:t xml:space="preserve">Метою поданого законопроекту є </w:t>
      </w:r>
      <w:r w:rsidR="00A94FFC" w:rsidRPr="00644E1A">
        <w:rPr>
          <w:rFonts w:ascii="Times New Roman" w:hAnsi="Times New Roman"/>
          <w:sz w:val="28"/>
          <w:szCs w:val="28"/>
        </w:rPr>
        <w:t>запобігання незаконному вивезенню (пересиланню) через митний кордон України товарі</w:t>
      </w:r>
      <w:r w:rsidR="00A21944" w:rsidRPr="00644E1A">
        <w:rPr>
          <w:rFonts w:ascii="Times New Roman" w:hAnsi="Times New Roman"/>
          <w:sz w:val="28"/>
          <w:szCs w:val="28"/>
        </w:rPr>
        <w:t>в протиепідемічного призначення</w:t>
      </w:r>
      <w:r w:rsidR="001E7C43">
        <w:rPr>
          <w:rFonts w:ascii="Times New Roman" w:hAnsi="Times New Roman"/>
          <w:sz w:val="28"/>
          <w:szCs w:val="28"/>
        </w:rPr>
        <w:t>,</w:t>
      </w:r>
      <w:r w:rsidR="00A94FFC" w:rsidRPr="00644E1A">
        <w:rPr>
          <w:rFonts w:ascii="Times New Roman" w:hAnsi="Times New Roman"/>
          <w:sz w:val="28"/>
          <w:szCs w:val="28"/>
        </w:rPr>
        <w:t xml:space="preserve"> експ</w:t>
      </w:r>
      <w:r w:rsidR="00A20B66" w:rsidRPr="00644E1A">
        <w:rPr>
          <w:rFonts w:ascii="Times New Roman" w:hAnsi="Times New Roman"/>
          <w:sz w:val="28"/>
          <w:szCs w:val="28"/>
        </w:rPr>
        <w:t>орт яких підлягає ліцензуванню.</w:t>
      </w:r>
    </w:p>
    <w:p w:rsidR="00370967" w:rsidRDefault="00376A4B" w:rsidP="00DC06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4E1A">
        <w:rPr>
          <w:rFonts w:ascii="Times New Roman" w:hAnsi="Times New Roman"/>
          <w:sz w:val="28"/>
          <w:szCs w:val="28"/>
        </w:rPr>
        <w:t>Для реалізації зазначеної мети пропонується</w:t>
      </w:r>
      <w:r w:rsidR="00370967">
        <w:rPr>
          <w:rFonts w:ascii="Times New Roman" w:hAnsi="Times New Roman"/>
          <w:sz w:val="28"/>
          <w:szCs w:val="28"/>
        </w:rPr>
        <w:t>:</w:t>
      </w:r>
    </w:p>
    <w:p w:rsidR="00A94FFC" w:rsidRDefault="00370967" w:rsidP="00DC06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76A4B" w:rsidRPr="00644E1A">
        <w:rPr>
          <w:rFonts w:ascii="Times New Roman" w:hAnsi="Times New Roman"/>
          <w:sz w:val="28"/>
          <w:szCs w:val="28"/>
        </w:rPr>
        <w:t xml:space="preserve"> </w:t>
      </w:r>
      <w:r w:rsidR="00A94FFC" w:rsidRPr="00644E1A">
        <w:rPr>
          <w:rFonts w:ascii="Times New Roman" w:hAnsi="Times New Roman"/>
          <w:sz w:val="28"/>
          <w:szCs w:val="28"/>
        </w:rPr>
        <w:t>доповнити Кримінальний кодекс України статтею 201</w:t>
      </w:r>
      <w:r w:rsidR="00A94FFC" w:rsidRPr="00644E1A">
        <w:rPr>
          <w:rFonts w:ascii="Times New Roman" w:hAnsi="Times New Roman"/>
          <w:sz w:val="28"/>
          <w:szCs w:val="28"/>
          <w:vertAlign w:val="superscript"/>
        </w:rPr>
        <w:t>2</w:t>
      </w:r>
      <w:r w:rsidR="00A94FFC" w:rsidRPr="00644E1A">
        <w:rPr>
          <w:rFonts w:ascii="Times New Roman" w:hAnsi="Times New Roman"/>
          <w:sz w:val="28"/>
          <w:szCs w:val="28"/>
        </w:rPr>
        <w:t xml:space="preserve"> та </w:t>
      </w:r>
      <w:r w:rsidR="00A21944" w:rsidRPr="00644E1A">
        <w:rPr>
          <w:rFonts w:ascii="Times New Roman" w:hAnsi="Times New Roman"/>
          <w:sz w:val="28"/>
          <w:szCs w:val="28"/>
        </w:rPr>
        <w:t>встановити</w:t>
      </w:r>
      <w:r w:rsidR="00A94FFC" w:rsidRPr="00644E1A">
        <w:rPr>
          <w:rFonts w:ascii="Times New Roman" w:hAnsi="Times New Roman"/>
          <w:sz w:val="28"/>
          <w:szCs w:val="28"/>
        </w:rPr>
        <w:t xml:space="preserve"> кримінальну відповідальність за вивезення (пересилання) у значному </w:t>
      </w:r>
      <w:r w:rsidR="001E7C43">
        <w:rPr>
          <w:rFonts w:ascii="Times New Roman" w:hAnsi="Times New Roman"/>
          <w:sz w:val="28"/>
          <w:szCs w:val="28"/>
        </w:rPr>
        <w:t>або</w:t>
      </w:r>
      <w:r w:rsidR="00644E1A" w:rsidRPr="00644E1A">
        <w:rPr>
          <w:rFonts w:ascii="Times New Roman" w:hAnsi="Times New Roman"/>
          <w:sz w:val="28"/>
          <w:szCs w:val="28"/>
        </w:rPr>
        <w:t xml:space="preserve"> великому </w:t>
      </w:r>
      <w:r w:rsidR="001E7C43">
        <w:rPr>
          <w:rFonts w:ascii="Times New Roman" w:hAnsi="Times New Roman"/>
          <w:sz w:val="28"/>
          <w:szCs w:val="28"/>
        </w:rPr>
        <w:t>розмірах</w:t>
      </w:r>
      <w:r w:rsidR="00A94FFC" w:rsidRPr="00644E1A">
        <w:rPr>
          <w:rFonts w:ascii="Times New Roman" w:hAnsi="Times New Roman"/>
          <w:sz w:val="28"/>
          <w:szCs w:val="28"/>
        </w:rPr>
        <w:t xml:space="preserve"> через митний кордон України поза митним контролем або з приховуванням від митного контролю товарів протиепідемічного призначення, експорт яких підлягає ліцензуванню, або вивезення (пересилання) яких громадянами за межі митної те</w:t>
      </w:r>
      <w:r>
        <w:rPr>
          <w:rFonts w:ascii="Times New Roman" w:hAnsi="Times New Roman"/>
          <w:sz w:val="28"/>
          <w:szCs w:val="28"/>
        </w:rPr>
        <w:t>риторії України не допускається;</w:t>
      </w:r>
    </w:p>
    <w:p w:rsidR="00370967" w:rsidRDefault="00370967" w:rsidP="00DC06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</w:t>
      </w:r>
      <w:r w:rsidRPr="00370967">
        <w:rPr>
          <w:rFonts w:ascii="Times New Roman" w:hAnsi="Times New Roman"/>
          <w:sz w:val="28"/>
          <w:szCs w:val="28"/>
        </w:rPr>
        <w:t>мінами до абзацу першого частини другої статті 216 Кримінального процесуального кодексу України здійснення досудового розслідування злочину, передбаченого статтею 201</w:t>
      </w:r>
      <w:r w:rsidRPr="00370967">
        <w:rPr>
          <w:rFonts w:ascii="Times New Roman" w:hAnsi="Times New Roman"/>
          <w:sz w:val="28"/>
          <w:szCs w:val="28"/>
          <w:vertAlign w:val="superscript"/>
        </w:rPr>
        <w:t>2</w:t>
      </w:r>
      <w:r w:rsidR="00C33E25">
        <w:rPr>
          <w:rFonts w:ascii="Times New Roman" w:hAnsi="Times New Roman"/>
          <w:sz w:val="28"/>
          <w:szCs w:val="28"/>
        </w:rPr>
        <w:t xml:space="preserve"> КК в редакції прое</w:t>
      </w:r>
      <w:r w:rsidRPr="00370967">
        <w:rPr>
          <w:rFonts w:ascii="Times New Roman" w:hAnsi="Times New Roman"/>
          <w:sz w:val="28"/>
          <w:szCs w:val="28"/>
        </w:rPr>
        <w:t>кту Закону, віднести до компетенції слідчих органів безпеки.</w:t>
      </w:r>
    </w:p>
    <w:p w:rsidR="001F3129" w:rsidRPr="00644E1A" w:rsidRDefault="001F3129" w:rsidP="00DC06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F3129">
        <w:rPr>
          <w:rFonts w:ascii="Times New Roman" w:hAnsi="Times New Roman"/>
          <w:sz w:val="28"/>
          <w:szCs w:val="28"/>
        </w:rPr>
        <w:t>Головне науково-експертне управління Апарату Верховної Ради Укра</w:t>
      </w:r>
      <w:r>
        <w:rPr>
          <w:rFonts w:ascii="Times New Roman" w:hAnsi="Times New Roman"/>
          <w:sz w:val="28"/>
          <w:szCs w:val="28"/>
        </w:rPr>
        <w:t>їни у своєму висновку зазначило, що</w:t>
      </w:r>
      <w:r w:rsidRPr="001F3129">
        <w:t xml:space="preserve"> </w:t>
      </w:r>
      <w:r w:rsidRPr="001F3129">
        <w:rPr>
          <w:rFonts w:ascii="Times New Roman" w:hAnsi="Times New Roman"/>
          <w:sz w:val="28"/>
          <w:szCs w:val="28"/>
        </w:rPr>
        <w:t>за результатами розгляду в першому читанні законопроект може бути прийнятий за основу з урахуванням висловлених зауважень та пропозицій.</w:t>
      </w:r>
    </w:p>
    <w:p w:rsidR="000E2E32" w:rsidRPr="000E2E32" w:rsidRDefault="000E2E32" w:rsidP="000E2E32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E2E32">
        <w:rPr>
          <w:rFonts w:ascii="Times New Roman" w:hAnsi="Times New Roman"/>
          <w:bCs/>
          <w:sz w:val="28"/>
          <w:szCs w:val="28"/>
        </w:rPr>
        <w:t>Проаналізувавши проект закону, народні депутати України – члени Комітету вважають, що прийняття законопроекту запобігатиме незаконному вивезенню (пересиланню) через митний кордон України товарів протиепідемічного призначення.</w:t>
      </w:r>
    </w:p>
    <w:p w:rsidR="00F311D3" w:rsidRDefault="000E2E32" w:rsidP="00992FBB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E2E32">
        <w:rPr>
          <w:rFonts w:ascii="Times New Roman" w:hAnsi="Times New Roman"/>
          <w:bCs/>
          <w:sz w:val="28"/>
          <w:szCs w:val="28"/>
        </w:rPr>
        <w:t xml:space="preserve">Таким чином, Комітет рекомендує Верховній Раді України проект Закону України «Про внесення змін до деяких законодавчих актів України щодо криміналізації вивезення (пересилання) через митний кордон України товарів протиепідемічного призначення» (реєстр. № 3271 від 27.03.2020 р.), включити </w:t>
      </w:r>
      <w:r w:rsidRPr="000E2E32">
        <w:rPr>
          <w:rFonts w:ascii="Times New Roman" w:hAnsi="Times New Roman"/>
          <w:bCs/>
          <w:sz w:val="28"/>
          <w:szCs w:val="28"/>
        </w:rPr>
        <w:lastRenderedPageBreak/>
        <w:t xml:space="preserve">до порядку денного позачергового засідання Верховної Ради України дев’ятого скликання та за </w:t>
      </w:r>
      <w:r w:rsidR="00CF41E2">
        <w:rPr>
          <w:rFonts w:ascii="Times New Roman" w:hAnsi="Times New Roman"/>
          <w:bCs/>
          <w:sz w:val="28"/>
          <w:szCs w:val="28"/>
        </w:rPr>
        <w:t>наслідками</w:t>
      </w:r>
      <w:r w:rsidRPr="000E2E32">
        <w:rPr>
          <w:rFonts w:ascii="Times New Roman" w:hAnsi="Times New Roman"/>
          <w:bCs/>
          <w:sz w:val="28"/>
          <w:szCs w:val="28"/>
        </w:rPr>
        <w:t xml:space="preserve"> розгляду законопроекту в першому читанні прийняти його за основу</w:t>
      </w:r>
      <w:r w:rsidR="00C33E25">
        <w:rPr>
          <w:rFonts w:ascii="Times New Roman" w:hAnsi="Times New Roman"/>
          <w:bCs/>
          <w:sz w:val="28"/>
          <w:szCs w:val="28"/>
        </w:rPr>
        <w:t>.</w:t>
      </w:r>
      <w:r w:rsidRPr="000E2E32">
        <w:rPr>
          <w:rFonts w:ascii="Times New Roman" w:hAnsi="Times New Roman"/>
          <w:bCs/>
          <w:sz w:val="28"/>
          <w:szCs w:val="28"/>
        </w:rPr>
        <w:t xml:space="preserve"> </w:t>
      </w:r>
    </w:p>
    <w:p w:rsidR="000E2E32" w:rsidRPr="000E2E32" w:rsidRDefault="007C60AA" w:rsidP="000E2E32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Співд</w:t>
      </w:r>
      <w:r w:rsidR="000E2E32" w:rsidRPr="000E2E32">
        <w:rPr>
          <w:rFonts w:ascii="Times New Roman" w:hAnsi="Times New Roman"/>
          <w:bCs/>
          <w:sz w:val="28"/>
          <w:szCs w:val="28"/>
        </w:rPr>
        <w:t>оповідачем від Комітету на пленарному засіданні Верховної Ради України визначено Голову Комітету Верховної Ради України з питань правоохоронної діяльності Монастирського Д.А.</w:t>
      </w:r>
      <w:r w:rsidR="000E2E32" w:rsidRPr="000E2E32">
        <w:rPr>
          <w:rFonts w:ascii="Times New Roman" w:hAnsi="Times New Roman"/>
          <w:bCs/>
          <w:sz w:val="28"/>
          <w:szCs w:val="28"/>
        </w:rPr>
        <w:tab/>
      </w:r>
    </w:p>
    <w:p w:rsidR="000E2E32" w:rsidRDefault="000E2E32" w:rsidP="000E2E32">
      <w:pPr>
        <w:rPr>
          <w:rFonts w:ascii="Times New Roman" w:hAnsi="Times New Roman"/>
          <w:bCs/>
          <w:sz w:val="28"/>
          <w:szCs w:val="28"/>
        </w:rPr>
      </w:pPr>
      <w:r w:rsidRPr="007C60AA">
        <w:rPr>
          <w:rFonts w:ascii="Times New Roman" w:hAnsi="Times New Roman"/>
          <w:bCs/>
          <w:sz w:val="28"/>
          <w:szCs w:val="28"/>
        </w:rPr>
        <w:t xml:space="preserve">      </w:t>
      </w:r>
      <w:r w:rsidR="00992FBB">
        <w:rPr>
          <w:rFonts w:ascii="Times New Roman" w:hAnsi="Times New Roman"/>
          <w:bCs/>
          <w:sz w:val="28"/>
          <w:szCs w:val="28"/>
        </w:rPr>
        <w:t xml:space="preserve">   </w:t>
      </w:r>
      <w:r w:rsidRPr="007C60AA">
        <w:rPr>
          <w:rFonts w:ascii="Times New Roman" w:hAnsi="Times New Roman"/>
          <w:bCs/>
          <w:sz w:val="28"/>
          <w:szCs w:val="28"/>
        </w:rPr>
        <w:t xml:space="preserve"> </w:t>
      </w:r>
      <w:r w:rsidR="00992FBB">
        <w:rPr>
          <w:rFonts w:ascii="Times New Roman" w:hAnsi="Times New Roman"/>
          <w:bCs/>
          <w:sz w:val="28"/>
          <w:szCs w:val="28"/>
        </w:rPr>
        <w:t>Висновок Головного науково-експертного</w:t>
      </w:r>
      <w:r w:rsidR="00992FBB" w:rsidRPr="00992FBB">
        <w:rPr>
          <w:rFonts w:ascii="Times New Roman" w:hAnsi="Times New Roman"/>
          <w:bCs/>
          <w:sz w:val="28"/>
          <w:szCs w:val="28"/>
        </w:rPr>
        <w:t xml:space="preserve"> управління Апарату Верховної Ради України</w:t>
      </w:r>
      <w:r w:rsidR="00992FBB">
        <w:rPr>
          <w:rFonts w:ascii="Times New Roman" w:hAnsi="Times New Roman"/>
          <w:bCs/>
          <w:sz w:val="28"/>
          <w:szCs w:val="28"/>
        </w:rPr>
        <w:t xml:space="preserve"> та</w:t>
      </w:r>
      <w:r w:rsidRPr="007C60AA">
        <w:rPr>
          <w:rFonts w:ascii="Times New Roman" w:hAnsi="Times New Roman"/>
          <w:bCs/>
          <w:sz w:val="28"/>
          <w:szCs w:val="28"/>
        </w:rPr>
        <w:t xml:space="preserve"> </w:t>
      </w:r>
      <w:r w:rsidR="000A3EFD">
        <w:rPr>
          <w:rFonts w:ascii="Times New Roman" w:hAnsi="Times New Roman"/>
          <w:bCs/>
          <w:sz w:val="28"/>
          <w:szCs w:val="28"/>
        </w:rPr>
        <w:t>п</w:t>
      </w:r>
      <w:r w:rsidR="007C60AA" w:rsidRPr="007C60AA">
        <w:rPr>
          <w:rFonts w:ascii="Times New Roman" w:hAnsi="Times New Roman"/>
          <w:bCs/>
          <w:sz w:val="28"/>
          <w:szCs w:val="28"/>
        </w:rPr>
        <w:t>роект Постанови Верхо</w:t>
      </w:r>
      <w:r w:rsidR="00992FBB">
        <w:rPr>
          <w:rFonts w:ascii="Times New Roman" w:hAnsi="Times New Roman"/>
          <w:bCs/>
          <w:sz w:val="28"/>
          <w:szCs w:val="28"/>
        </w:rPr>
        <w:t>вної Ради України додаю</w:t>
      </w:r>
      <w:r w:rsidR="007C60AA" w:rsidRPr="007C60AA">
        <w:rPr>
          <w:rFonts w:ascii="Times New Roman" w:hAnsi="Times New Roman"/>
          <w:bCs/>
          <w:sz w:val="28"/>
          <w:szCs w:val="28"/>
        </w:rPr>
        <w:t xml:space="preserve">ться. </w:t>
      </w:r>
    </w:p>
    <w:p w:rsidR="007C60AA" w:rsidRPr="007C60AA" w:rsidRDefault="007C60AA" w:rsidP="000E2E32">
      <w:pPr>
        <w:rPr>
          <w:rFonts w:ascii="Times New Roman" w:hAnsi="Times New Roman"/>
          <w:bCs/>
          <w:sz w:val="28"/>
          <w:szCs w:val="28"/>
        </w:rPr>
      </w:pPr>
    </w:p>
    <w:p w:rsidR="000E2E32" w:rsidRPr="000E2E32" w:rsidRDefault="000E2E32" w:rsidP="000E2E3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E2E32">
        <w:rPr>
          <w:rFonts w:ascii="Times New Roman" w:hAnsi="Times New Roman"/>
          <w:b/>
          <w:bCs/>
          <w:sz w:val="28"/>
          <w:szCs w:val="28"/>
        </w:rPr>
        <w:t>Г</w:t>
      </w:r>
      <w:r w:rsidR="000A3EFD">
        <w:rPr>
          <w:rFonts w:ascii="Times New Roman" w:hAnsi="Times New Roman"/>
          <w:b/>
          <w:bCs/>
          <w:sz w:val="28"/>
          <w:szCs w:val="28"/>
        </w:rPr>
        <w:t>олова Комітету</w:t>
      </w:r>
      <w:r w:rsidR="000A3EFD">
        <w:rPr>
          <w:rFonts w:ascii="Times New Roman" w:hAnsi="Times New Roman"/>
          <w:b/>
          <w:bCs/>
          <w:sz w:val="28"/>
          <w:szCs w:val="28"/>
        </w:rPr>
        <w:tab/>
      </w:r>
      <w:r w:rsidR="000A3EFD">
        <w:rPr>
          <w:rFonts w:ascii="Times New Roman" w:hAnsi="Times New Roman"/>
          <w:b/>
          <w:bCs/>
          <w:sz w:val="28"/>
          <w:szCs w:val="28"/>
        </w:rPr>
        <w:tab/>
      </w:r>
      <w:r w:rsidR="000A3EFD">
        <w:rPr>
          <w:rFonts w:ascii="Times New Roman" w:hAnsi="Times New Roman"/>
          <w:b/>
          <w:bCs/>
          <w:sz w:val="28"/>
          <w:szCs w:val="28"/>
        </w:rPr>
        <w:tab/>
      </w:r>
      <w:r w:rsidR="000A3EFD">
        <w:rPr>
          <w:rFonts w:ascii="Times New Roman" w:hAnsi="Times New Roman"/>
          <w:b/>
          <w:bCs/>
          <w:sz w:val="28"/>
          <w:szCs w:val="28"/>
        </w:rPr>
        <w:tab/>
      </w:r>
      <w:r w:rsidR="000A3EFD">
        <w:rPr>
          <w:rFonts w:ascii="Times New Roman" w:hAnsi="Times New Roman"/>
          <w:b/>
          <w:bCs/>
          <w:sz w:val="28"/>
          <w:szCs w:val="28"/>
        </w:rPr>
        <w:tab/>
      </w:r>
      <w:r w:rsidR="000A3EFD">
        <w:rPr>
          <w:rFonts w:ascii="Times New Roman" w:hAnsi="Times New Roman"/>
          <w:b/>
          <w:bCs/>
          <w:sz w:val="28"/>
          <w:szCs w:val="28"/>
        </w:rPr>
        <w:tab/>
        <w:t xml:space="preserve">           </w:t>
      </w:r>
      <w:r w:rsidRPr="000E2E32">
        <w:rPr>
          <w:rFonts w:ascii="Times New Roman" w:hAnsi="Times New Roman"/>
          <w:b/>
          <w:bCs/>
          <w:sz w:val="28"/>
          <w:szCs w:val="28"/>
        </w:rPr>
        <w:t xml:space="preserve"> Д.</w:t>
      </w:r>
      <w:r w:rsidR="000A3EFD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0E2E32">
        <w:rPr>
          <w:rFonts w:ascii="Times New Roman" w:hAnsi="Times New Roman"/>
          <w:b/>
          <w:bCs/>
          <w:sz w:val="28"/>
          <w:szCs w:val="28"/>
        </w:rPr>
        <w:t>Монастирський</w:t>
      </w:r>
    </w:p>
    <w:p w:rsidR="000E2E32" w:rsidRDefault="000E2E32" w:rsidP="00CD5748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FF0000"/>
          <w:sz w:val="28"/>
          <w:szCs w:val="28"/>
        </w:rPr>
      </w:pPr>
    </w:p>
    <w:p w:rsidR="00181B43" w:rsidRDefault="00181B43" w:rsidP="00181B4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31146">
        <w:rPr>
          <w:rFonts w:ascii="Times New Roman" w:hAnsi="Times New Roman"/>
          <w:b/>
          <w:sz w:val="28"/>
          <w:szCs w:val="28"/>
        </w:rPr>
        <w:tab/>
      </w:r>
    </w:p>
    <w:p w:rsidR="00486C5B" w:rsidRDefault="00486C5B" w:rsidP="00486C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903D7" w:rsidRPr="007903D7" w:rsidRDefault="00486C5B" w:rsidP="007C60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141A2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1141A2">
        <w:rPr>
          <w:rFonts w:ascii="Times New Roman" w:hAnsi="Times New Roman"/>
          <w:sz w:val="28"/>
          <w:szCs w:val="28"/>
          <w:lang w:val="ru-RU"/>
        </w:rPr>
        <w:tab/>
      </w:r>
      <w:r w:rsidRPr="001141A2">
        <w:rPr>
          <w:rFonts w:ascii="Times New Roman" w:hAnsi="Times New Roman"/>
          <w:sz w:val="28"/>
          <w:szCs w:val="28"/>
          <w:lang w:val="ru-RU"/>
        </w:rPr>
        <w:tab/>
      </w:r>
      <w:r w:rsidRPr="001141A2">
        <w:rPr>
          <w:rFonts w:ascii="Times New Roman" w:hAnsi="Times New Roman"/>
          <w:sz w:val="28"/>
          <w:szCs w:val="28"/>
          <w:lang w:val="ru-RU"/>
        </w:rPr>
        <w:tab/>
      </w:r>
      <w:r w:rsidRPr="001141A2">
        <w:rPr>
          <w:rFonts w:ascii="Times New Roman" w:hAnsi="Times New Roman"/>
          <w:sz w:val="28"/>
          <w:szCs w:val="28"/>
          <w:lang w:val="ru-RU"/>
        </w:rPr>
        <w:tab/>
      </w:r>
      <w:r w:rsidR="007C60AA" w:rsidRPr="007C60AA">
        <w:rPr>
          <w:rFonts w:ascii="Times New Roman" w:hAnsi="Times New Roman"/>
          <w:sz w:val="28"/>
          <w:szCs w:val="28"/>
          <w:lang w:val="ru-RU"/>
        </w:rPr>
        <w:t xml:space="preserve"> </w:t>
      </w:r>
    </w:p>
    <w:sectPr w:rsidR="007903D7" w:rsidRPr="007903D7" w:rsidSect="00486C5B">
      <w:footerReference w:type="default" r:id="rId6"/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D77" w:rsidRDefault="00702D77" w:rsidP="00F2576D">
      <w:pPr>
        <w:spacing w:after="0" w:line="240" w:lineRule="auto"/>
      </w:pPr>
      <w:r>
        <w:separator/>
      </w:r>
    </w:p>
  </w:endnote>
  <w:endnote w:type="continuationSeparator" w:id="0">
    <w:p w:rsidR="00702D77" w:rsidRDefault="00702D77" w:rsidP="00F25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6D" w:rsidRDefault="00F2576D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0A3EFD">
      <w:rPr>
        <w:noProof/>
      </w:rPr>
      <w:t>2</w:t>
    </w:r>
    <w:r>
      <w:fldChar w:fldCharType="end"/>
    </w:r>
  </w:p>
  <w:p w:rsidR="00F2576D" w:rsidRDefault="00F2576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D77" w:rsidRDefault="00702D77" w:rsidP="00F2576D">
      <w:pPr>
        <w:spacing w:after="0" w:line="240" w:lineRule="auto"/>
      </w:pPr>
      <w:r>
        <w:separator/>
      </w:r>
    </w:p>
  </w:footnote>
  <w:footnote w:type="continuationSeparator" w:id="0">
    <w:p w:rsidR="00702D77" w:rsidRDefault="00702D77" w:rsidP="00F257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1B43"/>
    <w:rsid w:val="00012436"/>
    <w:rsid w:val="0001650A"/>
    <w:rsid w:val="00020FA2"/>
    <w:rsid w:val="000360E4"/>
    <w:rsid w:val="0006271D"/>
    <w:rsid w:val="00086ED8"/>
    <w:rsid w:val="00096033"/>
    <w:rsid w:val="00096C40"/>
    <w:rsid w:val="000A08C1"/>
    <w:rsid w:val="000A2F97"/>
    <w:rsid w:val="000A3EFD"/>
    <w:rsid w:val="000B0BB8"/>
    <w:rsid w:val="000B2418"/>
    <w:rsid w:val="000C0DA9"/>
    <w:rsid w:val="000D6A3E"/>
    <w:rsid w:val="000E139E"/>
    <w:rsid w:val="000E2E32"/>
    <w:rsid w:val="0010054C"/>
    <w:rsid w:val="001141A2"/>
    <w:rsid w:val="00142E0E"/>
    <w:rsid w:val="001505C8"/>
    <w:rsid w:val="0017488D"/>
    <w:rsid w:val="00181B43"/>
    <w:rsid w:val="001A2DAD"/>
    <w:rsid w:val="001C01E8"/>
    <w:rsid w:val="001E7C43"/>
    <w:rsid w:val="001F3129"/>
    <w:rsid w:val="00210337"/>
    <w:rsid w:val="0021106C"/>
    <w:rsid w:val="002179A8"/>
    <w:rsid w:val="00222FDC"/>
    <w:rsid w:val="002257FF"/>
    <w:rsid w:val="00237D2C"/>
    <w:rsid w:val="00242087"/>
    <w:rsid w:val="0024434B"/>
    <w:rsid w:val="00290B00"/>
    <w:rsid w:val="00294206"/>
    <w:rsid w:val="002B6F2D"/>
    <w:rsid w:val="002B7F9A"/>
    <w:rsid w:val="002C34AD"/>
    <w:rsid w:val="002D6D21"/>
    <w:rsid w:val="00321D1C"/>
    <w:rsid w:val="0032201D"/>
    <w:rsid w:val="00360ED4"/>
    <w:rsid w:val="00366DBB"/>
    <w:rsid w:val="00370967"/>
    <w:rsid w:val="0037661B"/>
    <w:rsid w:val="00376A4B"/>
    <w:rsid w:val="0039537A"/>
    <w:rsid w:val="00396CBC"/>
    <w:rsid w:val="003A4633"/>
    <w:rsid w:val="003C7927"/>
    <w:rsid w:val="00401EF0"/>
    <w:rsid w:val="004030DD"/>
    <w:rsid w:val="0041520D"/>
    <w:rsid w:val="004227E8"/>
    <w:rsid w:val="00423126"/>
    <w:rsid w:val="004269A1"/>
    <w:rsid w:val="00426E0B"/>
    <w:rsid w:val="00440B0B"/>
    <w:rsid w:val="00477429"/>
    <w:rsid w:val="00486C5B"/>
    <w:rsid w:val="004B14D6"/>
    <w:rsid w:val="004B5616"/>
    <w:rsid w:val="004B68E0"/>
    <w:rsid w:val="004C5965"/>
    <w:rsid w:val="004D14DC"/>
    <w:rsid w:val="004D1E5E"/>
    <w:rsid w:val="004D5C9E"/>
    <w:rsid w:val="004E3182"/>
    <w:rsid w:val="00512EB9"/>
    <w:rsid w:val="00543C8A"/>
    <w:rsid w:val="0054525E"/>
    <w:rsid w:val="00562B87"/>
    <w:rsid w:val="00584FFD"/>
    <w:rsid w:val="00594B05"/>
    <w:rsid w:val="005A078C"/>
    <w:rsid w:val="005B651C"/>
    <w:rsid w:val="005E7492"/>
    <w:rsid w:val="005F0431"/>
    <w:rsid w:val="006009E9"/>
    <w:rsid w:val="006401DD"/>
    <w:rsid w:val="00644E1A"/>
    <w:rsid w:val="00645E98"/>
    <w:rsid w:val="00655539"/>
    <w:rsid w:val="006578DF"/>
    <w:rsid w:val="0067125B"/>
    <w:rsid w:val="00672375"/>
    <w:rsid w:val="00683C38"/>
    <w:rsid w:val="006941A7"/>
    <w:rsid w:val="006A279E"/>
    <w:rsid w:val="006B07BB"/>
    <w:rsid w:val="006D425C"/>
    <w:rsid w:val="006E07E0"/>
    <w:rsid w:val="006E5C50"/>
    <w:rsid w:val="006F7BE0"/>
    <w:rsid w:val="00702D77"/>
    <w:rsid w:val="00704801"/>
    <w:rsid w:val="007903D7"/>
    <w:rsid w:val="00795D25"/>
    <w:rsid w:val="007B625D"/>
    <w:rsid w:val="007B6C46"/>
    <w:rsid w:val="007C3787"/>
    <w:rsid w:val="007C60AA"/>
    <w:rsid w:val="007D23C6"/>
    <w:rsid w:val="0080702B"/>
    <w:rsid w:val="008227AA"/>
    <w:rsid w:val="0084362C"/>
    <w:rsid w:val="00847D9B"/>
    <w:rsid w:val="00857D2E"/>
    <w:rsid w:val="008639F5"/>
    <w:rsid w:val="00881DF8"/>
    <w:rsid w:val="00894887"/>
    <w:rsid w:val="00897CA6"/>
    <w:rsid w:val="008C5A4C"/>
    <w:rsid w:val="008F2CC8"/>
    <w:rsid w:val="008F59C9"/>
    <w:rsid w:val="008F6B95"/>
    <w:rsid w:val="009036F3"/>
    <w:rsid w:val="00913942"/>
    <w:rsid w:val="00931146"/>
    <w:rsid w:val="00935C20"/>
    <w:rsid w:val="009507A8"/>
    <w:rsid w:val="009519D0"/>
    <w:rsid w:val="00957A09"/>
    <w:rsid w:val="0096386D"/>
    <w:rsid w:val="00992FBB"/>
    <w:rsid w:val="009D7D0A"/>
    <w:rsid w:val="009E28CA"/>
    <w:rsid w:val="009F4872"/>
    <w:rsid w:val="00A064D5"/>
    <w:rsid w:val="00A1506E"/>
    <w:rsid w:val="00A20B66"/>
    <w:rsid w:val="00A21944"/>
    <w:rsid w:val="00A3208F"/>
    <w:rsid w:val="00A623CE"/>
    <w:rsid w:val="00A728FB"/>
    <w:rsid w:val="00A94FFC"/>
    <w:rsid w:val="00AB266E"/>
    <w:rsid w:val="00AC6C94"/>
    <w:rsid w:val="00AD4CD4"/>
    <w:rsid w:val="00AF5528"/>
    <w:rsid w:val="00B0791C"/>
    <w:rsid w:val="00B457B4"/>
    <w:rsid w:val="00B52418"/>
    <w:rsid w:val="00B85170"/>
    <w:rsid w:val="00B85446"/>
    <w:rsid w:val="00BA566D"/>
    <w:rsid w:val="00BB1581"/>
    <w:rsid w:val="00BB6E91"/>
    <w:rsid w:val="00BC4CF8"/>
    <w:rsid w:val="00BC4D5F"/>
    <w:rsid w:val="00BC69FF"/>
    <w:rsid w:val="00BC7F58"/>
    <w:rsid w:val="00BD73B3"/>
    <w:rsid w:val="00BD7ACA"/>
    <w:rsid w:val="00BF25BB"/>
    <w:rsid w:val="00BF3A66"/>
    <w:rsid w:val="00C33E25"/>
    <w:rsid w:val="00C51A3E"/>
    <w:rsid w:val="00CB4626"/>
    <w:rsid w:val="00CB587B"/>
    <w:rsid w:val="00CC1924"/>
    <w:rsid w:val="00CC3DEF"/>
    <w:rsid w:val="00CD5748"/>
    <w:rsid w:val="00CD753E"/>
    <w:rsid w:val="00CF04D8"/>
    <w:rsid w:val="00CF41E2"/>
    <w:rsid w:val="00D11D4D"/>
    <w:rsid w:val="00D1501F"/>
    <w:rsid w:val="00D27515"/>
    <w:rsid w:val="00D42D8F"/>
    <w:rsid w:val="00D51B50"/>
    <w:rsid w:val="00D64955"/>
    <w:rsid w:val="00D80555"/>
    <w:rsid w:val="00D95BB5"/>
    <w:rsid w:val="00DA1E90"/>
    <w:rsid w:val="00DC060A"/>
    <w:rsid w:val="00DC46E6"/>
    <w:rsid w:val="00DD278F"/>
    <w:rsid w:val="00DE4DE0"/>
    <w:rsid w:val="00DF3472"/>
    <w:rsid w:val="00E17157"/>
    <w:rsid w:val="00E239F0"/>
    <w:rsid w:val="00E27DB4"/>
    <w:rsid w:val="00E36306"/>
    <w:rsid w:val="00E46B20"/>
    <w:rsid w:val="00E57158"/>
    <w:rsid w:val="00E67AB0"/>
    <w:rsid w:val="00EA0EBC"/>
    <w:rsid w:val="00EC26CC"/>
    <w:rsid w:val="00ED287F"/>
    <w:rsid w:val="00EE1D13"/>
    <w:rsid w:val="00EF07DB"/>
    <w:rsid w:val="00F074C8"/>
    <w:rsid w:val="00F2576D"/>
    <w:rsid w:val="00F311D3"/>
    <w:rsid w:val="00F772D4"/>
    <w:rsid w:val="00F77D73"/>
    <w:rsid w:val="00F86B2F"/>
    <w:rsid w:val="00FA2962"/>
    <w:rsid w:val="00FC03D0"/>
    <w:rsid w:val="00FD7819"/>
    <w:rsid w:val="00FF4FAE"/>
    <w:rsid w:val="00F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473FDA"/>
  <w14:defaultImageDpi w14:val="0"/>
  <w15:docId w15:val="{11BB16A9-145D-49DE-9394-D6A2002E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B43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1B43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rvts15">
    <w:name w:val="rvts15"/>
    <w:rsid w:val="00181B43"/>
    <w:rPr>
      <w:rFonts w:ascii="Times New Roman" w:hAnsi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181B4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181B43"/>
    <w:pPr>
      <w:widowControl w:val="0"/>
      <w:shd w:val="clear" w:color="auto" w:fill="FFFFFF"/>
      <w:spacing w:before="420" w:after="600" w:line="331" w:lineRule="exact"/>
      <w:jc w:val="both"/>
    </w:pPr>
    <w:rPr>
      <w:rFonts w:ascii="Times New Roman" w:hAnsi="Times New Roman"/>
      <w:sz w:val="26"/>
      <w:szCs w:val="26"/>
    </w:rPr>
  </w:style>
  <w:style w:type="character" w:customStyle="1" w:styleId="rvts0">
    <w:name w:val="rvts0"/>
    <w:rsid w:val="00181B43"/>
  </w:style>
  <w:style w:type="paragraph" w:styleId="a5">
    <w:name w:val="Balloon Text"/>
    <w:basedOn w:val="a"/>
    <w:link w:val="a6"/>
    <w:uiPriority w:val="99"/>
    <w:semiHidden/>
    <w:unhideWhenUsed/>
    <w:rsid w:val="00903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9036F3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257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F2576D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F257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F2576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1773</Words>
  <Characters>1012</Characters>
  <Application>Microsoft Office Word</Application>
  <DocSecurity>0</DocSecurity>
  <Lines>8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Шпортько Олена Миколаївна</cp:lastModifiedBy>
  <cp:revision>2</cp:revision>
  <cp:lastPrinted>2020-02-26T14:28:00Z</cp:lastPrinted>
  <dcterms:created xsi:type="dcterms:W3CDTF">2020-03-30T05:37:00Z</dcterms:created>
  <dcterms:modified xsi:type="dcterms:W3CDTF">2020-03-30T05:37:00Z</dcterms:modified>
</cp:coreProperties>
</file>