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A4E" w:rsidRDefault="00E14A4E" w:rsidP="00E14A4E">
      <w:pPr>
        <w:widowControl/>
        <w:autoSpaceDE/>
        <w:adjustRightInd/>
        <w:jc w:val="both"/>
        <w:rPr>
          <w:rStyle w:val="FontStyle12"/>
          <w:color w:val="000000"/>
          <w:sz w:val="28"/>
          <w:szCs w:val="28"/>
          <w:lang w:eastAsia="uk-UA"/>
        </w:rPr>
      </w:pPr>
      <w:r>
        <w:rPr>
          <w:rStyle w:val="FontStyle12"/>
          <w:color w:val="000000"/>
          <w:lang w:val="uk-UA" w:eastAsia="uk-UA"/>
        </w:rPr>
        <w:t xml:space="preserve">                                                                                                                          </w:t>
      </w:r>
      <w:r>
        <w:rPr>
          <w:rStyle w:val="FontStyle12"/>
          <w:color w:val="000000"/>
          <w:sz w:val="28"/>
          <w:szCs w:val="28"/>
          <w:lang w:val="uk-UA" w:eastAsia="uk-UA"/>
        </w:rPr>
        <w:t xml:space="preserve">ПРОЕКТ </w:t>
      </w:r>
    </w:p>
    <w:p w:rsidR="00E14A4E" w:rsidRDefault="00E14A4E" w:rsidP="00E14A4E">
      <w:pPr>
        <w:spacing w:line="360" w:lineRule="auto"/>
        <w:rPr>
          <w:rStyle w:val="FontStyle12"/>
          <w:color w:val="000000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                                                                                                         </w:t>
      </w:r>
    </w:p>
    <w:p w:rsidR="00E14A4E" w:rsidRDefault="00E14A4E" w:rsidP="00E14A4E">
      <w:pPr>
        <w:rPr>
          <w:rStyle w:val="FontStyle12"/>
          <w:color w:val="000000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                                                                               Вноситься </w:t>
      </w:r>
    </w:p>
    <w:p w:rsidR="00E14A4E" w:rsidRDefault="00E14A4E" w:rsidP="00E14A4E">
      <w:pPr>
        <w:jc w:val="right"/>
        <w:rPr>
          <w:rStyle w:val="FontStyle12"/>
          <w:color w:val="000000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Кабінетом Міністрів України </w:t>
      </w:r>
    </w:p>
    <w:p w:rsidR="00E14A4E" w:rsidRDefault="00E14A4E" w:rsidP="00E14A4E">
      <w:pPr>
        <w:jc w:val="right"/>
        <w:rPr>
          <w:rStyle w:val="FontStyle12"/>
          <w:color w:val="000000"/>
          <w:sz w:val="28"/>
          <w:szCs w:val="28"/>
          <w:lang w:val="uk-UA" w:eastAsia="uk-UA"/>
        </w:rPr>
      </w:pPr>
    </w:p>
    <w:p w:rsidR="00E14A4E" w:rsidRDefault="00E14A4E" w:rsidP="00E14A4E">
      <w:pPr>
        <w:spacing w:line="360" w:lineRule="auto"/>
        <w:jc w:val="right"/>
        <w:rPr>
          <w:rStyle w:val="FontStyle12"/>
          <w:color w:val="000000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>Д. ШМИГАЛЬ</w:t>
      </w:r>
    </w:p>
    <w:p w:rsidR="00E14A4E" w:rsidRDefault="00E14A4E" w:rsidP="00E14A4E">
      <w:pPr>
        <w:pStyle w:val="Style7"/>
        <w:widowControl/>
        <w:spacing w:line="240" w:lineRule="auto"/>
        <w:jc w:val="right"/>
        <w:rPr>
          <w:rStyle w:val="FontStyle11"/>
          <w:b w:val="0"/>
          <w:i w:val="0"/>
          <w:sz w:val="28"/>
          <w:szCs w:val="28"/>
        </w:rPr>
      </w:pP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</w:rPr>
        <w:t xml:space="preserve">“     </w:t>
      </w:r>
      <w:proofErr w:type="gramStart"/>
      <w:r>
        <w:rPr>
          <w:sz w:val="28"/>
          <w:szCs w:val="28"/>
        </w:rPr>
        <w:t xml:space="preserve">  ”</w:t>
      </w:r>
      <w:proofErr w:type="gramEnd"/>
      <w:r>
        <w:rPr>
          <w:sz w:val="28"/>
          <w:szCs w:val="28"/>
        </w:rPr>
        <w:t xml:space="preserve">                          </w:t>
      </w:r>
      <w:r>
        <w:rPr>
          <w:rStyle w:val="FontStyle11"/>
          <w:b w:val="0"/>
          <w:i w:val="0"/>
          <w:color w:val="000000"/>
          <w:sz w:val="28"/>
          <w:szCs w:val="28"/>
          <w:lang w:val="uk-UA" w:eastAsia="uk-UA"/>
        </w:rPr>
        <w:t>2020 р.</w:t>
      </w:r>
    </w:p>
    <w:p w:rsidR="00E14A4E" w:rsidRDefault="00E14A4E" w:rsidP="00E14A4E">
      <w:pPr>
        <w:pStyle w:val="Style4"/>
        <w:widowControl/>
        <w:rPr>
          <w:rStyle w:val="FontStyle12"/>
        </w:rPr>
      </w:pPr>
    </w:p>
    <w:p w:rsidR="00E14A4E" w:rsidRDefault="00E14A4E" w:rsidP="00E14A4E">
      <w:pPr>
        <w:widowControl/>
        <w:jc w:val="center"/>
      </w:pPr>
    </w:p>
    <w:p w:rsidR="00E14A4E" w:rsidRDefault="00E14A4E" w:rsidP="00E14A4E">
      <w:pPr>
        <w:pStyle w:val="Style5"/>
        <w:widowControl/>
        <w:spacing w:line="240" w:lineRule="auto"/>
        <w:ind w:firstLine="0"/>
        <w:jc w:val="center"/>
        <w:rPr>
          <w:rStyle w:val="FontStyle11"/>
          <w:sz w:val="36"/>
          <w:szCs w:val="36"/>
          <w:lang w:eastAsia="uk-UA"/>
        </w:rPr>
      </w:pPr>
      <w:r>
        <w:rPr>
          <w:rStyle w:val="FontStyle11"/>
          <w:color w:val="000000"/>
          <w:sz w:val="36"/>
          <w:szCs w:val="36"/>
          <w:lang w:val="uk-UA" w:eastAsia="uk-UA"/>
        </w:rPr>
        <w:t xml:space="preserve">ПОСТАНОВА </w:t>
      </w:r>
    </w:p>
    <w:p w:rsidR="00E14A4E" w:rsidRDefault="00E14A4E" w:rsidP="00E14A4E">
      <w:pPr>
        <w:pStyle w:val="Style5"/>
        <w:widowControl/>
        <w:spacing w:line="240" w:lineRule="auto"/>
        <w:ind w:firstLine="0"/>
        <w:jc w:val="center"/>
        <w:rPr>
          <w:rStyle w:val="FontStyle11"/>
          <w:color w:val="000000"/>
          <w:sz w:val="36"/>
          <w:szCs w:val="36"/>
          <w:lang w:val="uk-UA" w:eastAsia="uk-UA"/>
        </w:rPr>
      </w:pPr>
      <w:r>
        <w:rPr>
          <w:rStyle w:val="FontStyle11"/>
          <w:color w:val="000000"/>
          <w:sz w:val="36"/>
          <w:szCs w:val="36"/>
          <w:lang w:val="uk-UA" w:eastAsia="uk-UA"/>
        </w:rPr>
        <w:t>Верховної Ради України</w:t>
      </w:r>
    </w:p>
    <w:p w:rsidR="00E14A4E" w:rsidRDefault="00E14A4E" w:rsidP="00E14A4E">
      <w:pPr>
        <w:pStyle w:val="Style6"/>
        <w:widowControl/>
        <w:spacing w:line="240" w:lineRule="auto"/>
        <w:ind w:firstLine="0"/>
        <w:jc w:val="center"/>
        <w:rPr>
          <w:sz w:val="32"/>
          <w:szCs w:val="26"/>
        </w:rPr>
      </w:pPr>
    </w:p>
    <w:p w:rsidR="00E14A4E" w:rsidRDefault="00E14A4E" w:rsidP="00E14A4E">
      <w:pPr>
        <w:pStyle w:val="Style6"/>
        <w:widowControl/>
        <w:spacing w:line="240" w:lineRule="auto"/>
        <w:ind w:firstLine="0"/>
        <w:jc w:val="center"/>
        <w:rPr>
          <w:rStyle w:val="FontStyle13"/>
          <w:b w:val="0"/>
          <w:sz w:val="28"/>
          <w:szCs w:val="28"/>
          <w:lang w:eastAsia="uk-UA"/>
        </w:rPr>
      </w:pP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Про призначення </w:t>
      </w:r>
      <w:proofErr w:type="spellStart"/>
      <w:r>
        <w:rPr>
          <w:rStyle w:val="FontStyle13"/>
          <w:b w:val="0"/>
          <w:color w:val="000000"/>
          <w:sz w:val="28"/>
          <w:szCs w:val="28"/>
          <w:lang w:val="uk-UA" w:eastAsia="uk-UA"/>
        </w:rPr>
        <w:t>Буславець</w:t>
      </w:r>
      <w:proofErr w:type="spellEnd"/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О. А.  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br/>
        <w:t xml:space="preserve"> Міністром </w:t>
      </w:r>
      <w:r>
        <w:rPr>
          <w:bCs/>
          <w:sz w:val="28"/>
          <w:szCs w:val="28"/>
          <w:lang w:val="uk-UA"/>
        </w:rPr>
        <w:t>енергетики та захисту довкілля</w:t>
      </w:r>
      <w:r>
        <w:rPr>
          <w:rStyle w:val="a3"/>
          <w:b/>
          <w:color w:val="000000"/>
          <w:sz w:val="28"/>
          <w:szCs w:val="28"/>
          <w:lang w:val="uk-UA" w:eastAsia="uk-UA"/>
        </w:rPr>
        <w:t xml:space="preserve"> 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України </w:t>
      </w:r>
    </w:p>
    <w:p w:rsidR="00E14A4E" w:rsidRDefault="00E14A4E" w:rsidP="00E14A4E">
      <w:pPr>
        <w:pStyle w:val="Style6"/>
        <w:widowControl/>
        <w:spacing w:line="240" w:lineRule="auto"/>
        <w:ind w:firstLine="0"/>
        <w:jc w:val="center"/>
        <w:rPr>
          <w:b/>
          <w:sz w:val="26"/>
          <w:szCs w:val="26"/>
        </w:rPr>
      </w:pPr>
      <w:r>
        <w:rPr>
          <w:b/>
          <w:color w:val="000000"/>
          <w:sz w:val="26"/>
          <w:szCs w:val="26"/>
          <w:lang w:val="uk-UA"/>
        </w:rPr>
        <w:t>  _____________________________________________  </w:t>
      </w:r>
    </w:p>
    <w:p w:rsidR="00E14A4E" w:rsidRDefault="00E14A4E" w:rsidP="00E14A4E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</w:rPr>
      </w:pPr>
    </w:p>
    <w:p w:rsidR="00E14A4E" w:rsidRDefault="00E14A4E" w:rsidP="00E14A4E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</w:rPr>
      </w:pPr>
    </w:p>
    <w:p w:rsidR="00E14A4E" w:rsidRDefault="00E14A4E" w:rsidP="00E14A4E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</w:rPr>
      </w:pPr>
    </w:p>
    <w:p w:rsidR="00E14A4E" w:rsidRDefault="00E14A4E" w:rsidP="00E14A4E">
      <w:pPr>
        <w:pStyle w:val="Style2"/>
        <w:widowControl/>
        <w:spacing w:line="240" w:lineRule="auto"/>
        <w:ind w:firstLine="709"/>
        <w:rPr>
          <w:rStyle w:val="FontStyle13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Відповідно до пункту 12 частини першої статті 85 Конституції України Верховна Рада України 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>п о с т а н о в л я є:</w:t>
      </w:r>
    </w:p>
    <w:p w:rsidR="00E14A4E" w:rsidRDefault="00E14A4E" w:rsidP="00E14A4E">
      <w:pPr>
        <w:pStyle w:val="Style2"/>
        <w:widowControl/>
        <w:spacing w:line="240" w:lineRule="auto"/>
        <w:ind w:firstLine="709"/>
        <w:rPr>
          <w:rStyle w:val="FontStyle13"/>
          <w:color w:val="000000"/>
          <w:sz w:val="28"/>
          <w:szCs w:val="28"/>
          <w:lang w:val="uk-UA" w:eastAsia="uk-UA"/>
        </w:rPr>
      </w:pPr>
    </w:p>
    <w:p w:rsidR="00E14A4E" w:rsidRDefault="00E14A4E" w:rsidP="00E14A4E">
      <w:pPr>
        <w:widowControl/>
        <w:ind w:firstLine="709"/>
        <w:jc w:val="both"/>
        <w:rPr>
          <w:rStyle w:val="FontStyle12"/>
          <w:sz w:val="28"/>
          <w:szCs w:val="28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Призначити БУСЛАВЕЦЬ Ольгу Анатоліївну на посаду 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Міністра </w:t>
      </w:r>
      <w:r>
        <w:rPr>
          <w:bCs/>
          <w:sz w:val="28"/>
          <w:szCs w:val="28"/>
          <w:lang w:val="uk-UA"/>
        </w:rPr>
        <w:t>енергетики та захисту довкілля</w:t>
      </w:r>
      <w:r>
        <w:rPr>
          <w:rStyle w:val="a3"/>
          <w:b/>
          <w:color w:val="000000"/>
          <w:sz w:val="28"/>
          <w:szCs w:val="28"/>
          <w:lang w:val="uk-UA" w:eastAsia="uk-UA"/>
        </w:rPr>
        <w:t xml:space="preserve"> 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>України</w:t>
      </w:r>
      <w:r>
        <w:rPr>
          <w:rStyle w:val="FontStyle12"/>
          <w:color w:val="000000"/>
          <w:sz w:val="28"/>
          <w:szCs w:val="28"/>
          <w:lang w:val="uk-UA" w:eastAsia="uk-UA"/>
        </w:rPr>
        <w:t>.</w:t>
      </w:r>
    </w:p>
    <w:p w:rsidR="00E14A4E" w:rsidRDefault="00E14A4E" w:rsidP="00E14A4E">
      <w:pPr>
        <w:widowControl/>
        <w:ind w:firstLine="709"/>
        <w:jc w:val="both"/>
        <w:rPr>
          <w:rStyle w:val="FontStyle12"/>
          <w:color w:val="000000"/>
          <w:sz w:val="28"/>
          <w:szCs w:val="28"/>
          <w:lang w:val="uk-UA" w:eastAsia="uk-UA"/>
        </w:rPr>
      </w:pPr>
    </w:p>
    <w:p w:rsidR="00E14A4E" w:rsidRDefault="00E14A4E" w:rsidP="00E14A4E">
      <w:pPr>
        <w:widowControl/>
        <w:ind w:firstLine="709"/>
        <w:jc w:val="both"/>
        <w:rPr>
          <w:rStyle w:val="FontStyle12"/>
          <w:color w:val="000000"/>
          <w:sz w:val="28"/>
          <w:szCs w:val="28"/>
          <w:lang w:val="uk-UA" w:eastAsia="uk-UA"/>
        </w:rPr>
      </w:pPr>
    </w:p>
    <w:p w:rsidR="00E14A4E" w:rsidRDefault="00E14A4E" w:rsidP="00E14A4E">
      <w:pPr>
        <w:widowControl/>
        <w:ind w:firstLine="709"/>
        <w:jc w:val="both"/>
        <w:rPr>
          <w:rStyle w:val="FontStyle12"/>
          <w:color w:val="000000"/>
          <w:sz w:val="28"/>
          <w:szCs w:val="28"/>
          <w:lang w:val="uk-UA" w:eastAsia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3"/>
        <w:gridCol w:w="5906"/>
      </w:tblGrid>
      <w:tr w:rsidR="00E14A4E" w:rsidTr="00E14A4E">
        <w:tc>
          <w:tcPr>
            <w:tcW w:w="3794" w:type="dxa"/>
            <w:hideMark/>
          </w:tcPr>
          <w:p w:rsidR="00E14A4E" w:rsidRDefault="00E14A4E">
            <w:pPr>
              <w:jc w:val="center"/>
              <w:rPr>
                <w:rStyle w:val="FontStyle13"/>
                <w:sz w:val="28"/>
                <w:szCs w:val="28"/>
              </w:rPr>
            </w:pPr>
            <w:r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  <w:t xml:space="preserve">Голова </w:t>
            </w:r>
            <w:r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  <w:br/>
              <w:t xml:space="preserve">Верховної Ради України                          </w:t>
            </w:r>
          </w:p>
        </w:tc>
        <w:tc>
          <w:tcPr>
            <w:tcW w:w="6061" w:type="dxa"/>
            <w:vAlign w:val="bottom"/>
            <w:hideMark/>
          </w:tcPr>
          <w:p w:rsidR="00E14A4E" w:rsidRDefault="00E14A4E">
            <w:pPr>
              <w:jc w:val="right"/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  <w:t xml:space="preserve">  </w:t>
            </w:r>
          </w:p>
        </w:tc>
      </w:tr>
    </w:tbl>
    <w:p w:rsidR="00E14A4E" w:rsidRDefault="00E14A4E" w:rsidP="00E14A4E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5204CF" w:rsidRDefault="005204CF">
      <w:bookmarkStart w:id="0" w:name="_GoBack"/>
      <w:bookmarkEnd w:id="0"/>
    </w:p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A4E"/>
    <w:rsid w:val="00214302"/>
    <w:rsid w:val="005204CF"/>
    <w:rsid w:val="00E1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742596-CFFA-4DB2-A45B-5140C6F37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A4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E14A4E"/>
    <w:pPr>
      <w:spacing w:line="324" w:lineRule="exact"/>
      <w:ind w:firstLine="590"/>
      <w:jc w:val="both"/>
    </w:pPr>
  </w:style>
  <w:style w:type="paragraph" w:customStyle="1" w:styleId="Style3">
    <w:name w:val="Style3"/>
    <w:basedOn w:val="a"/>
    <w:uiPriority w:val="99"/>
    <w:rsid w:val="00E14A4E"/>
    <w:pPr>
      <w:jc w:val="center"/>
    </w:pPr>
  </w:style>
  <w:style w:type="paragraph" w:customStyle="1" w:styleId="Style4">
    <w:name w:val="Style4"/>
    <w:basedOn w:val="a"/>
    <w:uiPriority w:val="99"/>
    <w:rsid w:val="00E14A4E"/>
    <w:pPr>
      <w:jc w:val="right"/>
    </w:pPr>
  </w:style>
  <w:style w:type="paragraph" w:customStyle="1" w:styleId="Style5">
    <w:name w:val="Style5"/>
    <w:basedOn w:val="a"/>
    <w:uiPriority w:val="99"/>
    <w:rsid w:val="00E14A4E"/>
    <w:pPr>
      <w:spacing w:line="590" w:lineRule="exact"/>
      <w:ind w:firstLine="470"/>
    </w:pPr>
  </w:style>
  <w:style w:type="paragraph" w:customStyle="1" w:styleId="Style6">
    <w:name w:val="Style6"/>
    <w:basedOn w:val="a"/>
    <w:uiPriority w:val="99"/>
    <w:rsid w:val="00E14A4E"/>
    <w:pPr>
      <w:spacing w:line="317" w:lineRule="exact"/>
      <w:ind w:firstLine="826"/>
    </w:pPr>
  </w:style>
  <w:style w:type="paragraph" w:customStyle="1" w:styleId="Style7">
    <w:name w:val="Style7"/>
    <w:basedOn w:val="a"/>
    <w:uiPriority w:val="99"/>
    <w:rsid w:val="00E14A4E"/>
    <w:pPr>
      <w:spacing w:line="586" w:lineRule="exact"/>
      <w:jc w:val="center"/>
    </w:pPr>
  </w:style>
  <w:style w:type="character" w:styleId="a3">
    <w:name w:val="page number"/>
    <w:semiHidden/>
    <w:unhideWhenUsed/>
    <w:rsid w:val="00E14A4E"/>
    <w:rPr>
      <w:sz w:val="20"/>
    </w:rPr>
  </w:style>
  <w:style w:type="character" w:customStyle="1" w:styleId="FontStyle11">
    <w:name w:val="Font Style11"/>
    <w:uiPriority w:val="99"/>
    <w:rsid w:val="00E14A4E"/>
    <w:rPr>
      <w:rFonts w:ascii="Times New Roman" w:hAnsi="Times New Roman" w:cs="Times New Roman" w:hint="default"/>
      <w:b/>
      <w:bCs/>
      <w:i/>
      <w:iCs/>
      <w:sz w:val="38"/>
      <w:szCs w:val="38"/>
    </w:rPr>
  </w:style>
  <w:style w:type="character" w:customStyle="1" w:styleId="FontStyle12">
    <w:name w:val="Font Style12"/>
    <w:uiPriority w:val="99"/>
    <w:rsid w:val="00E14A4E"/>
    <w:rPr>
      <w:rFonts w:ascii="Times New Roman" w:hAnsi="Times New Roman" w:cs="Times New Roman" w:hint="default"/>
      <w:sz w:val="26"/>
      <w:szCs w:val="26"/>
    </w:rPr>
  </w:style>
  <w:style w:type="character" w:customStyle="1" w:styleId="FontStyle13">
    <w:name w:val="Font Style13"/>
    <w:uiPriority w:val="99"/>
    <w:rsid w:val="00E14A4E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1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551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1</cp:revision>
  <dcterms:created xsi:type="dcterms:W3CDTF">2020-03-29T20:53:00Z</dcterms:created>
  <dcterms:modified xsi:type="dcterms:W3CDTF">2020-03-29T20:54:00Z</dcterms:modified>
</cp:coreProperties>
</file>