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023" w:rsidRPr="006D11BC" w:rsidRDefault="00CB5023" w:rsidP="00CB5023">
      <w:pPr>
        <w:jc w:val="right"/>
        <w:rPr>
          <w:sz w:val="28"/>
          <w:szCs w:val="28"/>
        </w:rPr>
      </w:pPr>
      <w:bookmarkStart w:id="0" w:name="_GoBack"/>
      <w:bookmarkEnd w:id="0"/>
      <w:r w:rsidRPr="006D11BC">
        <w:rPr>
          <w:sz w:val="28"/>
          <w:szCs w:val="28"/>
        </w:rPr>
        <w:t xml:space="preserve">      ПРОЕКТ </w:t>
      </w:r>
    </w:p>
    <w:p w:rsidR="00CB5023" w:rsidRPr="006D11BC" w:rsidRDefault="00CB5023" w:rsidP="00CB5023">
      <w:pPr>
        <w:jc w:val="right"/>
        <w:rPr>
          <w:sz w:val="28"/>
          <w:szCs w:val="28"/>
        </w:rPr>
      </w:pPr>
      <w:r w:rsidRPr="006D11BC">
        <w:rPr>
          <w:sz w:val="28"/>
          <w:szCs w:val="28"/>
        </w:rPr>
        <w:t>вноситься народним</w:t>
      </w:r>
    </w:p>
    <w:p w:rsidR="00CB5023" w:rsidRPr="006D11BC" w:rsidRDefault="00CB5023" w:rsidP="00CB5023">
      <w:pPr>
        <w:jc w:val="right"/>
        <w:rPr>
          <w:sz w:val="28"/>
          <w:szCs w:val="28"/>
        </w:rPr>
      </w:pPr>
      <w:r w:rsidRPr="006D11BC">
        <w:rPr>
          <w:sz w:val="28"/>
          <w:szCs w:val="28"/>
        </w:rPr>
        <w:t>депутат</w:t>
      </w:r>
      <w:r w:rsidR="00A12C59">
        <w:rPr>
          <w:sz w:val="28"/>
          <w:szCs w:val="28"/>
        </w:rPr>
        <w:t>ом</w:t>
      </w:r>
      <w:r w:rsidRPr="006D11BC">
        <w:rPr>
          <w:sz w:val="28"/>
          <w:szCs w:val="28"/>
        </w:rPr>
        <w:t xml:space="preserve"> України</w:t>
      </w:r>
    </w:p>
    <w:p w:rsidR="003A5BC4" w:rsidRPr="006D11BC" w:rsidRDefault="003A5BC4" w:rsidP="00CB5023">
      <w:pPr>
        <w:jc w:val="right"/>
        <w:rPr>
          <w:sz w:val="28"/>
          <w:szCs w:val="28"/>
        </w:rPr>
      </w:pPr>
    </w:p>
    <w:p w:rsidR="00CB5023" w:rsidRDefault="00A12C59" w:rsidP="00CB5023">
      <w:pPr>
        <w:jc w:val="right"/>
        <w:rPr>
          <w:sz w:val="28"/>
          <w:szCs w:val="28"/>
        </w:rPr>
      </w:pPr>
      <w:r w:rsidRPr="00A12C59">
        <w:rPr>
          <w:sz w:val="28"/>
          <w:szCs w:val="28"/>
        </w:rPr>
        <w:t>Ч</w:t>
      </w:r>
      <w:r w:rsidR="00603BA8">
        <w:rPr>
          <w:sz w:val="28"/>
          <w:szCs w:val="28"/>
        </w:rPr>
        <w:t>ОРНИМ</w:t>
      </w:r>
      <w:r w:rsidRPr="00A12C59">
        <w:rPr>
          <w:sz w:val="28"/>
          <w:szCs w:val="28"/>
        </w:rPr>
        <w:t xml:space="preserve"> Д.</w:t>
      </w:r>
    </w:p>
    <w:p w:rsidR="005832CC" w:rsidRDefault="005832CC" w:rsidP="00CB5023">
      <w:pPr>
        <w:jc w:val="right"/>
        <w:rPr>
          <w:sz w:val="28"/>
          <w:szCs w:val="28"/>
        </w:rPr>
      </w:pPr>
    </w:p>
    <w:p w:rsidR="00CB5023" w:rsidRPr="006D11BC" w:rsidRDefault="00CB5023" w:rsidP="00A12C59">
      <w:pPr>
        <w:ind w:left="360"/>
        <w:jc w:val="both"/>
        <w:rPr>
          <w:b/>
          <w:bCs/>
          <w:sz w:val="28"/>
          <w:szCs w:val="28"/>
          <w:lang w:val="ru-RU"/>
        </w:rPr>
      </w:pPr>
      <w:r w:rsidRPr="006D11BC">
        <w:rPr>
          <w:bCs/>
          <w:sz w:val="28"/>
          <w:szCs w:val="28"/>
        </w:rPr>
        <w:tab/>
      </w:r>
      <w:r w:rsidRPr="006D11BC">
        <w:rPr>
          <w:bCs/>
          <w:sz w:val="28"/>
          <w:szCs w:val="28"/>
        </w:rPr>
        <w:tab/>
      </w:r>
      <w:r w:rsidRPr="006D11BC">
        <w:rPr>
          <w:bCs/>
          <w:sz w:val="28"/>
          <w:szCs w:val="28"/>
        </w:rPr>
        <w:tab/>
      </w:r>
      <w:r w:rsidRPr="006D11BC">
        <w:rPr>
          <w:bCs/>
          <w:sz w:val="28"/>
          <w:szCs w:val="28"/>
        </w:rPr>
        <w:tab/>
      </w:r>
    </w:p>
    <w:p w:rsidR="00CB5023" w:rsidRPr="006D11BC" w:rsidRDefault="00CB5023" w:rsidP="005832CC">
      <w:pPr>
        <w:jc w:val="center"/>
        <w:rPr>
          <w:b/>
          <w:bCs/>
          <w:sz w:val="28"/>
          <w:szCs w:val="28"/>
        </w:rPr>
      </w:pPr>
      <w:r w:rsidRPr="006D11BC">
        <w:rPr>
          <w:b/>
          <w:bCs/>
          <w:sz w:val="28"/>
          <w:szCs w:val="28"/>
        </w:rPr>
        <w:t>З А К О Н   У К Р А Ї Н И</w:t>
      </w:r>
    </w:p>
    <w:p w:rsidR="00CB5023" w:rsidRPr="006D11BC" w:rsidRDefault="00CB5023" w:rsidP="00CB5023">
      <w:pPr>
        <w:ind w:firstLine="567"/>
        <w:jc w:val="center"/>
        <w:rPr>
          <w:b/>
          <w:bCs/>
          <w:sz w:val="28"/>
          <w:szCs w:val="28"/>
        </w:rPr>
      </w:pPr>
    </w:p>
    <w:p w:rsidR="00AA1B9F" w:rsidRPr="006D11BC" w:rsidRDefault="00CB5023" w:rsidP="008F3525">
      <w:pPr>
        <w:jc w:val="center"/>
        <w:rPr>
          <w:b/>
          <w:sz w:val="28"/>
          <w:szCs w:val="28"/>
        </w:rPr>
      </w:pPr>
      <w:r w:rsidRPr="006D11BC">
        <w:rPr>
          <w:b/>
          <w:sz w:val="28"/>
          <w:szCs w:val="28"/>
        </w:rPr>
        <w:t xml:space="preserve">Про внесення змін до </w:t>
      </w:r>
      <w:r w:rsidR="00BA0F96">
        <w:rPr>
          <w:b/>
          <w:sz w:val="28"/>
          <w:szCs w:val="28"/>
        </w:rPr>
        <w:t>Податкового кодексу України</w:t>
      </w:r>
      <w:r w:rsidR="00FF3579" w:rsidRPr="006D11BC">
        <w:rPr>
          <w:b/>
          <w:sz w:val="28"/>
          <w:szCs w:val="28"/>
        </w:rPr>
        <w:t xml:space="preserve"> щодо </w:t>
      </w:r>
      <w:r w:rsidR="008F3525">
        <w:rPr>
          <w:b/>
          <w:sz w:val="28"/>
          <w:szCs w:val="28"/>
        </w:rPr>
        <w:t xml:space="preserve">подолання наслідків економічної кризи спричиненої безпрецедентними заходами </w:t>
      </w:r>
      <w:r w:rsidR="003A5BC4" w:rsidRPr="008F3525">
        <w:rPr>
          <w:b/>
          <w:sz w:val="28"/>
          <w:szCs w:val="28"/>
        </w:rPr>
        <w:t>боротьб</w:t>
      </w:r>
      <w:r w:rsidR="00BA0F96" w:rsidRPr="008F3525">
        <w:rPr>
          <w:b/>
          <w:sz w:val="28"/>
          <w:szCs w:val="28"/>
        </w:rPr>
        <w:t>и</w:t>
      </w:r>
      <w:r w:rsidR="003A5BC4" w:rsidRPr="008F3525">
        <w:rPr>
          <w:b/>
          <w:sz w:val="28"/>
          <w:szCs w:val="28"/>
        </w:rPr>
        <w:t xml:space="preserve"> з поширенням </w:t>
      </w:r>
      <w:r w:rsidR="00027726" w:rsidRPr="00027726">
        <w:rPr>
          <w:b/>
          <w:sz w:val="28"/>
          <w:szCs w:val="28"/>
        </w:rPr>
        <w:t>гострої респіраторної хвороби COVID-19, спричиненої коронавірусом SARS-CoV-2</w:t>
      </w:r>
    </w:p>
    <w:p w:rsidR="00CB5023" w:rsidRPr="006D11BC" w:rsidRDefault="00CB5023" w:rsidP="00094AD0">
      <w:pPr>
        <w:rPr>
          <w:b/>
          <w:bCs/>
          <w:sz w:val="28"/>
          <w:szCs w:val="28"/>
        </w:rPr>
      </w:pPr>
    </w:p>
    <w:p w:rsidR="00CB5023" w:rsidRPr="006D11BC" w:rsidRDefault="00CB5023" w:rsidP="00FF3579">
      <w:pPr>
        <w:ind w:firstLine="567"/>
        <w:rPr>
          <w:sz w:val="28"/>
          <w:szCs w:val="28"/>
        </w:rPr>
      </w:pPr>
      <w:r w:rsidRPr="006D11BC">
        <w:rPr>
          <w:sz w:val="28"/>
          <w:szCs w:val="28"/>
        </w:rPr>
        <w:t xml:space="preserve">Верховна Рада України  </w:t>
      </w:r>
      <w:r w:rsidRPr="006D11BC">
        <w:rPr>
          <w:b/>
          <w:bCs/>
          <w:sz w:val="28"/>
          <w:szCs w:val="28"/>
          <w:bdr w:val="none" w:sz="0" w:space="0" w:color="auto" w:frame="1"/>
        </w:rPr>
        <w:t>п о с т а н о в л я є</w:t>
      </w:r>
      <w:r w:rsidRPr="006D11BC">
        <w:rPr>
          <w:sz w:val="28"/>
          <w:szCs w:val="28"/>
        </w:rPr>
        <w:t>:</w:t>
      </w:r>
    </w:p>
    <w:p w:rsidR="00CB5023" w:rsidRPr="000D2054" w:rsidRDefault="00CB5023" w:rsidP="00FF3579">
      <w:pPr>
        <w:ind w:firstLine="567"/>
        <w:jc w:val="both"/>
        <w:rPr>
          <w:sz w:val="12"/>
          <w:szCs w:val="12"/>
        </w:rPr>
      </w:pPr>
    </w:p>
    <w:p w:rsidR="002F5B69" w:rsidRDefault="00CB5023" w:rsidP="002F5B69">
      <w:pPr>
        <w:ind w:firstLine="567"/>
        <w:jc w:val="both"/>
        <w:rPr>
          <w:sz w:val="28"/>
          <w:szCs w:val="28"/>
        </w:rPr>
      </w:pPr>
      <w:bookmarkStart w:id="1" w:name="o4"/>
      <w:bookmarkEnd w:id="1"/>
      <w:r w:rsidRPr="006D11BC">
        <w:rPr>
          <w:b/>
          <w:sz w:val="28"/>
          <w:szCs w:val="28"/>
        </w:rPr>
        <w:t>І.</w:t>
      </w:r>
      <w:r w:rsidRPr="006D11BC">
        <w:rPr>
          <w:sz w:val="28"/>
          <w:szCs w:val="28"/>
        </w:rPr>
        <w:t xml:space="preserve"> </w:t>
      </w:r>
      <w:r w:rsidR="009C4B82" w:rsidRPr="009C4B82">
        <w:rPr>
          <w:sz w:val="28"/>
          <w:szCs w:val="28"/>
        </w:rPr>
        <w:t>Внести до підрозділу 10 «Інші перехідні положення» Розділу XX «Перехідні положення»</w:t>
      </w:r>
      <w:r w:rsidR="009C4B82">
        <w:rPr>
          <w:sz w:val="28"/>
          <w:szCs w:val="28"/>
        </w:rPr>
        <w:t xml:space="preserve"> </w:t>
      </w:r>
      <w:r w:rsidR="009C4B82" w:rsidRPr="009C4B82">
        <w:rPr>
          <w:sz w:val="28"/>
          <w:szCs w:val="28"/>
        </w:rPr>
        <w:t>Податкового кодексу України</w:t>
      </w:r>
      <w:r w:rsidR="009C4B82">
        <w:rPr>
          <w:sz w:val="28"/>
          <w:szCs w:val="28"/>
        </w:rPr>
        <w:t xml:space="preserve"> такі зміни:</w:t>
      </w:r>
    </w:p>
    <w:p w:rsidR="009C4B82" w:rsidRDefault="009C4B82" w:rsidP="002F5B6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у абзацах першому та шостому пункту </w:t>
      </w:r>
      <w:r w:rsidRPr="009C4B82">
        <w:rPr>
          <w:sz w:val="28"/>
          <w:szCs w:val="28"/>
        </w:rPr>
        <w:t>52-1</w:t>
      </w:r>
      <w:r>
        <w:rPr>
          <w:sz w:val="28"/>
          <w:szCs w:val="28"/>
        </w:rPr>
        <w:t xml:space="preserve"> слово та цифру «</w:t>
      </w:r>
      <w:r w:rsidRPr="009C4B82">
        <w:rPr>
          <w:sz w:val="28"/>
          <w:szCs w:val="28"/>
        </w:rPr>
        <w:t>31 травня</w:t>
      </w:r>
      <w:r>
        <w:rPr>
          <w:sz w:val="28"/>
          <w:szCs w:val="28"/>
        </w:rPr>
        <w:t>» замінити словом та цифрою «</w:t>
      </w:r>
      <w:r w:rsidRPr="009C4B82">
        <w:rPr>
          <w:sz w:val="28"/>
          <w:szCs w:val="28"/>
        </w:rPr>
        <w:t>1 липня</w:t>
      </w:r>
      <w:r>
        <w:rPr>
          <w:sz w:val="28"/>
          <w:szCs w:val="28"/>
        </w:rPr>
        <w:t>»;</w:t>
      </w:r>
    </w:p>
    <w:p w:rsidR="009C4B82" w:rsidRPr="006D11BC" w:rsidRDefault="009C4B82" w:rsidP="002F5B6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у абзацах першому – четвертому пункту </w:t>
      </w:r>
      <w:r w:rsidRPr="009C4B82">
        <w:rPr>
          <w:sz w:val="28"/>
          <w:szCs w:val="28"/>
        </w:rPr>
        <w:t>52-2</w:t>
      </w:r>
      <w:r w:rsidRPr="009C4B82">
        <w:t xml:space="preserve"> </w:t>
      </w:r>
      <w:r w:rsidRPr="009C4B82">
        <w:rPr>
          <w:sz w:val="28"/>
          <w:szCs w:val="28"/>
        </w:rPr>
        <w:t>слово та цифру «31 травня» замінити словом та цифрою «1 липня»;</w:t>
      </w:r>
    </w:p>
    <w:p w:rsidR="00BA0F96" w:rsidRDefault="00A12C59" w:rsidP="00094A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04326">
        <w:rPr>
          <w:sz w:val="28"/>
          <w:szCs w:val="28"/>
        </w:rPr>
        <w:t xml:space="preserve">) доповнити новим пунктом </w:t>
      </w:r>
      <w:r w:rsidR="00604326" w:rsidRPr="00604326">
        <w:rPr>
          <w:sz w:val="28"/>
          <w:szCs w:val="28"/>
        </w:rPr>
        <w:t>52-6</w:t>
      </w:r>
      <w:r w:rsidR="00604326">
        <w:rPr>
          <w:sz w:val="28"/>
          <w:szCs w:val="28"/>
        </w:rPr>
        <w:t xml:space="preserve"> такого змісту:</w:t>
      </w:r>
    </w:p>
    <w:p w:rsidR="00027726" w:rsidRDefault="00604326" w:rsidP="00094A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604326">
        <w:rPr>
          <w:sz w:val="28"/>
          <w:szCs w:val="28"/>
        </w:rPr>
        <w:t xml:space="preserve">52-6. Тимчасово, з дня набрання чинності Законом України «Про внесення зміни до Податкового кодексу України щодо подолання наслідків економічної кризи спричиненої безпрецедентними заходами боротьби з поширенням </w:t>
      </w:r>
      <w:r w:rsidR="00027726" w:rsidRPr="00027726">
        <w:rPr>
          <w:sz w:val="28"/>
          <w:szCs w:val="28"/>
        </w:rPr>
        <w:t>гострої респіраторної хвороби COVID-19, спричиненої коронавірусом SARS-CoV-2</w:t>
      </w:r>
      <w:r w:rsidRPr="00604326">
        <w:rPr>
          <w:sz w:val="28"/>
          <w:szCs w:val="28"/>
        </w:rPr>
        <w:t xml:space="preserve">» до 1 липня 2020 року звільнити від сплати усіх податків і зборів, передбачених цим Кодексом, платників податків, що є юридичними особами та фізичними особами - підприємцями діяльність яких була призупинена </w:t>
      </w:r>
      <w:r w:rsidR="00027726">
        <w:rPr>
          <w:sz w:val="28"/>
          <w:szCs w:val="28"/>
        </w:rPr>
        <w:t>згідно з рішенням Кабінету Міністрів України</w:t>
      </w:r>
      <w:r w:rsidR="00027726" w:rsidRPr="00604326">
        <w:rPr>
          <w:sz w:val="28"/>
          <w:szCs w:val="28"/>
        </w:rPr>
        <w:t xml:space="preserve"> </w:t>
      </w:r>
      <w:r w:rsidRPr="00604326">
        <w:rPr>
          <w:sz w:val="28"/>
          <w:szCs w:val="28"/>
        </w:rPr>
        <w:t xml:space="preserve">на період проведення заходів </w:t>
      </w:r>
      <w:r w:rsidR="00027726" w:rsidRPr="00027726">
        <w:rPr>
          <w:sz w:val="28"/>
          <w:szCs w:val="28"/>
        </w:rPr>
        <w:t>запобігання поширенню на території України гострої респіраторної хвороби COVID-19, спричиненої коронавірусом SARS-CoV-2</w:t>
      </w:r>
      <w:r w:rsidR="00027726">
        <w:rPr>
          <w:sz w:val="28"/>
          <w:szCs w:val="28"/>
        </w:rPr>
        <w:t>»</w:t>
      </w:r>
      <w:r w:rsidR="00027726" w:rsidRPr="00027726">
        <w:rPr>
          <w:sz w:val="28"/>
          <w:szCs w:val="28"/>
        </w:rPr>
        <w:t>;</w:t>
      </w:r>
    </w:p>
    <w:p w:rsidR="00604326" w:rsidRDefault="00A12C59" w:rsidP="00094A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04326">
        <w:rPr>
          <w:sz w:val="28"/>
          <w:szCs w:val="28"/>
        </w:rPr>
        <w:t xml:space="preserve">) </w:t>
      </w:r>
      <w:r w:rsidR="00604326" w:rsidRPr="00604326">
        <w:rPr>
          <w:sz w:val="28"/>
          <w:szCs w:val="28"/>
        </w:rPr>
        <w:t>доповнити новим пунктом 52-7</w:t>
      </w:r>
      <w:r w:rsidR="00604326">
        <w:rPr>
          <w:sz w:val="28"/>
          <w:szCs w:val="28"/>
        </w:rPr>
        <w:t xml:space="preserve"> </w:t>
      </w:r>
      <w:r w:rsidR="00604326" w:rsidRPr="00604326">
        <w:rPr>
          <w:sz w:val="28"/>
          <w:szCs w:val="28"/>
        </w:rPr>
        <w:t>такого змісту:</w:t>
      </w:r>
      <w:r w:rsidR="00604326">
        <w:rPr>
          <w:sz w:val="28"/>
          <w:szCs w:val="28"/>
        </w:rPr>
        <w:t xml:space="preserve"> </w:t>
      </w:r>
    </w:p>
    <w:p w:rsidR="00604326" w:rsidRDefault="00604326" w:rsidP="00094A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604326">
        <w:rPr>
          <w:sz w:val="28"/>
          <w:szCs w:val="28"/>
        </w:rPr>
        <w:t xml:space="preserve">52-7. Тимчасово, з дня набрання чинності Законом України «Про внесення зміни до Податкового кодексу України щодо подолання наслідків економічної кризи спричиненої безпрецедентними заходами боротьби з поширенням </w:t>
      </w:r>
      <w:r w:rsidR="000D2054" w:rsidRPr="000D2054">
        <w:rPr>
          <w:sz w:val="28"/>
          <w:szCs w:val="28"/>
        </w:rPr>
        <w:t>гострої респіраторної хвороби COVID-19, спричиненої коронавірусом SARS-CoV-2</w:t>
      </w:r>
      <w:r w:rsidRPr="00604326">
        <w:rPr>
          <w:sz w:val="28"/>
          <w:szCs w:val="28"/>
        </w:rPr>
        <w:t xml:space="preserve">» до 1 липня 2020 року звільнити від усіх передбачених цим Кодексом видів оподаткування дохід у вигляді </w:t>
      </w:r>
      <w:r w:rsidR="00C8406F" w:rsidRPr="00604326">
        <w:rPr>
          <w:sz w:val="28"/>
          <w:szCs w:val="28"/>
        </w:rPr>
        <w:t>дивідендів</w:t>
      </w:r>
      <w:r w:rsidRPr="00604326">
        <w:rPr>
          <w:sz w:val="28"/>
          <w:szCs w:val="28"/>
        </w:rPr>
        <w:t xml:space="preserve"> юридичних осіб зазначених у абзаці другому підпункті 14.1.122 пункту 14.1 статті 14 цього Кодексу</w:t>
      </w:r>
      <w:r>
        <w:rPr>
          <w:sz w:val="28"/>
          <w:szCs w:val="28"/>
        </w:rPr>
        <w:t>»</w:t>
      </w:r>
      <w:r w:rsidRPr="00604326">
        <w:rPr>
          <w:sz w:val="28"/>
          <w:szCs w:val="28"/>
        </w:rPr>
        <w:t>.</w:t>
      </w:r>
    </w:p>
    <w:p w:rsidR="003A5BC4" w:rsidRPr="000D2054" w:rsidRDefault="003A5BC4" w:rsidP="000D2054">
      <w:pPr>
        <w:ind w:firstLine="567"/>
        <w:jc w:val="both"/>
        <w:rPr>
          <w:sz w:val="12"/>
          <w:szCs w:val="12"/>
        </w:rPr>
      </w:pPr>
    </w:p>
    <w:p w:rsidR="00CB5023" w:rsidRPr="006D11BC" w:rsidRDefault="00CB5023" w:rsidP="005832CC">
      <w:pPr>
        <w:ind w:firstLine="567"/>
        <w:jc w:val="both"/>
        <w:rPr>
          <w:sz w:val="28"/>
          <w:szCs w:val="28"/>
        </w:rPr>
      </w:pPr>
      <w:r w:rsidRPr="006D11BC">
        <w:rPr>
          <w:b/>
          <w:sz w:val="28"/>
          <w:szCs w:val="28"/>
        </w:rPr>
        <w:t>ІІ.</w:t>
      </w:r>
      <w:r w:rsidRPr="006D11BC">
        <w:rPr>
          <w:sz w:val="28"/>
          <w:szCs w:val="28"/>
        </w:rPr>
        <w:t xml:space="preserve"> </w:t>
      </w:r>
      <w:r w:rsidR="005832CC">
        <w:rPr>
          <w:sz w:val="28"/>
          <w:szCs w:val="28"/>
        </w:rPr>
        <w:t xml:space="preserve"> </w:t>
      </w:r>
      <w:r w:rsidRPr="006D11BC">
        <w:rPr>
          <w:sz w:val="28"/>
          <w:szCs w:val="28"/>
        </w:rPr>
        <w:t>Цей Закон набирає чинності з дня, наступного за днем його офіційного опублікування.</w:t>
      </w:r>
    </w:p>
    <w:p w:rsidR="00CB5023" w:rsidRPr="006D11BC" w:rsidRDefault="00CB5023" w:rsidP="00CB5023">
      <w:pPr>
        <w:ind w:firstLine="540"/>
        <w:jc w:val="both"/>
        <w:rPr>
          <w:sz w:val="28"/>
          <w:szCs w:val="28"/>
        </w:rPr>
      </w:pPr>
      <w:bookmarkStart w:id="2" w:name="o21"/>
      <w:bookmarkEnd w:id="2"/>
    </w:p>
    <w:p w:rsidR="00CB5023" w:rsidRPr="006D11BC" w:rsidRDefault="00CB5023" w:rsidP="00CB5023">
      <w:pPr>
        <w:ind w:firstLine="540"/>
        <w:jc w:val="both"/>
        <w:rPr>
          <w:b/>
          <w:sz w:val="28"/>
          <w:szCs w:val="28"/>
          <w:lang w:val="en-US"/>
        </w:rPr>
      </w:pPr>
      <w:r w:rsidRPr="006D11BC">
        <w:rPr>
          <w:b/>
          <w:sz w:val="28"/>
          <w:szCs w:val="28"/>
        </w:rPr>
        <w:t xml:space="preserve">Голова Верховної Ради </w:t>
      </w:r>
    </w:p>
    <w:p w:rsidR="00870E2E" w:rsidRPr="00094AD0" w:rsidRDefault="00CB5023" w:rsidP="00094AD0">
      <w:pPr>
        <w:ind w:firstLine="540"/>
        <w:jc w:val="both"/>
        <w:rPr>
          <w:sz w:val="28"/>
          <w:szCs w:val="28"/>
        </w:rPr>
      </w:pPr>
      <w:r w:rsidRPr="006D11BC">
        <w:rPr>
          <w:b/>
          <w:sz w:val="28"/>
          <w:szCs w:val="28"/>
          <w:lang w:val="en-US"/>
        </w:rPr>
        <w:t xml:space="preserve">              </w:t>
      </w:r>
      <w:r w:rsidRPr="006D11BC">
        <w:rPr>
          <w:b/>
          <w:sz w:val="28"/>
          <w:szCs w:val="28"/>
        </w:rPr>
        <w:t>України</w:t>
      </w:r>
      <w:r w:rsidR="00603BA8">
        <w:rPr>
          <w:b/>
          <w:sz w:val="28"/>
          <w:szCs w:val="28"/>
        </w:rPr>
        <w:t xml:space="preserve"> </w:t>
      </w:r>
    </w:p>
    <w:sectPr w:rsidR="00870E2E" w:rsidRPr="00094A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0E2E"/>
    <w:rsid w:val="0001667C"/>
    <w:rsid w:val="00017D34"/>
    <w:rsid w:val="00027726"/>
    <w:rsid w:val="0006066E"/>
    <w:rsid w:val="00094AD0"/>
    <w:rsid w:val="000D2054"/>
    <w:rsid w:val="00132D83"/>
    <w:rsid w:val="00147FF6"/>
    <w:rsid w:val="0024278B"/>
    <w:rsid w:val="00257343"/>
    <w:rsid w:val="0028464B"/>
    <w:rsid w:val="00290A2B"/>
    <w:rsid w:val="002A21F0"/>
    <w:rsid w:val="002C3A5D"/>
    <w:rsid w:val="002C702A"/>
    <w:rsid w:val="002F5B69"/>
    <w:rsid w:val="00394668"/>
    <w:rsid w:val="003A5BC4"/>
    <w:rsid w:val="003B6B6D"/>
    <w:rsid w:val="00443983"/>
    <w:rsid w:val="00480AA8"/>
    <w:rsid w:val="004A58C6"/>
    <w:rsid w:val="004C3815"/>
    <w:rsid w:val="004C5D67"/>
    <w:rsid w:val="004D2842"/>
    <w:rsid w:val="005832CC"/>
    <w:rsid w:val="005A66C1"/>
    <w:rsid w:val="00603BA8"/>
    <w:rsid w:val="00604326"/>
    <w:rsid w:val="006A26C1"/>
    <w:rsid w:val="006D11BC"/>
    <w:rsid w:val="006D51F9"/>
    <w:rsid w:val="006D6F43"/>
    <w:rsid w:val="00715D20"/>
    <w:rsid w:val="00760203"/>
    <w:rsid w:val="00870E2E"/>
    <w:rsid w:val="0089672F"/>
    <w:rsid w:val="008F3525"/>
    <w:rsid w:val="009717AF"/>
    <w:rsid w:val="0098227F"/>
    <w:rsid w:val="00992144"/>
    <w:rsid w:val="009C4B82"/>
    <w:rsid w:val="009D678D"/>
    <w:rsid w:val="009F4F85"/>
    <w:rsid w:val="00A12C59"/>
    <w:rsid w:val="00A92FBB"/>
    <w:rsid w:val="00AA1B9F"/>
    <w:rsid w:val="00B06297"/>
    <w:rsid w:val="00B62158"/>
    <w:rsid w:val="00B66C97"/>
    <w:rsid w:val="00B838A3"/>
    <w:rsid w:val="00B9261C"/>
    <w:rsid w:val="00BA0F96"/>
    <w:rsid w:val="00C740EB"/>
    <w:rsid w:val="00C8406F"/>
    <w:rsid w:val="00CB5023"/>
    <w:rsid w:val="00DF4ADD"/>
    <w:rsid w:val="00E35C06"/>
    <w:rsid w:val="00E50310"/>
    <w:rsid w:val="00F82412"/>
    <w:rsid w:val="00FF3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D475C0-B464-4484-91B3-6572129C9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B502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rsid w:val="00AA1B9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j">
    <w:name w:val="tj"/>
    <w:basedOn w:val="a"/>
    <w:rsid w:val="00CB5023"/>
    <w:pPr>
      <w:spacing w:before="100" w:beforeAutospacing="1" w:after="100" w:afterAutospacing="1"/>
    </w:pPr>
    <w:rPr>
      <w:lang w:val="ru-RU" w:eastAsia="ru-RU"/>
    </w:rPr>
  </w:style>
  <w:style w:type="character" w:styleId="a3">
    <w:name w:val="Hyperlink"/>
    <w:rsid w:val="00CB5023"/>
    <w:rPr>
      <w:color w:val="0000FF"/>
      <w:u w:val="single"/>
    </w:rPr>
  </w:style>
  <w:style w:type="paragraph" w:customStyle="1" w:styleId="rvps2">
    <w:name w:val="rvps2"/>
    <w:basedOn w:val="a"/>
    <w:rsid w:val="00FF3579"/>
    <w:pPr>
      <w:spacing w:before="100" w:beforeAutospacing="1" w:after="100" w:afterAutospacing="1"/>
    </w:pPr>
  </w:style>
  <w:style w:type="paragraph" w:customStyle="1" w:styleId="tjbmf">
    <w:name w:val="tj bmf"/>
    <w:basedOn w:val="a"/>
    <w:rsid w:val="009717A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1535C9-B3F3-44D8-B4B2-862EB9D046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ED8C55-7266-4D34-A481-A943AAAC30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F43CAD-BEDF-4903-9786-CCD895795A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1365</Words>
  <Characters>779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2020-03-30T14:43:00Z</dcterms:created>
  <dcterms:modified xsi:type="dcterms:W3CDTF">2020-03-30T14:43:00Z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