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67DA" w:rsidRPr="007167DA" w:rsidRDefault="007167DA" w:rsidP="007167DA">
      <w:pPr>
        <w:spacing w:after="0" w:line="240" w:lineRule="auto"/>
        <w:ind w:firstLine="709"/>
        <w:jc w:val="right"/>
        <w:rPr>
          <w:rFonts w:ascii="Times New Roman" w:eastAsia="Times New Roman" w:hAnsi="Times New Roman"/>
          <w:lang w:eastAsia="ru-RU"/>
        </w:rPr>
      </w:pPr>
      <w:r w:rsidRPr="007167DA">
        <w:rPr>
          <w:rFonts w:ascii="Times New Roman" w:eastAsia="Times New Roman" w:hAnsi="Times New Roman"/>
          <w:lang w:eastAsia="ru-RU"/>
        </w:rPr>
        <w:t xml:space="preserve">До № </w:t>
      </w:r>
      <w:r w:rsidR="0009379A">
        <w:rPr>
          <w:rFonts w:ascii="Times New Roman" w:eastAsia="Times New Roman" w:hAnsi="Times New Roman"/>
          <w:lang w:eastAsia="ru-RU"/>
        </w:rPr>
        <w:t xml:space="preserve">3297 </w:t>
      </w:r>
      <w:r w:rsidRPr="007167DA">
        <w:rPr>
          <w:rFonts w:ascii="Times New Roman" w:eastAsia="Times New Roman" w:hAnsi="Times New Roman"/>
          <w:lang w:eastAsia="ru-RU"/>
        </w:rPr>
        <w:t xml:space="preserve">від </w:t>
      </w:r>
      <w:r w:rsidR="0009379A">
        <w:rPr>
          <w:rFonts w:ascii="Times New Roman" w:eastAsia="Times New Roman" w:hAnsi="Times New Roman"/>
          <w:lang w:eastAsia="ru-RU"/>
        </w:rPr>
        <w:t>02.04.</w:t>
      </w:r>
      <w:r w:rsidRPr="007167DA">
        <w:rPr>
          <w:rFonts w:ascii="Times New Roman" w:eastAsia="Times New Roman" w:hAnsi="Times New Roman"/>
          <w:lang w:eastAsia="ru-RU"/>
        </w:rPr>
        <w:t>2020</w:t>
      </w:r>
      <w:r w:rsidR="0009379A">
        <w:rPr>
          <w:rFonts w:ascii="Times New Roman" w:eastAsia="Times New Roman" w:hAnsi="Times New Roman"/>
          <w:lang w:eastAsia="ru-RU"/>
        </w:rPr>
        <w:t xml:space="preserve"> р.</w:t>
      </w:r>
    </w:p>
    <w:p w:rsidR="007167DA" w:rsidRPr="007167DA" w:rsidRDefault="0009379A" w:rsidP="0009379A">
      <w:pPr>
        <w:spacing w:after="0" w:line="240" w:lineRule="auto"/>
        <w:ind w:left="6371" w:firstLine="709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    </w:t>
      </w:r>
      <w:r w:rsidR="007167DA" w:rsidRPr="007167DA">
        <w:rPr>
          <w:rFonts w:ascii="Times New Roman" w:eastAsia="Times New Roman" w:hAnsi="Times New Roman"/>
          <w:lang w:eastAsia="ru-RU"/>
        </w:rPr>
        <w:t>(друге читання)</w:t>
      </w:r>
    </w:p>
    <w:p w:rsidR="007167DA" w:rsidRPr="007167DA" w:rsidRDefault="007167DA" w:rsidP="007167DA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7167DA" w:rsidRPr="007167DA" w:rsidRDefault="007167DA" w:rsidP="007167DA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7167DA" w:rsidRPr="007167DA" w:rsidRDefault="007167DA" w:rsidP="007167DA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7167DA" w:rsidRPr="0009379A" w:rsidRDefault="007167DA" w:rsidP="007167DA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9379A">
        <w:rPr>
          <w:rFonts w:ascii="Times New Roman" w:eastAsia="Times New Roman" w:hAnsi="Times New Roman"/>
          <w:b/>
          <w:sz w:val="28"/>
          <w:szCs w:val="28"/>
          <w:lang w:eastAsia="ru-RU"/>
        </w:rPr>
        <w:t>ЗАУВАЖЕННЯ</w:t>
      </w:r>
    </w:p>
    <w:p w:rsidR="005D0742" w:rsidRPr="0009379A" w:rsidRDefault="007167DA" w:rsidP="005D074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9379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до проекту Закону України про внесення змін до </w:t>
      </w:r>
      <w:r w:rsidR="0009379A" w:rsidRPr="0009379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Господарського кодексу </w:t>
      </w:r>
      <w:r w:rsidRPr="0009379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України</w:t>
      </w:r>
      <w:r w:rsidR="0009379A" w:rsidRPr="0009379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і Цивільного кодексу України </w:t>
      </w:r>
      <w:r w:rsidRPr="0009379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щодо </w:t>
      </w:r>
      <w:r w:rsidR="0009379A" w:rsidRPr="0009379A">
        <w:rPr>
          <w:rFonts w:ascii="Times New Roman" w:hAnsi="Times New Roman"/>
          <w:b/>
          <w:sz w:val="28"/>
          <w:szCs w:val="28"/>
        </w:rPr>
        <w:t xml:space="preserve">недопущення нарахування штрафних санкцій за кредитами (позиками) у період дії карантину, встановленого з метою запобігання поширенню на території України </w:t>
      </w:r>
      <w:proofErr w:type="spellStart"/>
      <w:r w:rsidR="0009379A" w:rsidRPr="0009379A">
        <w:rPr>
          <w:rFonts w:ascii="Times New Roman" w:hAnsi="Times New Roman"/>
          <w:b/>
          <w:sz w:val="28"/>
          <w:szCs w:val="28"/>
        </w:rPr>
        <w:t>коронавірусної</w:t>
      </w:r>
      <w:proofErr w:type="spellEnd"/>
      <w:r w:rsidR="0009379A" w:rsidRPr="0009379A">
        <w:rPr>
          <w:rFonts w:ascii="Times New Roman" w:hAnsi="Times New Roman"/>
          <w:b/>
          <w:sz w:val="28"/>
          <w:szCs w:val="28"/>
        </w:rPr>
        <w:t xml:space="preserve"> хвороби COVID-19</w:t>
      </w:r>
    </w:p>
    <w:p w:rsidR="0009379A" w:rsidRDefault="0009379A" w:rsidP="007167D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167DA" w:rsidRDefault="007167DA" w:rsidP="007167D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167DA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 w:rsidR="005D0742">
        <w:rPr>
          <w:rFonts w:ascii="Times New Roman" w:eastAsia="Times New Roman" w:hAnsi="Times New Roman"/>
          <w:sz w:val="28"/>
          <w:szCs w:val="28"/>
          <w:lang w:eastAsia="ru-RU"/>
        </w:rPr>
        <w:t xml:space="preserve">реєстраційний № </w:t>
      </w:r>
      <w:r w:rsidR="0009379A">
        <w:rPr>
          <w:rFonts w:ascii="Times New Roman" w:eastAsia="Times New Roman" w:hAnsi="Times New Roman"/>
          <w:sz w:val="28"/>
          <w:szCs w:val="28"/>
          <w:lang w:eastAsia="ru-RU"/>
        </w:rPr>
        <w:t>3297</w:t>
      </w:r>
      <w:r w:rsidRPr="007167DA">
        <w:rPr>
          <w:rFonts w:ascii="Times New Roman" w:eastAsia="Times New Roman" w:hAnsi="Times New Roman"/>
          <w:sz w:val="28"/>
          <w:szCs w:val="28"/>
          <w:lang w:eastAsia="ru-RU"/>
        </w:rPr>
        <w:t xml:space="preserve">) </w:t>
      </w:r>
    </w:p>
    <w:p w:rsidR="009205C1" w:rsidRDefault="009205C1" w:rsidP="009205C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A356B" w:rsidRPr="00AE1DF8" w:rsidRDefault="001A356B" w:rsidP="00300A15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1A356B">
        <w:rPr>
          <w:rFonts w:ascii="Times New Roman" w:hAnsi="Times New Roman"/>
          <w:color w:val="000000"/>
          <w:sz w:val="28"/>
          <w:szCs w:val="28"/>
        </w:rPr>
        <w:t xml:space="preserve">У Головному юридичному управлінні </w:t>
      </w:r>
      <w:r w:rsidR="00300A15">
        <w:rPr>
          <w:rFonts w:ascii="Times New Roman" w:hAnsi="Times New Roman"/>
          <w:color w:val="000000"/>
          <w:sz w:val="28"/>
          <w:szCs w:val="28"/>
        </w:rPr>
        <w:t xml:space="preserve">опрацьовано </w:t>
      </w:r>
      <w:r>
        <w:rPr>
          <w:rFonts w:ascii="Times New Roman" w:hAnsi="Times New Roman"/>
          <w:color w:val="000000"/>
          <w:sz w:val="28"/>
          <w:szCs w:val="28"/>
        </w:rPr>
        <w:t xml:space="preserve">підготовлений до другого читання Комітетом Верховної Ради України з питань економічного розвитку </w:t>
      </w:r>
      <w:r w:rsidR="001D1C39">
        <w:rPr>
          <w:rFonts w:ascii="Times New Roman" w:hAnsi="Times New Roman"/>
          <w:color w:val="000000"/>
          <w:sz w:val="28"/>
          <w:szCs w:val="28"/>
        </w:rPr>
        <w:t xml:space="preserve">названий </w:t>
      </w:r>
      <w:r w:rsidRPr="001A356B">
        <w:rPr>
          <w:rFonts w:ascii="Times New Roman" w:hAnsi="Times New Roman"/>
          <w:color w:val="000000"/>
          <w:sz w:val="28"/>
          <w:szCs w:val="28"/>
        </w:rPr>
        <w:t>проект Закону</w:t>
      </w:r>
      <w:r w:rsidR="00300A15">
        <w:rPr>
          <w:rFonts w:ascii="Times New Roman" w:hAnsi="Times New Roman"/>
          <w:sz w:val="28"/>
          <w:szCs w:val="28"/>
        </w:rPr>
        <w:t xml:space="preserve"> і </w:t>
      </w:r>
      <w:r w:rsidRPr="00AE1DF8">
        <w:rPr>
          <w:rFonts w:ascii="Times New Roman" w:hAnsi="Times New Roman"/>
          <w:color w:val="000000"/>
          <w:sz w:val="28"/>
          <w:szCs w:val="28"/>
        </w:rPr>
        <w:t>за</w:t>
      </w:r>
      <w:r w:rsidR="00300A15">
        <w:rPr>
          <w:rFonts w:ascii="Times New Roman" w:hAnsi="Times New Roman"/>
          <w:color w:val="000000"/>
          <w:sz w:val="28"/>
          <w:szCs w:val="28"/>
        </w:rPr>
        <w:t>значається таке</w:t>
      </w:r>
      <w:r w:rsidRPr="00375A99">
        <w:rPr>
          <w:rFonts w:ascii="Times New Roman" w:hAnsi="Times New Roman"/>
          <w:color w:val="000000"/>
          <w:sz w:val="28"/>
          <w:szCs w:val="28"/>
        </w:rPr>
        <w:t>.</w:t>
      </w:r>
    </w:p>
    <w:p w:rsidR="009205C1" w:rsidRDefault="00D423C8" w:rsidP="009205C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1C3AD6" w:rsidRDefault="009C2341" w:rsidP="001C3AD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1. </w:t>
      </w:r>
      <w:r w:rsidR="00D423C8" w:rsidRPr="009C2341">
        <w:rPr>
          <w:rFonts w:ascii="Times New Roman" w:eastAsia="Times New Roman" w:hAnsi="Times New Roman"/>
          <w:sz w:val="28"/>
          <w:szCs w:val="28"/>
          <w:lang w:eastAsia="ru-RU"/>
        </w:rPr>
        <w:t>Законопроектом передбачається</w:t>
      </w:r>
      <w:r w:rsidRPr="009C2341">
        <w:rPr>
          <w:rFonts w:ascii="Times New Roman" w:eastAsia="Times New Roman" w:hAnsi="Times New Roman"/>
          <w:sz w:val="28"/>
          <w:szCs w:val="28"/>
          <w:lang w:eastAsia="ru-RU"/>
        </w:rPr>
        <w:t>, що</w:t>
      </w:r>
      <w:r w:rsidR="00D423C8" w:rsidRPr="009C2341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r w:rsidR="00D423C8" w:rsidRPr="009C2341">
        <w:rPr>
          <w:rFonts w:ascii="Times New Roman" w:hAnsi="Times New Roman"/>
          <w:sz w:val="28"/>
          <w:szCs w:val="28"/>
        </w:rPr>
        <w:t xml:space="preserve">разі прострочення позичальником у період </w:t>
      </w:r>
      <w:r w:rsidR="00D423C8" w:rsidRPr="00554FE5">
        <w:rPr>
          <w:rFonts w:ascii="Times New Roman" w:hAnsi="Times New Roman"/>
          <w:sz w:val="28"/>
          <w:szCs w:val="28"/>
        </w:rPr>
        <w:t xml:space="preserve">дії карантину, встановленого Кабінетом Міністрів України на всій території України з метою запобігання поширенню на території України </w:t>
      </w:r>
      <w:proofErr w:type="spellStart"/>
      <w:r w:rsidR="00D423C8" w:rsidRPr="00554FE5">
        <w:rPr>
          <w:rFonts w:ascii="Times New Roman" w:hAnsi="Times New Roman"/>
          <w:sz w:val="28"/>
          <w:szCs w:val="28"/>
        </w:rPr>
        <w:t>коронавірусної</w:t>
      </w:r>
      <w:proofErr w:type="spellEnd"/>
      <w:r w:rsidR="00D423C8" w:rsidRPr="00554FE5">
        <w:rPr>
          <w:rFonts w:ascii="Times New Roman" w:hAnsi="Times New Roman"/>
          <w:sz w:val="28"/>
          <w:szCs w:val="28"/>
        </w:rPr>
        <w:t xml:space="preserve"> хвороби COVID-19, або/та у тридцятиденний строк після дня завершення дії такого карантину</w:t>
      </w:r>
      <w:r w:rsidRPr="00554FE5">
        <w:rPr>
          <w:rFonts w:ascii="Times New Roman" w:hAnsi="Times New Roman"/>
          <w:sz w:val="28"/>
          <w:szCs w:val="28"/>
        </w:rPr>
        <w:t xml:space="preserve"> виконання грошового зобов'</w:t>
      </w:r>
      <w:r w:rsidR="00D423C8" w:rsidRPr="00554FE5">
        <w:rPr>
          <w:rFonts w:ascii="Times New Roman" w:hAnsi="Times New Roman"/>
          <w:sz w:val="28"/>
          <w:szCs w:val="28"/>
        </w:rPr>
        <w:t>язання за договором</w:t>
      </w:r>
      <w:r w:rsidR="00D423C8" w:rsidRPr="009C2341">
        <w:rPr>
          <w:rFonts w:ascii="Times New Roman" w:hAnsi="Times New Roman"/>
          <w:sz w:val="28"/>
          <w:szCs w:val="28"/>
        </w:rPr>
        <w:t>, відповідно до якого позичальнику було надано кредит (позику) банком або іншим кредитодавцем (позикодавцем), по</w:t>
      </w:r>
      <w:r w:rsidRPr="009C2341">
        <w:rPr>
          <w:rFonts w:ascii="Times New Roman" w:hAnsi="Times New Roman"/>
          <w:sz w:val="28"/>
          <w:szCs w:val="28"/>
        </w:rPr>
        <w:t>зичальник звільняється від обов'</w:t>
      </w:r>
      <w:r w:rsidR="00D423C8" w:rsidRPr="009C2341">
        <w:rPr>
          <w:rFonts w:ascii="Times New Roman" w:hAnsi="Times New Roman"/>
          <w:sz w:val="28"/>
          <w:szCs w:val="28"/>
        </w:rPr>
        <w:t>язків сплатити на користь кредитодавця (позикодавця) неустойку, штраф, пеню за таке прострочення</w:t>
      </w:r>
      <w:r w:rsidR="00D423C8" w:rsidRPr="009C2341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554FE5" w:rsidRPr="0073657E" w:rsidRDefault="00375A99" w:rsidP="004C6087">
      <w:pPr>
        <w:spacing w:before="120"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У зв'язку з такою </w:t>
      </w:r>
      <w:r w:rsidRPr="0073657E">
        <w:rPr>
          <w:rFonts w:ascii="Times New Roman" w:hAnsi="Times New Roman"/>
          <w:color w:val="000000"/>
          <w:sz w:val="28"/>
          <w:szCs w:val="28"/>
        </w:rPr>
        <w:t>пропозицією з</w:t>
      </w:r>
      <w:r w:rsidR="0034240E" w:rsidRPr="0073657E">
        <w:rPr>
          <w:rFonts w:ascii="Times New Roman" w:hAnsi="Times New Roman"/>
          <w:color w:val="000000"/>
          <w:sz w:val="28"/>
          <w:szCs w:val="28"/>
        </w:rPr>
        <w:t xml:space="preserve">вертаємо увагу на те, що </w:t>
      </w:r>
      <w:r w:rsidR="00617178" w:rsidRPr="0073657E">
        <w:rPr>
          <w:rFonts w:ascii="Times New Roman" w:hAnsi="Times New Roman"/>
          <w:color w:val="000000"/>
          <w:sz w:val="28"/>
          <w:szCs w:val="28"/>
        </w:rPr>
        <w:t>Законом України від 17 березня 2020 року № 530-</w:t>
      </w:r>
      <w:r w:rsidR="00617178" w:rsidRPr="0073657E">
        <w:rPr>
          <w:rFonts w:ascii="Times New Roman" w:hAnsi="Times New Roman"/>
          <w:color w:val="000000"/>
          <w:sz w:val="28"/>
          <w:szCs w:val="28"/>
          <w:lang w:val="en-US"/>
        </w:rPr>
        <w:t>IX</w:t>
      </w:r>
      <w:r w:rsidR="00617178" w:rsidRPr="0073657E">
        <w:rPr>
          <w:rFonts w:ascii="Times New Roman" w:hAnsi="Times New Roman"/>
          <w:color w:val="000000"/>
          <w:sz w:val="28"/>
          <w:szCs w:val="28"/>
        </w:rPr>
        <w:t xml:space="preserve"> "Про </w:t>
      </w:r>
      <w:r w:rsidR="0073657E" w:rsidRPr="0073657E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внесення змін до деяких законодавчих актів України, спрямованих на запобігання виникненню і поширенню </w:t>
      </w:r>
      <w:proofErr w:type="spellStart"/>
      <w:r w:rsidR="0073657E" w:rsidRPr="0073657E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коронавірусної</w:t>
      </w:r>
      <w:proofErr w:type="spellEnd"/>
      <w:r w:rsidR="0073657E" w:rsidRPr="0073657E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 хвороби (COVID-19)"</w:t>
      </w:r>
      <w:r w:rsidR="0061717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3657E">
        <w:rPr>
          <w:rFonts w:ascii="Times New Roman" w:hAnsi="Times New Roman"/>
          <w:color w:val="000000"/>
          <w:sz w:val="28"/>
          <w:szCs w:val="28"/>
        </w:rPr>
        <w:t xml:space="preserve">було </w:t>
      </w:r>
      <w:proofErr w:type="spellStart"/>
      <w:r w:rsidR="0073657E">
        <w:rPr>
          <w:rFonts w:ascii="Times New Roman" w:hAnsi="Times New Roman"/>
          <w:color w:val="000000"/>
          <w:sz w:val="28"/>
          <w:szCs w:val="28"/>
        </w:rPr>
        <w:t>внесено</w:t>
      </w:r>
      <w:proofErr w:type="spellEnd"/>
      <w:r w:rsidR="0073657E">
        <w:rPr>
          <w:rFonts w:ascii="Times New Roman" w:hAnsi="Times New Roman"/>
          <w:color w:val="000000"/>
          <w:sz w:val="28"/>
          <w:szCs w:val="28"/>
        </w:rPr>
        <w:t xml:space="preserve"> зміну до Закону України "Про торгово-промислові палати в Україні", якою </w:t>
      </w:r>
      <w:r w:rsidR="001D1C39">
        <w:rPr>
          <w:rFonts w:ascii="Times New Roman" w:hAnsi="Times New Roman"/>
          <w:color w:val="000000"/>
          <w:sz w:val="28"/>
          <w:szCs w:val="28"/>
        </w:rPr>
        <w:t xml:space="preserve">запровадження </w:t>
      </w:r>
      <w:r w:rsidR="001D1C39" w:rsidRPr="0073657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Кабінетом Міністрів України</w:t>
      </w:r>
      <w:r w:rsidR="001D1C39" w:rsidRPr="0073657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73657E" w:rsidRPr="0073657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карантину</w:t>
      </w:r>
      <w:r w:rsidR="0073657E">
        <w:rPr>
          <w:rFonts w:ascii="Times New Roman" w:hAnsi="Times New Roman"/>
          <w:color w:val="000000"/>
          <w:sz w:val="28"/>
          <w:szCs w:val="28"/>
        </w:rPr>
        <w:t xml:space="preserve"> визначено форс-мажорною обставиною.</w:t>
      </w:r>
    </w:p>
    <w:p w:rsidR="001D1C39" w:rsidRPr="001D1C39" w:rsidRDefault="001D1C39" w:rsidP="007D77AC">
      <w:pPr>
        <w:spacing w:before="120"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Зважаючи, що пропоноване законопроектом звільнення поширюватиметься на всіх суб'єктів господарювання, незалежно від безпосереднього випливу встановленого Кабінетом Міністрів України </w:t>
      </w:r>
      <w:r w:rsidRPr="001D1C39">
        <w:rPr>
          <w:rFonts w:ascii="Times New Roman" w:hAnsi="Times New Roman"/>
          <w:color w:val="000000"/>
          <w:sz w:val="28"/>
          <w:szCs w:val="28"/>
        </w:rPr>
        <w:lastRenderedPageBreak/>
        <w:t xml:space="preserve">карантину на </w:t>
      </w:r>
      <w:r>
        <w:rPr>
          <w:rFonts w:ascii="Times New Roman" w:hAnsi="Times New Roman"/>
          <w:color w:val="000000"/>
          <w:sz w:val="28"/>
          <w:szCs w:val="28"/>
        </w:rPr>
        <w:t>їх</w:t>
      </w:r>
      <w:r w:rsidRPr="001D1C39">
        <w:rPr>
          <w:rFonts w:ascii="Times New Roman" w:hAnsi="Times New Roman"/>
          <w:color w:val="000000"/>
          <w:sz w:val="28"/>
          <w:szCs w:val="28"/>
        </w:rPr>
        <w:t xml:space="preserve"> діяльність, має місце порушення </w:t>
      </w:r>
      <w:r>
        <w:rPr>
          <w:rFonts w:ascii="Times New Roman" w:hAnsi="Times New Roman"/>
          <w:color w:val="000000"/>
          <w:sz w:val="28"/>
          <w:szCs w:val="28"/>
        </w:rPr>
        <w:t xml:space="preserve">визначеного </w:t>
      </w:r>
      <w:r w:rsidRPr="001D1C39">
        <w:rPr>
          <w:rFonts w:ascii="Times New Roman" w:hAnsi="Times New Roman"/>
          <w:color w:val="000000"/>
          <w:sz w:val="28"/>
          <w:szCs w:val="28"/>
        </w:rPr>
        <w:t>статт</w:t>
      </w:r>
      <w:r>
        <w:rPr>
          <w:rFonts w:ascii="Times New Roman" w:hAnsi="Times New Roman"/>
          <w:color w:val="000000"/>
          <w:sz w:val="28"/>
          <w:szCs w:val="28"/>
        </w:rPr>
        <w:t>ею</w:t>
      </w:r>
      <w:r w:rsidRPr="001D1C39">
        <w:rPr>
          <w:rFonts w:ascii="Times New Roman" w:hAnsi="Times New Roman"/>
          <w:color w:val="000000"/>
          <w:sz w:val="28"/>
          <w:szCs w:val="28"/>
        </w:rPr>
        <w:t xml:space="preserve"> 4 Закону України "</w:t>
      </w:r>
      <w:r w:rsidRPr="001D1C39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Про засади державної регуляторної політики у сфері господарської діяльності</w:t>
      </w:r>
      <w:r w:rsidRPr="001D1C3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"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принципу</w:t>
      </w:r>
      <w:r w:rsidRPr="001D1C3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державної регуляторної політики</w:t>
      </w:r>
      <w:r w:rsidRPr="001D1C3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щодо           </w:t>
      </w:r>
      <w:r w:rsidRPr="001D1C3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збалансован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ості </w:t>
      </w:r>
      <w:r w:rsidRPr="001D1C3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 регуляторній діяльності балансу інтересів суб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'</w:t>
      </w:r>
      <w:r w:rsidRPr="001D1C3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єктів господарювання, громадян та держави</w:t>
      </w:r>
      <w:r w:rsidR="007D072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311B04" w:rsidRDefault="007D0726" w:rsidP="007D77AC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Одночасно слід зазначити, що </w:t>
      </w:r>
      <w:r w:rsidR="00311B04" w:rsidRPr="00AF5F05">
        <w:rPr>
          <w:rFonts w:ascii="Times New Roman" w:hAnsi="Times New Roman"/>
          <w:sz w:val="28"/>
          <w:szCs w:val="28"/>
        </w:rPr>
        <w:t xml:space="preserve">законопроектом до другого читання </w:t>
      </w:r>
      <w:r>
        <w:rPr>
          <w:rFonts w:ascii="Times New Roman" w:hAnsi="Times New Roman"/>
          <w:sz w:val="28"/>
          <w:szCs w:val="28"/>
        </w:rPr>
        <w:t xml:space="preserve">до тексту включено </w:t>
      </w:r>
      <w:r w:rsidR="00311B04" w:rsidRPr="00AF5F05">
        <w:rPr>
          <w:rFonts w:ascii="Times New Roman" w:hAnsi="Times New Roman"/>
          <w:sz w:val="28"/>
          <w:szCs w:val="28"/>
        </w:rPr>
        <w:t>положення</w:t>
      </w:r>
      <w:r>
        <w:rPr>
          <w:rFonts w:ascii="Times New Roman" w:hAnsi="Times New Roman"/>
          <w:sz w:val="28"/>
          <w:szCs w:val="28"/>
        </w:rPr>
        <w:t xml:space="preserve"> щодо </w:t>
      </w:r>
      <w:r w:rsidR="003E5F4E">
        <w:rPr>
          <w:rFonts w:ascii="Times New Roman" w:hAnsi="Times New Roman"/>
          <w:sz w:val="28"/>
          <w:szCs w:val="28"/>
        </w:rPr>
        <w:t>зміни до Цивільного кодексу України</w:t>
      </w:r>
      <w:r w:rsidR="00311B04" w:rsidRPr="00AF5F05">
        <w:rPr>
          <w:rFonts w:ascii="Times New Roman" w:eastAsia="Times New Roman" w:hAnsi="Times New Roman"/>
          <w:sz w:val="28"/>
          <w:szCs w:val="28"/>
        </w:rPr>
        <w:t xml:space="preserve">, </w:t>
      </w:r>
      <w:r w:rsidR="00311B04" w:rsidRPr="00AF5F05">
        <w:rPr>
          <w:rStyle w:val="CharStyle12"/>
          <w:rFonts w:ascii="Times New Roman" w:hAnsi="Times New Roman"/>
          <w:sz w:val="28"/>
          <w:szCs w:val="28"/>
        </w:rPr>
        <w:t xml:space="preserve">які не були </w:t>
      </w:r>
      <w:r w:rsidR="00453E79">
        <w:rPr>
          <w:rStyle w:val="CharStyle12"/>
          <w:rFonts w:ascii="Times New Roman" w:hAnsi="Times New Roman"/>
          <w:sz w:val="28"/>
          <w:szCs w:val="28"/>
        </w:rPr>
        <w:t>предметом</w:t>
      </w:r>
      <w:r w:rsidR="00311B04" w:rsidRPr="00AF5F05">
        <w:rPr>
          <w:rStyle w:val="CharStyle12"/>
          <w:rFonts w:ascii="Times New Roman" w:hAnsi="Times New Roman"/>
          <w:sz w:val="28"/>
          <w:szCs w:val="28"/>
        </w:rPr>
        <w:t xml:space="preserve"> розгляду парламенту під час прийняття проекту за основу, що не враховує вимог частини першої статті 116 Регламенту Верховної Ради України</w:t>
      </w:r>
      <w:r w:rsidR="00311B04" w:rsidRPr="00AF5F05">
        <w:rPr>
          <w:rFonts w:ascii="Times New Roman" w:hAnsi="Times New Roman"/>
          <w:sz w:val="28"/>
          <w:szCs w:val="28"/>
        </w:rPr>
        <w:t>.</w:t>
      </w:r>
    </w:p>
    <w:p w:rsidR="003E6989" w:rsidRDefault="003E6989" w:rsidP="00311B04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3E5F4E" w:rsidRDefault="003E5F4E" w:rsidP="00311B04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E6989" w:rsidRDefault="003E6989" w:rsidP="003E698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Заступник Керівника </w:t>
      </w:r>
    </w:p>
    <w:p w:rsidR="003E6989" w:rsidRPr="00AF5F05" w:rsidRDefault="003E6989" w:rsidP="003E698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Головного юридичного управління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E539DD">
        <w:rPr>
          <w:rFonts w:ascii="Times New Roman" w:hAnsi="Times New Roman"/>
          <w:sz w:val="28"/>
          <w:szCs w:val="28"/>
        </w:rPr>
        <w:t xml:space="preserve">  </w:t>
      </w:r>
      <w:r w:rsidRPr="003E6989">
        <w:rPr>
          <w:rFonts w:ascii="Times New Roman" w:hAnsi="Times New Roman"/>
          <w:b/>
          <w:sz w:val="28"/>
          <w:szCs w:val="28"/>
        </w:rPr>
        <w:t>В.МІЛОВАНОВ</w:t>
      </w:r>
    </w:p>
    <w:p w:rsidR="00F73A2B" w:rsidRPr="00AF5F05" w:rsidRDefault="00F73A2B" w:rsidP="004F446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167DA" w:rsidRPr="007167DA" w:rsidRDefault="007167DA" w:rsidP="007167DA">
      <w:pPr>
        <w:spacing w:after="0" w:line="240" w:lineRule="auto"/>
        <w:jc w:val="center"/>
        <w:rPr>
          <w:rFonts w:ascii="Times New Roman" w:eastAsia="Times New Roman" w:hAnsi="Times New Roman"/>
          <w:sz w:val="16"/>
          <w:szCs w:val="16"/>
          <w:lang w:eastAsia="ru-RU"/>
        </w:rPr>
      </w:pPr>
    </w:p>
    <w:sectPr w:rsidR="007167DA" w:rsidRPr="007167DA" w:rsidSect="00634A7D">
      <w:headerReference w:type="default" r:id="rId8"/>
      <w:headerReference w:type="first" r:id="rId9"/>
      <w:pgSz w:w="11906" w:h="16838"/>
      <w:pgMar w:top="1134" w:right="851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48EC" w:rsidRDefault="007B48EC" w:rsidP="005E306B">
      <w:pPr>
        <w:spacing w:after="0" w:line="240" w:lineRule="auto"/>
      </w:pPr>
      <w:r>
        <w:separator/>
      </w:r>
    </w:p>
  </w:endnote>
  <w:endnote w:type="continuationSeparator" w:id="0">
    <w:p w:rsidR="007B48EC" w:rsidRDefault="007B48EC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48EC" w:rsidRDefault="007B48EC" w:rsidP="005E306B">
      <w:pPr>
        <w:spacing w:after="0" w:line="240" w:lineRule="auto"/>
      </w:pPr>
      <w:r>
        <w:separator/>
      </w:r>
    </w:p>
  </w:footnote>
  <w:footnote w:type="continuationSeparator" w:id="0">
    <w:p w:rsidR="007B48EC" w:rsidRDefault="007B48EC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69890770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140AA7" w:rsidRPr="00140AA7" w:rsidRDefault="00140AA7">
        <w:pPr>
          <w:pStyle w:val="a3"/>
          <w:jc w:val="center"/>
          <w:rPr>
            <w:rFonts w:ascii="Times New Roman" w:hAnsi="Times New Roman"/>
            <w:sz w:val="28"/>
            <w:szCs w:val="28"/>
          </w:rPr>
        </w:pPr>
        <w:r w:rsidRPr="00140AA7">
          <w:rPr>
            <w:rFonts w:ascii="Times New Roman" w:hAnsi="Times New Roman"/>
            <w:sz w:val="28"/>
            <w:szCs w:val="28"/>
          </w:rPr>
          <w:fldChar w:fldCharType="begin"/>
        </w:r>
        <w:r w:rsidRPr="00140AA7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140AA7">
          <w:rPr>
            <w:rFonts w:ascii="Times New Roman" w:hAnsi="Times New Roman"/>
            <w:sz w:val="28"/>
            <w:szCs w:val="28"/>
          </w:rPr>
          <w:fldChar w:fldCharType="separate"/>
        </w:r>
        <w:r w:rsidR="007D0726">
          <w:rPr>
            <w:rFonts w:ascii="Times New Roman" w:hAnsi="Times New Roman"/>
            <w:noProof/>
            <w:sz w:val="28"/>
            <w:szCs w:val="28"/>
          </w:rPr>
          <w:t>2</w:t>
        </w:r>
        <w:r w:rsidRPr="00140AA7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634A7D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E0A18" w:rsidRDefault="005B71F5" w:rsidP="009A720A">
          <w:pPr>
            <w:pStyle w:val="a3"/>
            <w:tabs>
              <w:tab w:val="clear" w:pos="4677"/>
              <w:tab w:val="clear" w:pos="9355"/>
            </w:tabs>
            <w:spacing w:before="160"/>
            <w:ind w:right="34"/>
            <w:jc w:val="center"/>
            <w:rPr>
              <w:rFonts w:ascii="Times New Roman" w:hAnsi="Times New Roman"/>
              <w:color w:val="1829A8"/>
              <w:spacing w:val="20"/>
              <w:sz w:val="32"/>
              <w:szCs w:val="32"/>
            </w:rPr>
          </w:pPr>
          <w:r>
            <w:rPr>
              <w:noProof/>
              <w:spacing w:val="20"/>
              <w:sz w:val="32"/>
              <w:szCs w:val="32"/>
              <w:lang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E0A18">
            <w:rPr>
              <w:rFonts w:ascii="Times New Roman" w:hAnsi="Times New Roman"/>
              <w:color w:val="1829A8"/>
              <w:spacing w:val="20"/>
              <w:sz w:val="32"/>
              <w:szCs w:val="32"/>
            </w:rPr>
            <w:t>АПАРАТ ВЕРХОВНОЇ РАДИ УКРАЇНИ</w:t>
          </w:r>
        </w:p>
        <w:p w:rsidR="00CE6A4B" w:rsidRPr="00A833C8" w:rsidRDefault="00F44513" w:rsidP="009A720A">
          <w:pPr>
            <w:pStyle w:val="a3"/>
            <w:tabs>
              <w:tab w:val="clear" w:pos="4677"/>
              <w:tab w:val="clear" w:pos="9355"/>
            </w:tabs>
            <w:spacing w:before="2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F4451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Головне юридичне управління</w:t>
          </w:r>
        </w:p>
        <w:p w:rsidR="00C27AE9" w:rsidRPr="00A833C8" w:rsidRDefault="0080545D" w:rsidP="00F44513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 5, тел.:255-</w:t>
          </w:r>
          <w:r w:rsidR="00F44513">
            <w:rPr>
              <w:rFonts w:ascii="Times New Roman" w:hAnsi="Times New Roman"/>
              <w:color w:val="1829A8"/>
              <w:sz w:val="20"/>
              <w:szCs w:val="20"/>
            </w:rPr>
            <w:t>20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F44513">
            <w:rPr>
              <w:rFonts w:ascii="Times New Roman" w:hAnsi="Times New Roman"/>
              <w:color w:val="1829A8"/>
              <w:sz w:val="20"/>
              <w:szCs w:val="20"/>
            </w:rPr>
            <w:t>76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634A7D" w:rsidRPr="00053776" w:rsidTr="00634A7D">
      <w:tc>
        <w:tcPr>
          <w:tcW w:w="1087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9714" w:type="dxa"/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34639E"/>
    <w:multiLevelType w:val="hybridMultilevel"/>
    <w:tmpl w:val="298C4C16"/>
    <w:lvl w:ilvl="0" w:tplc="1A98808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E993FA7"/>
    <w:multiLevelType w:val="hybridMultilevel"/>
    <w:tmpl w:val="490EFEB4"/>
    <w:lvl w:ilvl="0" w:tplc="F188A6C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3690C"/>
    <w:rsid w:val="00043243"/>
    <w:rsid w:val="00080B66"/>
    <w:rsid w:val="0009379A"/>
    <w:rsid w:val="000B6CE8"/>
    <w:rsid w:val="000D4422"/>
    <w:rsid w:val="000F1586"/>
    <w:rsid w:val="00140AA7"/>
    <w:rsid w:val="00141617"/>
    <w:rsid w:val="0019108F"/>
    <w:rsid w:val="001966F0"/>
    <w:rsid w:val="001A356B"/>
    <w:rsid w:val="001C3AD6"/>
    <w:rsid w:val="001D1645"/>
    <w:rsid w:val="001D1C39"/>
    <w:rsid w:val="001D3C24"/>
    <w:rsid w:val="00235CD7"/>
    <w:rsid w:val="002A5D4C"/>
    <w:rsid w:val="002B5FC1"/>
    <w:rsid w:val="002D0561"/>
    <w:rsid w:val="002E0A18"/>
    <w:rsid w:val="002E31BF"/>
    <w:rsid w:val="002E44DA"/>
    <w:rsid w:val="002F4311"/>
    <w:rsid w:val="00300A15"/>
    <w:rsid w:val="00311B04"/>
    <w:rsid w:val="0034240E"/>
    <w:rsid w:val="00375A99"/>
    <w:rsid w:val="003A5DE5"/>
    <w:rsid w:val="003C5FA9"/>
    <w:rsid w:val="003D1CBA"/>
    <w:rsid w:val="003E5F4E"/>
    <w:rsid w:val="003E6989"/>
    <w:rsid w:val="00451750"/>
    <w:rsid w:val="00453E79"/>
    <w:rsid w:val="00492C8A"/>
    <w:rsid w:val="004948A3"/>
    <w:rsid w:val="004A7D02"/>
    <w:rsid w:val="004B48FD"/>
    <w:rsid w:val="004C6087"/>
    <w:rsid w:val="004E4F5C"/>
    <w:rsid w:val="004E652D"/>
    <w:rsid w:val="004F4461"/>
    <w:rsid w:val="004F7B8A"/>
    <w:rsid w:val="0050620F"/>
    <w:rsid w:val="0055005A"/>
    <w:rsid w:val="00554FE5"/>
    <w:rsid w:val="0056352F"/>
    <w:rsid w:val="005A2451"/>
    <w:rsid w:val="005A4728"/>
    <w:rsid w:val="005B71F5"/>
    <w:rsid w:val="005C688A"/>
    <w:rsid w:val="005D0742"/>
    <w:rsid w:val="005E306B"/>
    <w:rsid w:val="005E4082"/>
    <w:rsid w:val="005F20B5"/>
    <w:rsid w:val="00617178"/>
    <w:rsid w:val="00626A3E"/>
    <w:rsid w:val="00634A7D"/>
    <w:rsid w:val="00662042"/>
    <w:rsid w:val="0066623D"/>
    <w:rsid w:val="006C7A99"/>
    <w:rsid w:val="006F10E8"/>
    <w:rsid w:val="00713E93"/>
    <w:rsid w:val="007167DA"/>
    <w:rsid w:val="0073224C"/>
    <w:rsid w:val="0073657E"/>
    <w:rsid w:val="007370CD"/>
    <w:rsid w:val="00751BF1"/>
    <w:rsid w:val="007729E4"/>
    <w:rsid w:val="007B061D"/>
    <w:rsid w:val="007B48EC"/>
    <w:rsid w:val="007D0726"/>
    <w:rsid w:val="007D77AC"/>
    <w:rsid w:val="007F5D91"/>
    <w:rsid w:val="0080545D"/>
    <w:rsid w:val="00811E1E"/>
    <w:rsid w:val="008208AF"/>
    <w:rsid w:val="00883F82"/>
    <w:rsid w:val="009205C1"/>
    <w:rsid w:val="00945B68"/>
    <w:rsid w:val="00957D31"/>
    <w:rsid w:val="009856BA"/>
    <w:rsid w:val="009908C1"/>
    <w:rsid w:val="009A720A"/>
    <w:rsid w:val="009C0077"/>
    <w:rsid w:val="009C2341"/>
    <w:rsid w:val="009C75A2"/>
    <w:rsid w:val="00A00059"/>
    <w:rsid w:val="00A301F3"/>
    <w:rsid w:val="00A55970"/>
    <w:rsid w:val="00A833C8"/>
    <w:rsid w:val="00AD7F82"/>
    <w:rsid w:val="00B57ED1"/>
    <w:rsid w:val="00BD0801"/>
    <w:rsid w:val="00BF1E95"/>
    <w:rsid w:val="00C11FB6"/>
    <w:rsid w:val="00C27AE9"/>
    <w:rsid w:val="00CC39A1"/>
    <w:rsid w:val="00CD4A38"/>
    <w:rsid w:val="00CE3E1B"/>
    <w:rsid w:val="00CE6A4B"/>
    <w:rsid w:val="00D059F4"/>
    <w:rsid w:val="00D242C2"/>
    <w:rsid w:val="00D3575A"/>
    <w:rsid w:val="00D423C8"/>
    <w:rsid w:val="00D57E1B"/>
    <w:rsid w:val="00DD6C75"/>
    <w:rsid w:val="00E50354"/>
    <w:rsid w:val="00E539DD"/>
    <w:rsid w:val="00E91621"/>
    <w:rsid w:val="00F01A33"/>
    <w:rsid w:val="00F44513"/>
    <w:rsid w:val="00F55423"/>
    <w:rsid w:val="00F6174E"/>
    <w:rsid w:val="00F73A2B"/>
    <w:rsid w:val="00F91DD3"/>
    <w:rsid w:val="00FC3DF4"/>
    <w:rsid w:val="00FE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4362CC7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paragraph" w:styleId="aa">
    <w:name w:val="Title"/>
    <w:basedOn w:val="a"/>
    <w:link w:val="ab"/>
    <w:qFormat/>
    <w:locked/>
    <w:rsid w:val="003C5FA9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en-GB"/>
    </w:rPr>
  </w:style>
  <w:style w:type="character" w:customStyle="1" w:styleId="ab">
    <w:name w:val="Назва Знак"/>
    <w:basedOn w:val="a0"/>
    <w:link w:val="aa"/>
    <w:rsid w:val="003C5FA9"/>
    <w:rPr>
      <w:rFonts w:ascii="Times New Roman" w:eastAsia="Times New Roman" w:hAnsi="Times New Roman"/>
      <w:b/>
      <w:sz w:val="28"/>
      <w:szCs w:val="20"/>
      <w:lang w:val="uk-UA" w:eastAsia="en-GB"/>
    </w:rPr>
  </w:style>
  <w:style w:type="paragraph" w:styleId="ac">
    <w:name w:val="Body Text"/>
    <w:basedOn w:val="a"/>
    <w:link w:val="ad"/>
    <w:semiHidden/>
    <w:unhideWhenUsed/>
    <w:rsid w:val="003C5FA9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en-GB"/>
    </w:rPr>
  </w:style>
  <w:style w:type="character" w:customStyle="1" w:styleId="ad">
    <w:name w:val="Основний текст Знак"/>
    <w:basedOn w:val="a0"/>
    <w:link w:val="ac"/>
    <w:semiHidden/>
    <w:rsid w:val="003C5FA9"/>
    <w:rPr>
      <w:rFonts w:ascii="Times New Roman" w:eastAsia="Times New Roman" w:hAnsi="Times New Roman"/>
      <w:sz w:val="28"/>
      <w:szCs w:val="20"/>
      <w:lang w:val="uk-UA" w:eastAsia="en-GB"/>
    </w:rPr>
  </w:style>
  <w:style w:type="paragraph" w:styleId="ae">
    <w:name w:val="Body Text Indent"/>
    <w:basedOn w:val="a"/>
    <w:link w:val="af"/>
    <w:unhideWhenUsed/>
    <w:rsid w:val="003C5FA9"/>
    <w:pPr>
      <w:spacing w:after="120" w:line="240" w:lineRule="auto"/>
      <w:ind w:left="283"/>
    </w:pPr>
    <w:rPr>
      <w:rFonts w:ascii="Arial" w:eastAsia="Times New Roman" w:hAnsi="Arial"/>
      <w:sz w:val="28"/>
      <w:szCs w:val="20"/>
      <w:lang w:eastAsia="en-GB"/>
    </w:rPr>
  </w:style>
  <w:style w:type="character" w:customStyle="1" w:styleId="af">
    <w:name w:val="Основний текст з відступом Знак"/>
    <w:basedOn w:val="a0"/>
    <w:link w:val="ae"/>
    <w:rsid w:val="003C5FA9"/>
    <w:rPr>
      <w:rFonts w:ascii="Arial" w:eastAsia="Times New Roman" w:hAnsi="Arial"/>
      <w:sz w:val="28"/>
      <w:szCs w:val="20"/>
      <w:lang w:val="uk-UA" w:eastAsia="en-GB"/>
    </w:rPr>
  </w:style>
  <w:style w:type="paragraph" w:customStyle="1" w:styleId="StyleZakonu">
    <w:name w:val="StyleZakonu"/>
    <w:basedOn w:val="a"/>
    <w:link w:val="StyleZakonu0"/>
    <w:uiPriority w:val="99"/>
    <w:rsid w:val="007167DA"/>
    <w:pPr>
      <w:spacing w:after="60" w:line="220" w:lineRule="exact"/>
      <w:ind w:firstLine="284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Igor">
    <w:name w:val="Igor"/>
    <w:basedOn w:val="a"/>
    <w:autoRedefine/>
    <w:rsid w:val="007167DA"/>
    <w:pPr>
      <w:spacing w:before="120" w:after="120" w:line="240" w:lineRule="auto"/>
      <w:ind w:firstLine="709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st42">
    <w:name w:val="st42"/>
    <w:uiPriority w:val="99"/>
    <w:rsid w:val="007167DA"/>
    <w:rPr>
      <w:rFonts w:ascii="Times New Roman" w:hAnsi="Times New Roman" w:cs="Times New Roman"/>
      <w:color w:val="000000"/>
    </w:rPr>
  </w:style>
  <w:style w:type="character" w:customStyle="1" w:styleId="StyleZakonu0">
    <w:name w:val="StyleZakonu Знак"/>
    <w:link w:val="StyleZakonu"/>
    <w:uiPriority w:val="99"/>
    <w:locked/>
    <w:rsid w:val="007167DA"/>
    <w:rPr>
      <w:rFonts w:ascii="Times New Roman" w:eastAsia="Times New Roman" w:hAnsi="Times New Roman"/>
      <w:sz w:val="20"/>
      <w:szCs w:val="20"/>
      <w:lang w:val="uk-UA" w:eastAsia="ru-RU"/>
    </w:rPr>
  </w:style>
  <w:style w:type="paragraph" w:customStyle="1" w:styleId="rvps2">
    <w:name w:val="rvps2"/>
    <w:basedOn w:val="a"/>
    <w:rsid w:val="007167D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styleId="af0">
    <w:name w:val="List Paragraph"/>
    <w:basedOn w:val="a"/>
    <w:uiPriority w:val="34"/>
    <w:qFormat/>
    <w:rsid w:val="00D423C8"/>
    <w:pPr>
      <w:ind w:left="720"/>
      <w:contextualSpacing/>
    </w:pPr>
  </w:style>
  <w:style w:type="character" w:customStyle="1" w:styleId="CharStyle12">
    <w:name w:val="Char Style 12"/>
    <w:link w:val="Style2"/>
    <w:locked/>
    <w:rsid w:val="00311B04"/>
    <w:rPr>
      <w:sz w:val="27"/>
      <w:shd w:val="clear" w:color="auto" w:fill="FFFFFF"/>
    </w:rPr>
  </w:style>
  <w:style w:type="paragraph" w:customStyle="1" w:styleId="Style2">
    <w:name w:val="Style 2"/>
    <w:basedOn w:val="a"/>
    <w:link w:val="CharStyle12"/>
    <w:rsid w:val="00311B04"/>
    <w:pPr>
      <w:widowControl w:val="0"/>
      <w:shd w:val="clear" w:color="auto" w:fill="FFFFFF"/>
      <w:spacing w:before="180" w:after="60" w:line="319" w:lineRule="exact"/>
      <w:jc w:val="both"/>
    </w:pPr>
    <w:rPr>
      <w:sz w:val="27"/>
      <w:lang w:val="en-US"/>
    </w:rPr>
  </w:style>
  <w:style w:type="character" w:customStyle="1" w:styleId="rvts44">
    <w:name w:val="rvts44"/>
    <w:basedOn w:val="a0"/>
    <w:rsid w:val="006171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625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454B02-4306-4EF8-A19D-C21F7C9581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</TotalTime>
  <Pages>2</Pages>
  <Words>1580</Words>
  <Characters>902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...</cp:lastModifiedBy>
  <cp:revision>43</cp:revision>
  <cp:lastPrinted>2020-06-15T14:13:00Z</cp:lastPrinted>
  <dcterms:created xsi:type="dcterms:W3CDTF">2020-06-15T07:27:00Z</dcterms:created>
  <dcterms:modified xsi:type="dcterms:W3CDTF">2020-06-15T14:50:00Z</dcterms:modified>
</cp:coreProperties>
</file>