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1AB" w:rsidRDefault="00B511AB" w:rsidP="00B511AB">
      <w:pPr>
        <w:spacing w:after="0" w:line="240" w:lineRule="auto"/>
        <w:rPr>
          <w:rFonts w:cs="Times New Roman"/>
          <w:b/>
          <w:bCs/>
          <w:szCs w:val="28"/>
        </w:rPr>
      </w:pPr>
      <w:bookmarkStart w:id="0" w:name="_GoBack"/>
      <w:bookmarkEnd w:id="0"/>
    </w:p>
    <w:p w:rsidR="00C14FAC" w:rsidRPr="00C83B86" w:rsidRDefault="00C14FAC" w:rsidP="00C14FAC">
      <w:pPr>
        <w:spacing w:line="240" w:lineRule="auto"/>
        <w:ind w:right="2"/>
        <w:jc w:val="center"/>
        <w:rPr>
          <w:rFonts w:cs="Times New Roman"/>
          <w:b/>
          <w:sz w:val="24"/>
          <w:szCs w:val="24"/>
          <w:lang w:eastAsia="en-US"/>
        </w:rPr>
      </w:pPr>
      <w:r>
        <w:rPr>
          <w:rFonts w:cs="Times New Roman"/>
          <w:b/>
          <w:bCs/>
          <w:szCs w:val="28"/>
        </w:rPr>
        <w:tab/>
      </w:r>
      <w:r w:rsidRPr="00C83B86">
        <w:rPr>
          <w:rFonts w:cs="Times New Roman"/>
          <w:b/>
          <w:noProof/>
          <w:color w:val="0000FF"/>
          <w:sz w:val="24"/>
          <w:szCs w:val="24"/>
          <w:lang w:eastAsia="uk-UA"/>
        </w:rPr>
        <w:drawing>
          <wp:inline distT="0" distB="0" distL="0" distR="0">
            <wp:extent cx="800100" cy="990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FAC" w:rsidRPr="00C83B86" w:rsidRDefault="00C14FAC" w:rsidP="00C14FAC">
      <w:pPr>
        <w:spacing w:line="240" w:lineRule="auto"/>
        <w:jc w:val="center"/>
        <w:rPr>
          <w:rFonts w:cs="Times New Roman"/>
          <w:b/>
          <w:bCs/>
          <w:sz w:val="36"/>
          <w:szCs w:val="36"/>
          <w:lang w:eastAsia="en-US"/>
        </w:rPr>
      </w:pPr>
      <w:r w:rsidRPr="00C83B86">
        <w:rPr>
          <w:rFonts w:cs="Times New Roman"/>
          <w:b/>
          <w:bCs/>
          <w:sz w:val="36"/>
          <w:szCs w:val="36"/>
          <w:lang w:eastAsia="en-US"/>
        </w:rPr>
        <w:t>НАРОДНИЙ ДЕПУТАТ УКРАЇНИ</w:t>
      </w:r>
    </w:p>
    <w:p w:rsidR="00C14FAC" w:rsidRPr="00C83B86" w:rsidRDefault="00C14FAC" w:rsidP="00C14FAC">
      <w:pPr>
        <w:spacing w:line="240" w:lineRule="auto"/>
        <w:jc w:val="center"/>
        <w:rPr>
          <w:rFonts w:cs="Times New Roman"/>
          <w:sz w:val="24"/>
          <w:szCs w:val="24"/>
          <w:lang w:eastAsia="en-US"/>
        </w:rPr>
      </w:pPr>
    </w:p>
    <w:p w:rsidR="00C14FAC" w:rsidRPr="00C83B86" w:rsidRDefault="00C14FAC" w:rsidP="00C14FAC">
      <w:pPr>
        <w:spacing w:line="240" w:lineRule="auto"/>
        <w:jc w:val="center"/>
        <w:rPr>
          <w:rFonts w:cs="Times New Roman"/>
          <w:sz w:val="24"/>
          <w:szCs w:val="24"/>
          <w:lang w:eastAsia="en-US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7" name="Пряма сполучна ліні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286676" id="Пряма сполучна лінія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" strokeweight="2.25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6" name="Пряма сполучна ліні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2C2DBF" id="Пряма сполучна ліні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I+Jiyx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:rsidR="00C14FAC" w:rsidRPr="00C83B86" w:rsidRDefault="00C14FAC" w:rsidP="00C14FAC">
      <w:pPr>
        <w:autoSpaceDE w:val="0"/>
        <w:autoSpaceDN w:val="0"/>
        <w:adjustRightInd w:val="0"/>
        <w:spacing w:line="240" w:lineRule="auto"/>
        <w:ind w:right="-1013"/>
        <w:jc w:val="center"/>
        <w:rPr>
          <w:rFonts w:cs="Times New Roman"/>
          <w:sz w:val="26"/>
          <w:szCs w:val="26"/>
          <w:lang w:eastAsia="en-US"/>
        </w:rPr>
      </w:pPr>
      <w:smartTag w:uri="urn:schemas-microsoft-com:office:smarttags" w:element="metricconverter">
        <w:smartTagPr>
          <w:attr w:name="ProductID" w:val="01008, м"/>
        </w:smartTagPr>
        <w:r w:rsidRPr="00C83B86">
          <w:rPr>
            <w:rStyle w:val="docdata"/>
            <w:color w:val="000000"/>
            <w:sz w:val="24"/>
            <w:szCs w:val="24"/>
            <w:lang w:eastAsia="en-US"/>
          </w:rPr>
          <w:t>01008, м</w:t>
        </w:r>
      </w:smartTag>
      <w:r w:rsidRPr="00C83B86">
        <w:rPr>
          <w:rStyle w:val="docdata"/>
          <w:color w:val="000000"/>
          <w:sz w:val="24"/>
          <w:szCs w:val="24"/>
          <w:lang w:eastAsia="en-US"/>
        </w:rPr>
        <w:t>. Київ, вул. М. Грушевського, 5</w:t>
      </w:r>
    </w:p>
    <w:p w:rsidR="00C14FAC" w:rsidRPr="00C83B86" w:rsidRDefault="00C14FAC" w:rsidP="00C14FAC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C14FAC" w:rsidRPr="00C83B86" w:rsidRDefault="00C14FAC" w:rsidP="00C14FAC">
      <w:pPr>
        <w:pStyle w:val="2498"/>
        <w:spacing w:before="0" w:beforeAutospacing="0" w:after="0" w:afterAutospacing="0"/>
        <w:jc w:val="both"/>
        <w:rPr>
          <w:lang w:val="uk-UA"/>
        </w:rPr>
      </w:pPr>
      <w:r w:rsidRPr="00C83B86">
        <w:rPr>
          <w:color w:val="000000"/>
          <w:sz w:val="28"/>
          <w:szCs w:val="28"/>
          <w:lang w:val="uk-UA"/>
        </w:rPr>
        <w:t>№ ______</w:t>
      </w:r>
      <w:r w:rsidRPr="00C83B86">
        <w:rPr>
          <w:color w:val="000000"/>
          <w:sz w:val="28"/>
          <w:szCs w:val="28"/>
        </w:rPr>
        <w:t>                                                            </w:t>
      </w:r>
      <w:r w:rsidRPr="00C83B86">
        <w:rPr>
          <w:color w:val="000000"/>
          <w:sz w:val="28"/>
          <w:szCs w:val="28"/>
          <w:lang w:val="uk-UA"/>
        </w:rPr>
        <w:t xml:space="preserve"> </w:t>
      </w:r>
      <w:r w:rsidRPr="00C83B86">
        <w:rPr>
          <w:color w:val="000000"/>
          <w:sz w:val="28"/>
          <w:szCs w:val="28"/>
        </w:rPr>
        <w:t>      </w:t>
      </w:r>
      <w:r>
        <w:rPr>
          <w:color w:val="000000"/>
          <w:sz w:val="28"/>
          <w:szCs w:val="28"/>
          <w:lang w:val="uk-UA"/>
        </w:rPr>
        <w:t xml:space="preserve"> «03»</w:t>
      </w:r>
      <w:r>
        <w:rPr>
          <w:color w:val="000000"/>
          <w:sz w:val="28"/>
          <w:szCs w:val="28"/>
          <w:lang w:val="en-US"/>
        </w:rPr>
        <w:t xml:space="preserve"> </w:t>
      </w:r>
      <w:r w:rsidR="00DE40D8">
        <w:rPr>
          <w:color w:val="000000"/>
          <w:sz w:val="28"/>
          <w:szCs w:val="28"/>
          <w:lang w:val="uk-UA"/>
        </w:rPr>
        <w:t>квітня_</w:t>
      </w:r>
      <w:r>
        <w:rPr>
          <w:color w:val="000000"/>
          <w:sz w:val="28"/>
          <w:szCs w:val="28"/>
          <w:lang w:val="uk-UA"/>
        </w:rPr>
        <w:t>20</w:t>
      </w:r>
      <w:r>
        <w:rPr>
          <w:color w:val="000000"/>
          <w:sz w:val="28"/>
          <w:szCs w:val="28"/>
          <w:lang w:val="en-US"/>
        </w:rPr>
        <w:t>20</w:t>
      </w:r>
      <w:r w:rsidRPr="00C83B86">
        <w:rPr>
          <w:color w:val="000000"/>
          <w:sz w:val="28"/>
          <w:szCs w:val="28"/>
          <w:lang w:val="uk-UA"/>
        </w:rPr>
        <w:t>р.</w:t>
      </w:r>
      <w:r w:rsidRPr="00C83B86">
        <w:rPr>
          <w:color w:val="000000"/>
          <w:sz w:val="28"/>
          <w:szCs w:val="28"/>
        </w:rPr>
        <w:t>   </w:t>
      </w:r>
      <w:r w:rsidRPr="00C83B86">
        <w:rPr>
          <w:color w:val="000000"/>
          <w:sz w:val="28"/>
          <w:szCs w:val="28"/>
          <w:lang w:val="uk-UA"/>
        </w:rPr>
        <w:t xml:space="preserve"> </w:t>
      </w:r>
    </w:p>
    <w:p w:rsidR="00C14FAC" w:rsidRPr="00C83B86" w:rsidRDefault="00C14FAC" w:rsidP="00C14FAC">
      <w:pPr>
        <w:pStyle w:val="a6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C83B86">
        <w:t> </w:t>
      </w:r>
    </w:p>
    <w:p w:rsidR="00C14FAC" w:rsidRPr="00C83B86" w:rsidRDefault="00C14FAC" w:rsidP="00C14FAC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lang w:eastAsia="en-US"/>
        </w:rPr>
      </w:pPr>
    </w:p>
    <w:p w:rsidR="00C14FAC" w:rsidRPr="00C83B86" w:rsidRDefault="00C14FAC" w:rsidP="00C14FAC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lang w:eastAsia="en-US"/>
        </w:rPr>
      </w:pPr>
      <w:r w:rsidRPr="00C83B86">
        <w:rPr>
          <w:rStyle w:val="docdata"/>
          <w:b/>
          <w:bCs/>
          <w:color w:val="000000"/>
          <w:lang w:eastAsia="en-US"/>
        </w:rPr>
        <w:t>ВЕРХОВНА РАДА УКРАЇНИ</w:t>
      </w:r>
    </w:p>
    <w:p w:rsidR="00C14FAC" w:rsidRPr="00C83B86" w:rsidRDefault="00C14FAC" w:rsidP="00C14FAC">
      <w:pPr>
        <w:autoSpaceDE w:val="0"/>
        <w:autoSpaceDN w:val="0"/>
        <w:adjustRightInd w:val="0"/>
        <w:spacing w:line="240" w:lineRule="auto"/>
        <w:jc w:val="right"/>
        <w:rPr>
          <w:rFonts w:cs="Times New Roman"/>
          <w:szCs w:val="28"/>
          <w:lang w:eastAsia="en-US"/>
        </w:rPr>
      </w:pPr>
    </w:p>
    <w:p w:rsidR="00C14FAC" w:rsidRPr="00C83B86" w:rsidRDefault="00C14FAC" w:rsidP="00C14FAC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  <w:lang w:eastAsia="en-US"/>
        </w:rPr>
      </w:pPr>
      <w:r w:rsidRPr="00C83B86">
        <w:rPr>
          <w:rStyle w:val="docdata"/>
          <w:b/>
          <w:bCs/>
          <w:color w:val="000000"/>
          <w:lang w:eastAsia="en-US"/>
        </w:rPr>
        <w:t>ПОДАННЯ</w:t>
      </w:r>
    </w:p>
    <w:p w:rsidR="00A25C38" w:rsidRDefault="00A25C38" w:rsidP="00B511AB">
      <w:pPr>
        <w:spacing w:after="0" w:line="240" w:lineRule="auto"/>
        <w:ind w:firstLine="708"/>
        <w:jc w:val="both"/>
        <w:rPr>
          <w:rFonts w:cs="Times New Roman"/>
        </w:rPr>
      </w:pPr>
    </w:p>
    <w:p w:rsidR="00B511AB" w:rsidRPr="00F5396C" w:rsidRDefault="00A25C38" w:rsidP="00F5396C">
      <w:pPr>
        <w:spacing w:after="0" w:line="240" w:lineRule="auto"/>
        <w:ind w:firstLine="708"/>
        <w:jc w:val="both"/>
        <w:rPr>
          <w:rFonts w:cs="Times New Roman"/>
          <w:color w:val="000000"/>
          <w:spacing w:val="-3"/>
          <w:szCs w:val="28"/>
        </w:rPr>
      </w:pPr>
      <w:r w:rsidRPr="005631E2">
        <w:rPr>
          <w:rFonts w:cs="Times New Roman"/>
        </w:rPr>
        <w:t>В</w:t>
      </w:r>
      <w:r>
        <w:rPr>
          <w:rFonts w:cs="Times New Roman"/>
        </w:rPr>
        <w:t xml:space="preserve">ідповідно до статті </w:t>
      </w:r>
      <w:r w:rsidRPr="005631E2">
        <w:rPr>
          <w:rFonts w:cs="Times New Roman"/>
        </w:rPr>
        <w:t>93 Конституції України</w:t>
      </w:r>
      <w:r w:rsidR="00F5396C">
        <w:rPr>
          <w:rFonts w:cs="Times New Roman"/>
        </w:rPr>
        <w:t xml:space="preserve">, статті 12 Закону України </w:t>
      </w:r>
      <w:r w:rsidR="00F5396C" w:rsidRPr="00F5396C">
        <w:rPr>
          <w:rFonts w:cs="Times New Roman"/>
        </w:rPr>
        <w:t>“</w:t>
      </w:r>
      <w:r>
        <w:rPr>
          <w:rFonts w:cs="Times New Roman"/>
        </w:rPr>
        <w:t>Про ст</w:t>
      </w:r>
      <w:r w:rsidR="00F5396C">
        <w:rPr>
          <w:rFonts w:cs="Times New Roman"/>
        </w:rPr>
        <w:t>атус народного депутата України</w:t>
      </w:r>
      <w:r w:rsidR="00F5396C" w:rsidRPr="00F5396C">
        <w:rPr>
          <w:rFonts w:cs="Times New Roman"/>
        </w:rPr>
        <w:t>”</w:t>
      </w:r>
      <w:r>
        <w:rPr>
          <w:rFonts w:cs="Times New Roman"/>
        </w:rPr>
        <w:t xml:space="preserve"> та статті 89 Регламенту Верховної Ради України в </w:t>
      </w:r>
      <w:r w:rsidRPr="005631E2">
        <w:rPr>
          <w:rFonts w:cs="Times New Roman"/>
        </w:rPr>
        <w:t xml:space="preserve">порядку законодавчої ініціативи </w:t>
      </w:r>
      <w:r>
        <w:rPr>
          <w:rFonts w:cs="Times New Roman"/>
        </w:rPr>
        <w:t xml:space="preserve">подаю </w:t>
      </w:r>
      <w:r w:rsidRPr="005631E2">
        <w:rPr>
          <w:rFonts w:cs="Times New Roman"/>
        </w:rPr>
        <w:t>на роз</w:t>
      </w:r>
      <w:r w:rsidR="00F5396C">
        <w:rPr>
          <w:rFonts w:cs="Times New Roman"/>
        </w:rPr>
        <w:t>гляд Верховної Ради України проє</w:t>
      </w:r>
      <w:r w:rsidRPr="005631E2">
        <w:rPr>
          <w:rFonts w:cs="Times New Roman"/>
        </w:rPr>
        <w:t xml:space="preserve">кт </w:t>
      </w:r>
      <w:r w:rsidRPr="00C47F93">
        <w:rPr>
          <w:rFonts w:cs="Times New Roman"/>
        </w:rPr>
        <w:t xml:space="preserve">Закону України </w:t>
      </w:r>
      <w:r w:rsidR="00F5396C" w:rsidRPr="00F5396C">
        <w:rPr>
          <w:rFonts w:cs="Times New Roman"/>
          <w:color w:val="000000"/>
          <w:spacing w:val="-3"/>
          <w:szCs w:val="28"/>
        </w:rPr>
        <w:t xml:space="preserve">“Про </w:t>
      </w:r>
      <w:r w:rsidR="00F5396C">
        <w:rPr>
          <w:rFonts w:cs="Times New Roman"/>
          <w:color w:val="000000"/>
          <w:spacing w:val="-3"/>
          <w:szCs w:val="28"/>
        </w:rPr>
        <w:t xml:space="preserve">внесення змін до Закону України </w:t>
      </w:r>
      <w:r w:rsidR="00F5396C" w:rsidRPr="00F5396C">
        <w:rPr>
          <w:rFonts w:cs="Times New Roman"/>
          <w:color w:val="000000"/>
          <w:spacing w:val="-3"/>
          <w:szCs w:val="28"/>
        </w:rPr>
        <w:t>“Про Конституційний Суд України” щодо посилення незалежності та підвищення ефективності функціонування Конституційного Суду України”.</w:t>
      </w:r>
    </w:p>
    <w:p w:rsidR="00A25C38" w:rsidRPr="00A25C38" w:rsidRDefault="00A25C38" w:rsidP="00A25C38">
      <w:pPr>
        <w:pStyle w:val="a4"/>
        <w:ind w:firstLine="720"/>
        <w:jc w:val="both"/>
        <w:rPr>
          <w:rFonts w:ascii="Times New Roman" w:hAnsi="Times New Roman" w:cs="Times New Roman"/>
          <w:kern w:val="2"/>
          <w:lang w:val="uk-UA"/>
        </w:rPr>
      </w:pPr>
      <w:r>
        <w:rPr>
          <w:rFonts w:ascii="Times New Roman" w:hAnsi="Times New Roman" w:cs="Times New Roman"/>
          <w:lang w:val="uk-UA"/>
        </w:rPr>
        <w:t>Д</w:t>
      </w:r>
      <w:r w:rsidR="00752656">
        <w:rPr>
          <w:rFonts w:ascii="Times New Roman" w:hAnsi="Times New Roman" w:cs="Times New Roman"/>
          <w:lang w:val="uk-UA"/>
        </w:rPr>
        <w:t>оповідати щодо даного законопроє</w:t>
      </w:r>
      <w:r>
        <w:rPr>
          <w:rFonts w:ascii="Times New Roman" w:hAnsi="Times New Roman" w:cs="Times New Roman"/>
          <w:lang w:val="uk-UA"/>
        </w:rPr>
        <w:t>кт</w:t>
      </w:r>
      <w:r w:rsidR="00A82AEF">
        <w:rPr>
          <w:rFonts w:ascii="Times New Roman" w:hAnsi="Times New Roman" w:cs="Times New Roman"/>
          <w:lang w:val="uk-UA"/>
        </w:rPr>
        <w:t>у</w:t>
      </w:r>
      <w:r>
        <w:rPr>
          <w:rFonts w:ascii="Times New Roman" w:hAnsi="Times New Roman" w:cs="Times New Roman"/>
          <w:lang w:val="uk-UA"/>
        </w:rPr>
        <w:t xml:space="preserve"> на пленарному засіданні Верховної Ради України буду особисто.</w:t>
      </w:r>
    </w:p>
    <w:p w:rsidR="00A25C38" w:rsidRDefault="00A25C38" w:rsidP="00A25C38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A25C38" w:rsidRDefault="00A25C38" w:rsidP="00A25C38">
      <w:pPr>
        <w:spacing w:after="0" w:line="240" w:lineRule="auto"/>
        <w:ind w:firstLine="709"/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Додатки:</w:t>
      </w:r>
    </w:p>
    <w:p w:rsidR="00A25C38" w:rsidRDefault="00F5396C" w:rsidP="00A25C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Проє</w:t>
      </w:r>
      <w:r w:rsidR="004A2240">
        <w:rPr>
          <w:rFonts w:cs="Times New Roman"/>
          <w:szCs w:val="28"/>
        </w:rPr>
        <w:t xml:space="preserve">кт Закону України – на </w:t>
      </w:r>
      <w:r w:rsidR="00E60051">
        <w:rPr>
          <w:rFonts w:cs="Times New Roman"/>
          <w:szCs w:val="28"/>
        </w:rPr>
        <w:t>3</w:t>
      </w:r>
      <w:r w:rsidR="00A25C38">
        <w:rPr>
          <w:rFonts w:cs="Times New Roman"/>
          <w:szCs w:val="28"/>
        </w:rPr>
        <w:t xml:space="preserve"> арк.;</w:t>
      </w:r>
    </w:p>
    <w:p w:rsidR="00A25C38" w:rsidRDefault="00A25C38" w:rsidP="00A25C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Порівняльна таблиця –</w:t>
      </w:r>
      <w:r w:rsidR="00F5396C">
        <w:rPr>
          <w:rFonts w:cs="Times New Roman"/>
          <w:szCs w:val="28"/>
        </w:rPr>
        <w:t xml:space="preserve"> на</w:t>
      </w:r>
      <w:r w:rsidR="004A2240">
        <w:rPr>
          <w:rFonts w:cs="Times New Roman"/>
          <w:szCs w:val="28"/>
        </w:rPr>
        <w:t xml:space="preserve"> </w:t>
      </w:r>
      <w:r w:rsidR="00E60051">
        <w:rPr>
          <w:rFonts w:cs="Times New Roman"/>
          <w:szCs w:val="28"/>
        </w:rPr>
        <w:t>7</w:t>
      </w:r>
      <w:r>
        <w:rPr>
          <w:rFonts w:cs="Times New Roman"/>
          <w:szCs w:val="28"/>
        </w:rPr>
        <w:t xml:space="preserve"> арк.;</w:t>
      </w:r>
    </w:p>
    <w:p w:rsidR="00A25C38" w:rsidRDefault="00F5396C" w:rsidP="00A25C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Пояснювальна записка – на</w:t>
      </w:r>
      <w:r w:rsidR="002C7840">
        <w:rPr>
          <w:rFonts w:cs="Times New Roman"/>
          <w:szCs w:val="28"/>
        </w:rPr>
        <w:t xml:space="preserve"> 5</w:t>
      </w:r>
      <w:r w:rsidR="004A2240">
        <w:rPr>
          <w:rFonts w:cs="Times New Roman"/>
          <w:szCs w:val="28"/>
        </w:rPr>
        <w:t xml:space="preserve"> </w:t>
      </w:r>
      <w:r w:rsidR="00A25C38">
        <w:rPr>
          <w:rFonts w:cs="Times New Roman"/>
          <w:szCs w:val="28"/>
        </w:rPr>
        <w:t>арк.;</w:t>
      </w:r>
    </w:p>
    <w:p w:rsidR="00A25C38" w:rsidRPr="006A44A2" w:rsidRDefault="00F5396C" w:rsidP="00A25C38">
      <w:pPr>
        <w:numPr>
          <w:ilvl w:val="0"/>
          <w:numId w:val="1"/>
        </w:numPr>
        <w:tabs>
          <w:tab w:val="num" w:pos="786"/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Проє</w:t>
      </w:r>
      <w:r w:rsidR="00A25C38" w:rsidRPr="00A14C6A">
        <w:rPr>
          <w:rFonts w:cs="Times New Roman"/>
          <w:szCs w:val="28"/>
        </w:rPr>
        <w:t>кт Постанови Верх</w:t>
      </w:r>
      <w:r w:rsidR="004A2240">
        <w:rPr>
          <w:rFonts w:cs="Times New Roman"/>
          <w:szCs w:val="28"/>
        </w:rPr>
        <w:t xml:space="preserve">овної Ради України – на </w:t>
      </w:r>
      <w:r w:rsidR="00E60051">
        <w:rPr>
          <w:rFonts w:cs="Times New Roman"/>
          <w:szCs w:val="28"/>
        </w:rPr>
        <w:t>1</w:t>
      </w:r>
      <w:r w:rsidR="00A25C38">
        <w:rPr>
          <w:rFonts w:cs="Times New Roman"/>
          <w:szCs w:val="28"/>
        </w:rPr>
        <w:t xml:space="preserve"> </w:t>
      </w:r>
      <w:r w:rsidR="00A25C38" w:rsidRPr="00A14C6A">
        <w:rPr>
          <w:rFonts w:cs="Times New Roman"/>
          <w:szCs w:val="28"/>
        </w:rPr>
        <w:t>арк.;</w:t>
      </w:r>
    </w:p>
    <w:p w:rsidR="00A25C38" w:rsidRDefault="00A25C38" w:rsidP="00A25C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Копія зазначених матеріалів в електронному вигляді.</w:t>
      </w:r>
    </w:p>
    <w:p w:rsidR="00A25C38" w:rsidRDefault="00A25C38" w:rsidP="00A25C38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</w:p>
    <w:p w:rsidR="00A25C38" w:rsidRPr="00A25C38" w:rsidRDefault="00A25C38" w:rsidP="00A25C38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</w:p>
    <w:p w:rsidR="00A25C38" w:rsidRDefault="00A25C38" w:rsidP="00A25C38">
      <w:pPr>
        <w:tabs>
          <w:tab w:val="left" w:pos="993"/>
        </w:tabs>
        <w:spacing w:after="0" w:line="240" w:lineRule="auto"/>
        <w:ind w:left="1418"/>
        <w:jc w:val="both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840"/>
      </w:tblGrid>
      <w:tr w:rsidR="00A25C38" w:rsidTr="00A25C38">
        <w:tc>
          <w:tcPr>
            <w:tcW w:w="4839" w:type="dxa"/>
          </w:tcPr>
          <w:p w:rsidR="00A25C38" w:rsidRPr="00DE40D8" w:rsidRDefault="00A25C38" w:rsidP="00B511AB">
            <w:pPr>
              <w:jc w:val="both"/>
              <w:rPr>
                <w:rFonts w:cs="Times New Roman"/>
                <w:b/>
                <w:szCs w:val="28"/>
              </w:rPr>
            </w:pPr>
            <w:r w:rsidRPr="00A25C38">
              <w:rPr>
                <w:rFonts w:cs="Times New Roman"/>
                <w:b/>
                <w:szCs w:val="28"/>
              </w:rPr>
              <w:t>Народний депутат України</w:t>
            </w:r>
            <w:r w:rsidR="00DE40D8">
              <w:rPr>
                <w:rFonts w:cs="Times New Roman"/>
                <w:b/>
                <w:szCs w:val="28"/>
                <w:lang w:val="en-US"/>
              </w:rPr>
              <w:t xml:space="preserve">      </w:t>
            </w:r>
          </w:p>
        </w:tc>
        <w:tc>
          <w:tcPr>
            <w:tcW w:w="4840" w:type="dxa"/>
          </w:tcPr>
          <w:p w:rsidR="00A25C38" w:rsidRPr="00A25C38" w:rsidRDefault="00107FA8" w:rsidP="00A25C38">
            <w:pPr>
              <w:jc w:val="right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_____________</w:t>
            </w:r>
          </w:p>
        </w:tc>
      </w:tr>
    </w:tbl>
    <w:p w:rsidR="00FE0364" w:rsidRDefault="00FE0364"/>
    <w:sectPr w:rsidR="00FE036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00000000"/>
    <w:lvl w:ilvl="0" w:tplc="FFFFFFF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B9"/>
    <w:rsid w:val="00107FA8"/>
    <w:rsid w:val="00130887"/>
    <w:rsid w:val="002148B9"/>
    <w:rsid w:val="002C7840"/>
    <w:rsid w:val="004A2240"/>
    <w:rsid w:val="006216FB"/>
    <w:rsid w:val="006A4674"/>
    <w:rsid w:val="006F30A5"/>
    <w:rsid w:val="00752656"/>
    <w:rsid w:val="00A25C38"/>
    <w:rsid w:val="00A82AEF"/>
    <w:rsid w:val="00B511AB"/>
    <w:rsid w:val="00C14FAC"/>
    <w:rsid w:val="00CE632B"/>
    <w:rsid w:val="00DE40D8"/>
    <w:rsid w:val="00E60051"/>
    <w:rsid w:val="00F5396C"/>
    <w:rsid w:val="00FE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CB38B-4DE8-42A3-99AB-1559B46B6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1AB"/>
    <w:rPr>
      <w:rFonts w:ascii="Times New Roman" w:eastAsia="Times New Roman" w:hAnsi="Times New Roman" w:cs="Calibri"/>
      <w:sz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5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A25C38"/>
    <w:pPr>
      <w:widowControl w:val="0"/>
      <w:autoSpaceDE w:val="0"/>
      <w:autoSpaceDN w:val="0"/>
      <w:adjustRightInd w:val="0"/>
      <w:spacing w:after="0" w:line="240" w:lineRule="auto"/>
    </w:pPr>
    <w:rPr>
      <w:rFonts w:ascii="Peterburg" w:hAnsi="Peterburg" w:cs="Peterburg"/>
      <w:szCs w:val="28"/>
      <w:lang w:val="ru-RU"/>
    </w:rPr>
  </w:style>
  <w:style w:type="character" w:customStyle="1" w:styleId="a5">
    <w:name w:val="Основний текст Знак"/>
    <w:basedOn w:val="a0"/>
    <w:link w:val="a4"/>
    <w:uiPriority w:val="99"/>
    <w:rsid w:val="00A25C38"/>
    <w:rPr>
      <w:rFonts w:ascii="Peterburg" w:eastAsia="Times New Roman" w:hAnsi="Peterburg" w:cs="Peterburg"/>
      <w:sz w:val="28"/>
      <w:szCs w:val="28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C14FAC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C14FAC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/>
    </w:rPr>
  </w:style>
  <w:style w:type="paragraph" w:styleId="a6">
    <w:name w:val="Normal (Web)"/>
    <w:basedOn w:val="a"/>
    <w:uiPriority w:val="99"/>
    <w:rsid w:val="00C14FAC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550DEC-17D0-4DE5-A831-1EF4AB4C64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A3F6B0-8703-4D0B-AABF-9AC28CE96C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5789D2-F998-431C-878A-CA82012AF8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2020-04-03T06:52:00Z</dcterms:created>
  <dcterms:modified xsi:type="dcterms:W3CDTF">2020-04-03T06:52:00Z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