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A7A" w:rsidRPr="008A543A" w:rsidRDefault="00185A7A" w:rsidP="00185A7A">
      <w:pPr>
        <w:spacing w:after="0" w:line="240" w:lineRule="auto"/>
        <w:jc w:val="center"/>
        <w:rPr>
          <w:rFonts w:ascii="Times New Roman" w:hAnsi="Times New Roman"/>
          <w:b/>
          <w:sz w:val="28"/>
          <w:szCs w:val="28"/>
          <w:lang w:val="uk-UA"/>
        </w:rPr>
      </w:pPr>
      <w:bookmarkStart w:id="0" w:name="_GoBack"/>
      <w:bookmarkEnd w:id="0"/>
      <w:r w:rsidRPr="008A543A">
        <w:rPr>
          <w:rFonts w:ascii="Times New Roman" w:hAnsi="Times New Roman"/>
          <w:b/>
          <w:sz w:val="28"/>
          <w:szCs w:val="28"/>
          <w:lang w:val="uk-UA"/>
        </w:rPr>
        <w:t xml:space="preserve">ПОРІВНЯЛЬНА ТАБЛИЦЯ </w:t>
      </w:r>
    </w:p>
    <w:p w:rsidR="00185A7A" w:rsidRPr="008A543A" w:rsidRDefault="00185A7A" w:rsidP="00185A7A">
      <w:pPr>
        <w:spacing w:after="0" w:line="240" w:lineRule="auto"/>
        <w:jc w:val="center"/>
        <w:rPr>
          <w:rFonts w:ascii="Times New Roman" w:hAnsi="Times New Roman"/>
          <w:b/>
          <w:sz w:val="28"/>
          <w:szCs w:val="28"/>
          <w:lang w:val="uk-UA"/>
        </w:rPr>
      </w:pPr>
    </w:p>
    <w:p w:rsidR="00185A7A" w:rsidRPr="008A543A" w:rsidRDefault="00185A7A" w:rsidP="00185A7A">
      <w:pPr>
        <w:spacing w:after="0" w:line="240" w:lineRule="auto"/>
        <w:jc w:val="center"/>
        <w:rPr>
          <w:rFonts w:ascii="Times New Roman" w:hAnsi="Times New Roman"/>
          <w:b/>
          <w:sz w:val="28"/>
          <w:szCs w:val="28"/>
          <w:lang w:val="uk-UA"/>
        </w:rPr>
      </w:pPr>
      <w:r w:rsidRPr="008A543A">
        <w:rPr>
          <w:rFonts w:ascii="Times New Roman" w:hAnsi="Times New Roman"/>
          <w:b/>
          <w:sz w:val="28"/>
          <w:szCs w:val="28"/>
          <w:lang w:val="uk-UA"/>
        </w:rPr>
        <w:t xml:space="preserve">до проекту Закону України «Про внесення змін до Кримінального кодексу України (щодо </w:t>
      </w:r>
      <w:r w:rsidRPr="008A543A">
        <w:rPr>
          <w:rStyle w:val="a8"/>
          <w:rFonts w:ascii="Times New Roman" w:hAnsi="Times New Roman"/>
          <w:color w:val="000000"/>
          <w:spacing w:val="3"/>
          <w:sz w:val="28"/>
          <w:szCs w:val="28"/>
          <w:lang w:val="uk-UA"/>
        </w:rPr>
        <w:t>протидії злочинам на ґрунті ненависті за ознаками сексуальної орієнтації та ґендерної ідентичності</w:t>
      </w:r>
      <w:r w:rsidRPr="008A543A">
        <w:rPr>
          <w:rFonts w:ascii="Times New Roman" w:hAnsi="Times New Roman"/>
          <w:b/>
          <w:sz w:val="28"/>
          <w:szCs w:val="28"/>
          <w:lang w:val="uk-UA"/>
        </w:rPr>
        <w:t>)»</w:t>
      </w:r>
    </w:p>
    <w:p w:rsidR="00185A7A" w:rsidRPr="008A543A" w:rsidRDefault="00185A7A" w:rsidP="00185A7A">
      <w:pPr>
        <w:spacing w:after="0" w:line="240" w:lineRule="auto"/>
        <w:jc w:val="center"/>
        <w:rPr>
          <w:rFonts w:ascii="Times New Roman" w:hAnsi="Times New Roman"/>
          <w:b/>
          <w:sz w:val="28"/>
          <w:szCs w:val="28"/>
          <w:lang w:val="uk-UA"/>
        </w:rPr>
      </w:pPr>
    </w:p>
    <w:p w:rsidR="00185A7A" w:rsidRPr="008A543A" w:rsidRDefault="00185A7A" w:rsidP="00185A7A">
      <w:pPr>
        <w:spacing w:after="0" w:line="240" w:lineRule="auto"/>
        <w:ind w:firstLine="284"/>
        <w:jc w:val="both"/>
        <w:rPr>
          <w:rFonts w:ascii="Times New Roman" w:hAnsi="Times New Roman"/>
          <w:sz w:val="28"/>
          <w:szCs w:val="28"/>
          <w:lang w:val="uk-UA"/>
        </w:rPr>
      </w:pPr>
    </w:p>
    <w:tbl>
      <w:tblPr>
        <w:tblW w:w="1472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64"/>
        <w:gridCol w:w="7364"/>
      </w:tblGrid>
      <w:tr w:rsidR="00185A7A" w:rsidRPr="008A543A" w:rsidTr="00962FB6">
        <w:trPr>
          <w:tblHeader/>
        </w:trPr>
        <w:tc>
          <w:tcPr>
            <w:tcW w:w="7364" w:type="dxa"/>
          </w:tcPr>
          <w:p w:rsidR="00185A7A" w:rsidRPr="008A543A" w:rsidRDefault="00185A7A" w:rsidP="00962FB6">
            <w:pPr>
              <w:spacing w:after="0" w:line="240" w:lineRule="auto"/>
              <w:ind w:firstLine="284"/>
              <w:jc w:val="center"/>
              <w:rPr>
                <w:rFonts w:ascii="Times New Roman" w:hAnsi="Times New Roman"/>
                <w:b/>
                <w:sz w:val="28"/>
                <w:szCs w:val="28"/>
                <w:lang w:val="uk-UA"/>
              </w:rPr>
            </w:pPr>
            <w:r w:rsidRPr="008A543A">
              <w:rPr>
                <w:rFonts w:ascii="Times New Roman" w:hAnsi="Times New Roman"/>
                <w:b/>
                <w:sz w:val="28"/>
                <w:szCs w:val="28"/>
                <w:lang w:val="uk-UA"/>
              </w:rPr>
              <w:t>Редакція законодавчого акта</w:t>
            </w:r>
          </w:p>
          <w:p w:rsidR="00185A7A" w:rsidRPr="008A543A" w:rsidRDefault="00185A7A" w:rsidP="00962FB6">
            <w:pPr>
              <w:spacing w:after="0" w:line="240" w:lineRule="auto"/>
              <w:ind w:firstLine="284"/>
              <w:jc w:val="center"/>
              <w:rPr>
                <w:rFonts w:ascii="Times New Roman" w:hAnsi="Times New Roman"/>
                <w:sz w:val="28"/>
                <w:szCs w:val="28"/>
                <w:lang w:val="uk-UA"/>
              </w:rPr>
            </w:pPr>
          </w:p>
        </w:tc>
        <w:tc>
          <w:tcPr>
            <w:tcW w:w="7364" w:type="dxa"/>
          </w:tcPr>
          <w:p w:rsidR="00185A7A" w:rsidRPr="008A543A" w:rsidRDefault="00185A7A" w:rsidP="00962FB6">
            <w:pPr>
              <w:spacing w:after="0" w:line="240" w:lineRule="auto"/>
              <w:ind w:firstLine="284"/>
              <w:jc w:val="center"/>
              <w:rPr>
                <w:rFonts w:ascii="Times New Roman" w:hAnsi="Times New Roman"/>
                <w:b/>
                <w:sz w:val="28"/>
                <w:szCs w:val="28"/>
                <w:lang w:val="uk-UA"/>
              </w:rPr>
            </w:pPr>
            <w:r w:rsidRPr="008A543A">
              <w:rPr>
                <w:rFonts w:ascii="Times New Roman" w:hAnsi="Times New Roman"/>
                <w:b/>
                <w:sz w:val="28"/>
                <w:szCs w:val="28"/>
                <w:lang w:val="uk-UA"/>
              </w:rPr>
              <w:t>Редакція з урахуванням пропонованих змін</w:t>
            </w:r>
          </w:p>
        </w:tc>
      </w:tr>
      <w:tr w:rsidR="00185A7A" w:rsidRPr="008A543A" w:rsidTr="00962FB6">
        <w:tc>
          <w:tcPr>
            <w:tcW w:w="14728" w:type="dxa"/>
            <w:gridSpan w:val="2"/>
          </w:tcPr>
          <w:p w:rsidR="00185A7A" w:rsidRPr="008A543A" w:rsidRDefault="00185A7A" w:rsidP="00962FB6">
            <w:pPr>
              <w:pStyle w:val="rvps2"/>
              <w:shd w:val="clear" w:color="auto" w:fill="FFFFFF"/>
              <w:spacing w:before="0" w:beforeAutospacing="0" w:after="0" w:afterAutospacing="0"/>
              <w:ind w:firstLine="284"/>
              <w:jc w:val="center"/>
              <w:textAlignment w:val="baseline"/>
              <w:rPr>
                <w:rFonts w:ascii="Times New Roman" w:hAnsi="Times New Roman"/>
                <w:b/>
                <w:sz w:val="28"/>
                <w:szCs w:val="28"/>
                <w:lang w:val="uk-UA"/>
              </w:rPr>
            </w:pPr>
            <w:r w:rsidRPr="008A543A">
              <w:rPr>
                <w:rStyle w:val="rvts9"/>
                <w:rFonts w:ascii="Times New Roman" w:hAnsi="Times New Roman"/>
                <w:b/>
                <w:bCs/>
                <w:color w:val="000000"/>
                <w:sz w:val="28"/>
                <w:szCs w:val="28"/>
                <w:bdr w:val="none" w:sz="0" w:space="0" w:color="auto" w:frame="1"/>
                <w:lang w:val="uk-UA"/>
              </w:rPr>
              <w:t xml:space="preserve">Кримінальний кодекс України </w:t>
            </w:r>
          </w:p>
        </w:tc>
      </w:tr>
      <w:tr w:rsidR="0036386C" w:rsidRPr="008A543A" w:rsidTr="00962FB6">
        <w:tc>
          <w:tcPr>
            <w:tcW w:w="7364" w:type="dxa"/>
          </w:tcPr>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Style w:val="rvts9"/>
                <w:rFonts w:ascii="Times New Roman" w:hAnsi="Times New Roman"/>
                <w:b/>
                <w:bCs/>
                <w:color w:val="000000"/>
                <w:sz w:val="28"/>
                <w:szCs w:val="28"/>
                <w:lang w:val="uk-UA"/>
              </w:rPr>
              <w:t>Стаття 67.</w:t>
            </w:r>
            <w:r w:rsidRPr="008A543A">
              <w:rPr>
                <w:rFonts w:ascii="Times New Roman" w:hAnsi="Times New Roman"/>
                <w:color w:val="000000"/>
                <w:sz w:val="28"/>
                <w:szCs w:val="28"/>
                <w:lang w:val="uk-UA"/>
              </w:rPr>
              <w:t> Обставини, які обтяжують покарання</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1" w:name="n329"/>
            <w:bookmarkEnd w:id="1"/>
            <w:r w:rsidRPr="008A543A">
              <w:rPr>
                <w:rFonts w:ascii="Times New Roman" w:hAnsi="Times New Roman"/>
                <w:color w:val="000000"/>
                <w:sz w:val="28"/>
                <w:szCs w:val="28"/>
                <w:lang w:val="uk-UA"/>
              </w:rPr>
              <w:t>1. При призначенні покарання обставинами, які його обтяжують, визнаються:</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2" w:name="n330"/>
            <w:bookmarkEnd w:id="2"/>
            <w:r w:rsidRPr="008A543A">
              <w:rPr>
                <w:rFonts w:ascii="Times New Roman" w:hAnsi="Times New Roman"/>
                <w:color w:val="000000"/>
                <w:sz w:val="28"/>
                <w:szCs w:val="28"/>
                <w:lang w:val="uk-UA"/>
              </w:rPr>
              <w:t>1) вчинення злочину особою повторно та рецидив злочинів;</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3" w:name="n331"/>
            <w:bookmarkEnd w:id="3"/>
            <w:r w:rsidRPr="008A543A">
              <w:rPr>
                <w:rFonts w:ascii="Times New Roman" w:hAnsi="Times New Roman"/>
                <w:color w:val="000000"/>
                <w:sz w:val="28"/>
                <w:szCs w:val="28"/>
                <w:lang w:val="uk-UA"/>
              </w:rPr>
              <w:t>2) вчинення злочину групою осіб за попередньою змовою (частина </w:t>
            </w:r>
            <w:hyperlink r:id="rId9" w:anchor="n127" w:history="1">
              <w:r w:rsidRPr="008A543A">
                <w:rPr>
                  <w:rStyle w:val="a6"/>
                  <w:rFonts w:ascii="Times New Roman" w:hAnsi="Times New Roman"/>
                  <w:color w:val="006600"/>
                  <w:sz w:val="28"/>
                  <w:szCs w:val="28"/>
                  <w:lang w:val="uk-UA"/>
                </w:rPr>
                <w:t>друга</w:t>
              </w:r>
            </w:hyperlink>
            <w:r w:rsidRPr="008A543A">
              <w:rPr>
                <w:rFonts w:ascii="Times New Roman" w:hAnsi="Times New Roman"/>
                <w:color w:val="000000"/>
                <w:sz w:val="28"/>
                <w:szCs w:val="28"/>
                <w:lang w:val="uk-UA"/>
              </w:rPr>
              <w:t> або </w:t>
            </w:r>
            <w:hyperlink r:id="rId10" w:anchor="n128" w:history="1">
              <w:r w:rsidRPr="008A543A">
                <w:rPr>
                  <w:rStyle w:val="a6"/>
                  <w:rFonts w:ascii="Times New Roman" w:hAnsi="Times New Roman"/>
                  <w:color w:val="006600"/>
                  <w:sz w:val="28"/>
                  <w:szCs w:val="28"/>
                  <w:lang w:val="uk-UA"/>
                </w:rPr>
                <w:t>третя</w:t>
              </w:r>
            </w:hyperlink>
            <w:r w:rsidRPr="008A543A">
              <w:rPr>
                <w:rFonts w:ascii="Times New Roman" w:hAnsi="Times New Roman"/>
                <w:color w:val="000000"/>
                <w:sz w:val="28"/>
                <w:szCs w:val="28"/>
                <w:lang w:val="uk-UA"/>
              </w:rPr>
              <w:t> статті 28);</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4" w:name="n332"/>
            <w:bookmarkEnd w:id="4"/>
            <w:r w:rsidRPr="008A543A">
              <w:rPr>
                <w:rFonts w:ascii="Times New Roman" w:hAnsi="Times New Roman"/>
                <w:color w:val="000000"/>
                <w:sz w:val="28"/>
                <w:szCs w:val="28"/>
                <w:lang w:val="uk-UA"/>
              </w:rPr>
              <w:t>3) вчинення злочину на ґрунті расової, національної, релігійної ворожнечі чи розбрату або на ґрунті статевої приналежності;</w:t>
            </w:r>
          </w:p>
          <w:p w:rsidR="008A543A" w:rsidRDefault="008A543A"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5" w:name="n333"/>
            <w:bookmarkEnd w:id="5"/>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4) вчинення злочину у зв'язку з виконанням потерпілим службового або громадського обов'язку;</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6" w:name="n334"/>
            <w:bookmarkEnd w:id="6"/>
            <w:r w:rsidRPr="008A543A">
              <w:rPr>
                <w:rFonts w:ascii="Times New Roman" w:hAnsi="Times New Roman"/>
                <w:color w:val="000000"/>
                <w:sz w:val="28"/>
                <w:szCs w:val="28"/>
                <w:lang w:val="uk-UA"/>
              </w:rPr>
              <w:t>5) тяжкі наслідки, завдані злочином;</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7" w:name="n335"/>
            <w:bookmarkEnd w:id="7"/>
            <w:r w:rsidRPr="008A543A">
              <w:rPr>
                <w:rFonts w:ascii="Times New Roman" w:hAnsi="Times New Roman"/>
                <w:color w:val="000000"/>
                <w:sz w:val="28"/>
                <w:szCs w:val="28"/>
                <w:lang w:val="uk-UA"/>
              </w:rPr>
              <w:lastRenderedPageBreak/>
              <w:t>6) вчинення злочину щодо особи похилого віку, особи з інвалідністю або особи, яка перебуває в безпорадному стані, або особи, яка страждає на психічний розлад, зокрема на недоумство, має вади розумового розвитку, а також вчинення злочину щодо малолітньої дитини або у присутності дитини;</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8" w:name="n3405"/>
            <w:bookmarkEnd w:id="8"/>
            <w:r w:rsidRPr="008A543A">
              <w:rPr>
                <w:rFonts w:ascii="Times New Roman" w:hAnsi="Times New Roman"/>
                <w:color w:val="000000"/>
                <w:sz w:val="28"/>
                <w:szCs w:val="28"/>
                <w:lang w:val="uk-UA"/>
              </w:rPr>
              <w:t>6</w:t>
            </w:r>
            <w:r w:rsidRPr="008A543A">
              <w:rPr>
                <w:rStyle w:val="rvts37"/>
                <w:rFonts w:ascii="Times New Roman" w:hAnsi="Times New Roman"/>
                <w:b/>
                <w:bCs/>
                <w:color w:val="000000"/>
                <w:sz w:val="28"/>
                <w:szCs w:val="28"/>
                <w:vertAlign w:val="superscript"/>
                <w:lang w:val="uk-UA"/>
              </w:rPr>
              <w:t>-1</w:t>
            </w:r>
            <w:r w:rsidRPr="008A543A">
              <w:rPr>
                <w:rFonts w:ascii="Times New Roman" w:hAnsi="Times New Roman"/>
                <w:color w:val="000000"/>
                <w:sz w:val="28"/>
                <w:szCs w:val="28"/>
                <w:lang w:val="uk-UA"/>
              </w:rPr>
              <w:t>) вчинення злочину щодо подружжя чи колишнього подружжя або іншої особи, з якою винний перебуває (перебував) у сімейних або близьких відносинах;</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9" w:name="n336"/>
            <w:bookmarkEnd w:id="9"/>
            <w:r w:rsidRPr="008A543A">
              <w:rPr>
                <w:rFonts w:ascii="Times New Roman" w:hAnsi="Times New Roman"/>
                <w:color w:val="000000"/>
                <w:sz w:val="28"/>
                <w:szCs w:val="28"/>
                <w:lang w:val="uk-UA"/>
              </w:rPr>
              <w:t>7) вчинення злочину щодо жінки, яка завідомо для винного перебувала у стані вагітності;</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10" w:name="n337"/>
            <w:bookmarkEnd w:id="10"/>
            <w:r w:rsidRPr="008A543A">
              <w:rPr>
                <w:rFonts w:ascii="Times New Roman" w:hAnsi="Times New Roman"/>
                <w:color w:val="000000"/>
                <w:sz w:val="28"/>
                <w:szCs w:val="28"/>
                <w:lang w:val="uk-UA"/>
              </w:rPr>
              <w:t>8) вчинення злочину щодо особи, яка перебуває в матеріальній, службовій чи іншій залежності від винного;</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11" w:name="n338"/>
            <w:bookmarkEnd w:id="11"/>
            <w:r w:rsidRPr="008A543A">
              <w:rPr>
                <w:rFonts w:ascii="Times New Roman" w:hAnsi="Times New Roman"/>
                <w:color w:val="000000"/>
                <w:sz w:val="28"/>
                <w:szCs w:val="28"/>
                <w:lang w:val="uk-UA"/>
              </w:rPr>
              <w:t>9) вчинення злочину з використанням малолітнього або особи, що страждає психічним захворюванням чи недоумством;</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12" w:name="n339"/>
            <w:bookmarkEnd w:id="12"/>
            <w:r w:rsidRPr="008A543A">
              <w:rPr>
                <w:rFonts w:ascii="Times New Roman" w:hAnsi="Times New Roman"/>
                <w:color w:val="000000"/>
                <w:sz w:val="28"/>
                <w:szCs w:val="28"/>
                <w:lang w:val="uk-UA"/>
              </w:rPr>
              <w:t>10) вчинення злочину з особливою жорстокістю;</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13" w:name="n340"/>
            <w:bookmarkEnd w:id="13"/>
            <w:r w:rsidRPr="008A543A">
              <w:rPr>
                <w:rFonts w:ascii="Times New Roman" w:hAnsi="Times New Roman"/>
                <w:color w:val="000000"/>
                <w:sz w:val="28"/>
                <w:szCs w:val="28"/>
                <w:lang w:val="uk-UA"/>
              </w:rPr>
              <w:t>11) вчинення злочину з використанням умов воєнного або надзвичайного стану, інших надзвичайних подій;</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14" w:name="n341"/>
            <w:bookmarkEnd w:id="14"/>
            <w:r w:rsidRPr="008A543A">
              <w:rPr>
                <w:rFonts w:ascii="Times New Roman" w:hAnsi="Times New Roman"/>
                <w:color w:val="000000"/>
                <w:sz w:val="28"/>
                <w:szCs w:val="28"/>
                <w:lang w:val="uk-UA"/>
              </w:rPr>
              <w:t>12) вчинення злочину загальнонебезпечним способом;</w:t>
            </w:r>
          </w:p>
          <w:p w:rsidR="005F0D21" w:rsidRPr="008A543A" w:rsidRDefault="0036386C" w:rsidP="008A543A">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15" w:name="n342"/>
            <w:bookmarkEnd w:id="15"/>
            <w:r w:rsidRPr="008A543A">
              <w:rPr>
                <w:rFonts w:ascii="Times New Roman" w:hAnsi="Times New Roman"/>
                <w:color w:val="000000"/>
                <w:sz w:val="28"/>
                <w:szCs w:val="28"/>
                <w:lang w:val="uk-UA"/>
              </w:rPr>
              <w:lastRenderedPageBreak/>
              <w:t>13) вчинення злочину особою, що перебуває у стані алкогольного сп'яніння або у стані, викликаному вживанням наркотичних або інших одурманюючих засобів.</w:t>
            </w:r>
            <w:bookmarkStart w:id="16" w:name="n343"/>
            <w:bookmarkEnd w:id="16"/>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ru-RU"/>
              </w:rPr>
            </w:pPr>
            <w:r w:rsidRPr="008A543A">
              <w:rPr>
                <w:rFonts w:ascii="Times New Roman" w:hAnsi="Times New Roman"/>
                <w:color w:val="000000"/>
                <w:sz w:val="28"/>
                <w:szCs w:val="28"/>
                <w:lang w:val="uk-UA"/>
              </w:rPr>
              <w:t xml:space="preserve">2. Суд має право, залежно від характеру вчиненого злочину, не визнати будь-яку із зазначених у частині першій цієї статті обставин, за винятком обставин, </w:t>
            </w:r>
            <w:r w:rsidRPr="008A543A">
              <w:rPr>
                <w:rFonts w:ascii="Times New Roman" w:hAnsi="Times New Roman"/>
                <w:sz w:val="28"/>
                <w:szCs w:val="28"/>
                <w:lang w:val="uk-UA"/>
              </w:rPr>
              <w:t>зазначених у </w:t>
            </w:r>
            <w:hyperlink r:id="rId11" w:anchor="n331" w:history="1">
              <w:r w:rsidRPr="008A543A">
                <w:rPr>
                  <w:rStyle w:val="a6"/>
                  <w:rFonts w:ascii="Times New Roman" w:hAnsi="Times New Roman"/>
                  <w:color w:val="auto"/>
                  <w:sz w:val="28"/>
                  <w:szCs w:val="28"/>
                  <w:u w:val="none"/>
                  <w:lang w:val="uk-UA"/>
                </w:rPr>
                <w:t>пунктах 2</w:t>
              </w:r>
            </w:hyperlink>
            <w:r w:rsidRPr="008A543A">
              <w:rPr>
                <w:rFonts w:ascii="Times New Roman" w:hAnsi="Times New Roman"/>
                <w:sz w:val="28"/>
                <w:szCs w:val="28"/>
                <w:lang w:val="uk-UA"/>
              </w:rPr>
              <w:t>, </w:t>
            </w:r>
            <w:hyperlink r:id="rId12" w:anchor="n335" w:history="1">
              <w:r w:rsidRPr="008A543A">
                <w:rPr>
                  <w:rStyle w:val="a6"/>
                  <w:rFonts w:ascii="Times New Roman" w:hAnsi="Times New Roman"/>
                  <w:color w:val="auto"/>
                  <w:sz w:val="28"/>
                  <w:szCs w:val="28"/>
                  <w:u w:val="none"/>
                  <w:lang w:val="uk-UA"/>
                </w:rPr>
                <w:t>6</w:t>
              </w:r>
            </w:hyperlink>
            <w:r w:rsidRPr="008A543A">
              <w:rPr>
                <w:rFonts w:ascii="Times New Roman" w:hAnsi="Times New Roman"/>
                <w:sz w:val="28"/>
                <w:szCs w:val="28"/>
                <w:lang w:val="uk-UA"/>
              </w:rPr>
              <w:t>, </w:t>
            </w:r>
            <w:hyperlink r:id="rId13" w:anchor="n3405" w:history="1">
              <w:r w:rsidRPr="008A543A">
                <w:rPr>
                  <w:rStyle w:val="a6"/>
                  <w:rFonts w:ascii="Times New Roman" w:hAnsi="Times New Roman"/>
                  <w:color w:val="auto"/>
                  <w:sz w:val="28"/>
                  <w:szCs w:val="28"/>
                  <w:u w:val="none"/>
                  <w:lang w:val="uk-UA"/>
                </w:rPr>
                <w:t>6</w:t>
              </w:r>
            </w:hyperlink>
            <w:hyperlink r:id="rId14" w:anchor="n3405" w:history="1">
              <w:r w:rsidRPr="008A543A">
                <w:rPr>
                  <w:rStyle w:val="a6"/>
                  <w:rFonts w:ascii="Times New Roman" w:hAnsi="Times New Roman"/>
                  <w:b/>
                  <w:bCs/>
                  <w:color w:val="auto"/>
                  <w:sz w:val="28"/>
                  <w:szCs w:val="28"/>
                  <w:u w:val="none"/>
                  <w:vertAlign w:val="superscript"/>
                  <w:lang w:val="uk-UA"/>
                </w:rPr>
                <w:t>-1</w:t>
              </w:r>
            </w:hyperlink>
            <w:r w:rsidRPr="008A543A">
              <w:rPr>
                <w:rFonts w:ascii="Times New Roman" w:hAnsi="Times New Roman"/>
                <w:sz w:val="28"/>
                <w:szCs w:val="28"/>
                <w:lang w:val="uk-UA"/>
              </w:rPr>
              <w:t>, </w:t>
            </w:r>
            <w:hyperlink r:id="rId15" w:anchor="n336" w:history="1">
              <w:r w:rsidRPr="008A543A">
                <w:rPr>
                  <w:rStyle w:val="a6"/>
                  <w:rFonts w:ascii="Times New Roman" w:hAnsi="Times New Roman"/>
                  <w:color w:val="auto"/>
                  <w:sz w:val="28"/>
                  <w:szCs w:val="28"/>
                  <w:u w:val="none"/>
                  <w:lang w:val="uk-UA"/>
                </w:rPr>
                <w:t>7</w:t>
              </w:r>
            </w:hyperlink>
            <w:r w:rsidRPr="008A543A">
              <w:rPr>
                <w:rFonts w:ascii="Times New Roman" w:hAnsi="Times New Roman"/>
                <w:sz w:val="28"/>
                <w:szCs w:val="28"/>
                <w:lang w:val="uk-UA"/>
              </w:rPr>
              <w:t>, </w:t>
            </w:r>
            <w:hyperlink r:id="rId16" w:anchor="n338" w:history="1">
              <w:r w:rsidRPr="008A543A">
                <w:rPr>
                  <w:rStyle w:val="a6"/>
                  <w:rFonts w:ascii="Times New Roman" w:hAnsi="Times New Roman"/>
                  <w:color w:val="auto"/>
                  <w:sz w:val="28"/>
                  <w:szCs w:val="28"/>
                  <w:u w:val="none"/>
                  <w:lang w:val="uk-UA"/>
                </w:rPr>
                <w:t>9</w:t>
              </w:r>
            </w:hyperlink>
            <w:r w:rsidRPr="008A543A">
              <w:rPr>
                <w:rFonts w:ascii="Times New Roman" w:hAnsi="Times New Roman"/>
                <w:sz w:val="28"/>
                <w:szCs w:val="28"/>
                <w:lang w:val="uk-UA"/>
              </w:rPr>
              <w:t>, </w:t>
            </w:r>
            <w:hyperlink r:id="rId17" w:anchor="n339" w:history="1">
              <w:r w:rsidRPr="008A543A">
                <w:rPr>
                  <w:rStyle w:val="a6"/>
                  <w:rFonts w:ascii="Times New Roman" w:hAnsi="Times New Roman"/>
                  <w:color w:val="auto"/>
                  <w:sz w:val="28"/>
                  <w:szCs w:val="28"/>
                  <w:u w:val="none"/>
                  <w:lang w:val="uk-UA"/>
                </w:rPr>
                <w:t>10</w:t>
              </w:r>
            </w:hyperlink>
            <w:r w:rsidRPr="008A543A">
              <w:rPr>
                <w:rFonts w:ascii="Times New Roman" w:hAnsi="Times New Roman"/>
                <w:sz w:val="28"/>
                <w:szCs w:val="28"/>
                <w:lang w:val="uk-UA"/>
              </w:rPr>
              <w:t>, </w:t>
            </w:r>
            <w:hyperlink r:id="rId18" w:anchor="n341" w:history="1">
              <w:r w:rsidRPr="008A543A">
                <w:rPr>
                  <w:rStyle w:val="a6"/>
                  <w:rFonts w:ascii="Times New Roman" w:hAnsi="Times New Roman"/>
                  <w:color w:val="auto"/>
                  <w:sz w:val="28"/>
                  <w:szCs w:val="28"/>
                  <w:u w:val="none"/>
                  <w:lang w:val="uk-UA"/>
                </w:rPr>
                <w:t>12</w:t>
              </w:r>
            </w:hyperlink>
            <w:r w:rsidRPr="008A543A">
              <w:rPr>
                <w:rFonts w:ascii="Times New Roman" w:hAnsi="Times New Roman"/>
                <w:sz w:val="28"/>
                <w:szCs w:val="28"/>
                <w:lang w:val="uk-UA"/>
              </w:rPr>
              <w:t xml:space="preserve"> такою, що обтяжує покарання, навівши мотиви свого рішення </w:t>
            </w:r>
            <w:r w:rsidRPr="008A543A">
              <w:rPr>
                <w:rFonts w:ascii="Times New Roman" w:hAnsi="Times New Roman"/>
                <w:color w:val="000000"/>
                <w:sz w:val="28"/>
                <w:szCs w:val="28"/>
                <w:lang w:val="uk-UA"/>
              </w:rPr>
              <w:t>у вироку.</w:t>
            </w:r>
          </w:p>
          <w:p w:rsidR="0036386C" w:rsidRPr="008A543A" w:rsidRDefault="0036386C" w:rsidP="00962FB6">
            <w:pPr>
              <w:shd w:val="clear" w:color="auto" w:fill="FFFFFF"/>
              <w:spacing w:after="150" w:line="240" w:lineRule="auto"/>
              <w:ind w:firstLine="450"/>
              <w:jc w:val="both"/>
              <w:rPr>
                <w:rFonts w:ascii="Times New Roman" w:eastAsia="Times New Roman" w:hAnsi="Times New Roman"/>
                <w:color w:val="000000"/>
                <w:sz w:val="28"/>
                <w:szCs w:val="28"/>
                <w:lang w:val="ru-RU" w:eastAsia="ru-RU"/>
              </w:rPr>
            </w:pPr>
          </w:p>
        </w:tc>
        <w:tc>
          <w:tcPr>
            <w:tcW w:w="7364" w:type="dxa"/>
          </w:tcPr>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Style w:val="rvts9"/>
                <w:rFonts w:ascii="Times New Roman" w:hAnsi="Times New Roman"/>
                <w:b/>
                <w:bCs/>
                <w:color w:val="000000"/>
                <w:sz w:val="28"/>
                <w:szCs w:val="28"/>
                <w:lang w:val="uk-UA"/>
              </w:rPr>
              <w:lastRenderedPageBreak/>
              <w:t>Стаття 67.</w:t>
            </w:r>
            <w:r w:rsidRPr="008A543A">
              <w:rPr>
                <w:rFonts w:ascii="Times New Roman" w:hAnsi="Times New Roman"/>
                <w:color w:val="000000"/>
                <w:sz w:val="28"/>
                <w:szCs w:val="28"/>
                <w:lang w:val="uk-UA"/>
              </w:rPr>
              <w:t> Обставини, які обтяжують покарання</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1. При призначенні покарання обставинами, які його обтяжують, визнаються:</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1) вчинення злочину особою повторно та рецидив злочинів;</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2) вчинення злочину групою осіб за попередньою змовою (частина </w:t>
            </w:r>
            <w:hyperlink r:id="rId19" w:anchor="n127" w:history="1">
              <w:r w:rsidRPr="008A543A">
                <w:rPr>
                  <w:rStyle w:val="a6"/>
                  <w:rFonts w:ascii="Times New Roman" w:hAnsi="Times New Roman"/>
                  <w:color w:val="006600"/>
                  <w:sz w:val="28"/>
                  <w:szCs w:val="28"/>
                  <w:lang w:val="uk-UA"/>
                </w:rPr>
                <w:t>друга</w:t>
              </w:r>
            </w:hyperlink>
            <w:r w:rsidRPr="008A543A">
              <w:rPr>
                <w:rFonts w:ascii="Times New Roman" w:hAnsi="Times New Roman"/>
                <w:color w:val="000000"/>
                <w:sz w:val="28"/>
                <w:szCs w:val="28"/>
                <w:lang w:val="uk-UA"/>
              </w:rPr>
              <w:t> або </w:t>
            </w:r>
            <w:hyperlink r:id="rId20" w:anchor="n128" w:history="1">
              <w:r w:rsidRPr="008A543A">
                <w:rPr>
                  <w:rStyle w:val="a6"/>
                  <w:rFonts w:ascii="Times New Roman" w:hAnsi="Times New Roman"/>
                  <w:color w:val="006600"/>
                  <w:sz w:val="28"/>
                  <w:szCs w:val="28"/>
                  <w:lang w:val="uk-UA"/>
                </w:rPr>
                <w:t>третя</w:t>
              </w:r>
            </w:hyperlink>
            <w:r w:rsidRPr="008A543A">
              <w:rPr>
                <w:rFonts w:ascii="Times New Roman" w:hAnsi="Times New Roman"/>
                <w:color w:val="000000"/>
                <w:sz w:val="28"/>
                <w:szCs w:val="28"/>
                <w:lang w:val="uk-UA"/>
              </w:rPr>
              <w:t> статті 28);</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b/>
                <w:color w:val="000000"/>
                <w:sz w:val="28"/>
                <w:szCs w:val="28"/>
                <w:lang w:val="uk-UA"/>
              </w:rPr>
            </w:pPr>
            <w:r w:rsidRPr="008A543A">
              <w:rPr>
                <w:rFonts w:ascii="Times New Roman" w:hAnsi="Times New Roman"/>
                <w:color w:val="000000"/>
                <w:sz w:val="28"/>
                <w:szCs w:val="28"/>
                <w:lang w:val="uk-UA"/>
              </w:rPr>
              <w:t>3) вчинення злочину на ґрунті расової, національної, релігійної ворожнечі чи розбрату</w:t>
            </w:r>
            <w:r w:rsidR="005F0D21" w:rsidRPr="008A543A">
              <w:rPr>
                <w:rFonts w:ascii="Times New Roman" w:hAnsi="Times New Roman"/>
                <w:color w:val="000000"/>
                <w:sz w:val="28"/>
                <w:szCs w:val="28"/>
                <w:lang w:val="uk-UA"/>
              </w:rPr>
              <w:t xml:space="preserve"> або </w:t>
            </w:r>
            <w:r w:rsidRPr="008A543A">
              <w:rPr>
                <w:rFonts w:ascii="Times New Roman" w:hAnsi="Times New Roman"/>
                <w:b/>
                <w:color w:val="000000"/>
                <w:sz w:val="28"/>
                <w:szCs w:val="28"/>
                <w:lang w:val="uk-UA"/>
              </w:rPr>
              <w:t xml:space="preserve">на ґрунті </w:t>
            </w:r>
            <w:r w:rsidR="00DE4E63" w:rsidRPr="008A543A">
              <w:rPr>
                <w:rFonts w:ascii="Times New Roman" w:hAnsi="Times New Roman"/>
                <w:b/>
                <w:color w:val="000000"/>
                <w:sz w:val="28"/>
                <w:szCs w:val="28"/>
                <w:lang w:val="uk-UA"/>
              </w:rPr>
              <w:t xml:space="preserve">нетерпимості до </w:t>
            </w:r>
            <w:r w:rsidR="005F0D21" w:rsidRPr="008A543A">
              <w:rPr>
                <w:rFonts w:ascii="Times New Roman" w:hAnsi="Times New Roman"/>
                <w:b/>
                <w:sz w:val="28"/>
                <w:szCs w:val="28"/>
                <w:lang w:val="uk-UA"/>
              </w:rPr>
              <w:t>сексуальної орієнтації або гендерної ідентичності</w:t>
            </w:r>
            <w:r w:rsidR="00DE4E63" w:rsidRPr="008A543A">
              <w:rPr>
                <w:rFonts w:ascii="Times New Roman" w:hAnsi="Times New Roman"/>
                <w:b/>
                <w:sz w:val="28"/>
                <w:szCs w:val="28"/>
                <w:lang w:val="uk-UA"/>
              </w:rPr>
              <w:t xml:space="preserve"> особи</w:t>
            </w:r>
            <w:r w:rsidR="005F0D21" w:rsidRPr="008A543A">
              <w:rPr>
                <w:rFonts w:ascii="Times New Roman" w:hAnsi="Times New Roman"/>
                <w:b/>
                <w:sz w:val="28"/>
                <w:szCs w:val="28"/>
                <w:lang w:val="uk-UA"/>
              </w:rPr>
              <w:t>;</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4) вчинення злочину у зв'язку з виконанням потерпілим службового або громадського обов'язку;</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5) тяжкі наслідки, завдані злочином;</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 xml:space="preserve">6) вчинення злочину щодо особи похилого віку, особи з інвалідністю або особи, яка перебуває в безпорадному стані, </w:t>
            </w:r>
            <w:r w:rsidRPr="008A543A">
              <w:rPr>
                <w:rFonts w:ascii="Times New Roman" w:hAnsi="Times New Roman"/>
                <w:color w:val="000000"/>
                <w:sz w:val="28"/>
                <w:szCs w:val="28"/>
                <w:lang w:val="uk-UA"/>
              </w:rPr>
              <w:lastRenderedPageBreak/>
              <w:t>або особи, яка страждає на психічний розлад, зокрема на недоумство, має вади розумового розвитку, а також вчинення злочину щодо малолітньої дитини або у присутності дитини;</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6</w:t>
            </w:r>
            <w:r w:rsidRPr="008A543A">
              <w:rPr>
                <w:rStyle w:val="rvts37"/>
                <w:rFonts w:ascii="Times New Roman" w:hAnsi="Times New Roman"/>
                <w:b/>
                <w:bCs/>
                <w:color w:val="000000"/>
                <w:sz w:val="28"/>
                <w:szCs w:val="28"/>
                <w:vertAlign w:val="superscript"/>
                <w:lang w:val="uk-UA"/>
              </w:rPr>
              <w:t>-1</w:t>
            </w:r>
            <w:r w:rsidRPr="008A543A">
              <w:rPr>
                <w:rFonts w:ascii="Times New Roman" w:hAnsi="Times New Roman"/>
                <w:color w:val="000000"/>
                <w:sz w:val="28"/>
                <w:szCs w:val="28"/>
                <w:lang w:val="uk-UA"/>
              </w:rPr>
              <w:t>) вчинення злочину щодо подружжя чи колишнього подружжя або іншої особи, з якою винний перебуває (перебував) у сімейних або близьких відносинах;</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7) вчинення злочину щодо жінки, яка завідомо для винного перебувала у стані вагітності;</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8) вчинення злочину щодо особи, яка перебуває в матеріальній, службовій чи іншій залежності від винного;</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9) вчинення злочину з використанням малолітнього або особи, що страждає психічним захворюванням чи недоумством;</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10) вчинення злочину з особливою жорстокістю;</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11) вчинення злочину з використанням умов воєнного або надзвичайного стану, інших надзвичайних подій;</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12) вчинення злочину загальнонебезпечним способом;</w:t>
            </w: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13) вчинення злочину особою, що перебуває у стані алкогольного сп'яніння або у стані, викликаному вживанням наркотичних або інших одурманюючих засобів.</w:t>
            </w:r>
          </w:p>
          <w:p w:rsidR="005F0D21" w:rsidRPr="008A543A" w:rsidRDefault="005F0D21"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p>
          <w:p w:rsidR="0036386C" w:rsidRPr="008A543A" w:rsidRDefault="0036386C" w:rsidP="0036386C">
            <w:pPr>
              <w:pStyle w:val="rvps2"/>
              <w:shd w:val="clear" w:color="auto" w:fill="FFFFFF"/>
              <w:spacing w:before="0" w:beforeAutospacing="0" w:after="150" w:afterAutospacing="0"/>
              <w:ind w:firstLine="450"/>
              <w:jc w:val="both"/>
              <w:rPr>
                <w:rFonts w:ascii="Times New Roman" w:hAnsi="Times New Roman"/>
                <w:color w:val="000000"/>
                <w:sz w:val="28"/>
                <w:szCs w:val="28"/>
                <w:lang w:val="ru-RU"/>
              </w:rPr>
            </w:pPr>
            <w:r w:rsidRPr="008A543A">
              <w:rPr>
                <w:rFonts w:ascii="Times New Roman" w:hAnsi="Times New Roman"/>
                <w:color w:val="000000"/>
                <w:sz w:val="28"/>
                <w:szCs w:val="28"/>
                <w:lang w:val="uk-UA"/>
              </w:rPr>
              <w:t xml:space="preserve">2. Суд має право, залежно від характеру вчиненого злочину, не визнати будь-яку із зазначених у частині першій цієї статті обставин, за винятком обставин, </w:t>
            </w:r>
            <w:r w:rsidRPr="008A543A">
              <w:rPr>
                <w:rFonts w:ascii="Times New Roman" w:hAnsi="Times New Roman"/>
                <w:sz w:val="28"/>
                <w:szCs w:val="28"/>
                <w:lang w:val="uk-UA"/>
              </w:rPr>
              <w:t>зазначених у </w:t>
            </w:r>
            <w:hyperlink r:id="rId21" w:anchor="n331" w:history="1">
              <w:r w:rsidRPr="008A543A">
                <w:rPr>
                  <w:rStyle w:val="a6"/>
                  <w:rFonts w:ascii="Times New Roman" w:hAnsi="Times New Roman"/>
                  <w:color w:val="auto"/>
                  <w:sz w:val="28"/>
                  <w:szCs w:val="28"/>
                  <w:u w:val="none"/>
                  <w:lang w:val="uk-UA"/>
                </w:rPr>
                <w:t>пунктах</w:t>
              </w:r>
              <w:r w:rsidR="005F0D21" w:rsidRPr="008A543A">
                <w:rPr>
                  <w:rStyle w:val="a6"/>
                  <w:rFonts w:ascii="Times New Roman" w:hAnsi="Times New Roman"/>
                  <w:color w:val="auto"/>
                  <w:sz w:val="28"/>
                  <w:szCs w:val="28"/>
                  <w:u w:val="none"/>
                  <w:lang w:val="uk-UA"/>
                </w:rPr>
                <w:t xml:space="preserve"> </w:t>
              </w:r>
              <w:r w:rsidRPr="008A543A">
                <w:rPr>
                  <w:rStyle w:val="a6"/>
                  <w:rFonts w:ascii="Times New Roman" w:hAnsi="Times New Roman"/>
                  <w:color w:val="auto"/>
                  <w:sz w:val="28"/>
                  <w:szCs w:val="28"/>
                  <w:u w:val="none"/>
                  <w:lang w:val="uk-UA"/>
                </w:rPr>
                <w:t>2</w:t>
              </w:r>
            </w:hyperlink>
            <w:r w:rsidRPr="008A543A">
              <w:rPr>
                <w:rFonts w:ascii="Times New Roman" w:hAnsi="Times New Roman"/>
                <w:sz w:val="28"/>
                <w:szCs w:val="28"/>
                <w:lang w:val="uk-UA"/>
              </w:rPr>
              <w:t>,</w:t>
            </w:r>
            <w:r w:rsidR="00962B7A" w:rsidRPr="008A543A">
              <w:rPr>
                <w:rFonts w:ascii="Times New Roman" w:hAnsi="Times New Roman"/>
                <w:sz w:val="28"/>
                <w:szCs w:val="28"/>
                <w:lang w:val="uk-UA"/>
              </w:rPr>
              <w:t xml:space="preserve"> </w:t>
            </w:r>
            <w:r w:rsidR="00962B7A" w:rsidRPr="008A543A">
              <w:rPr>
                <w:rFonts w:ascii="Times New Roman" w:hAnsi="Times New Roman"/>
                <w:b/>
                <w:sz w:val="28"/>
                <w:szCs w:val="28"/>
                <w:lang w:val="uk-UA"/>
              </w:rPr>
              <w:t>3</w:t>
            </w:r>
            <w:r w:rsidR="00962B7A" w:rsidRPr="008A543A">
              <w:rPr>
                <w:rFonts w:ascii="Times New Roman" w:hAnsi="Times New Roman"/>
                <w:sz w:val="28"/>
                <w:szCs w:val="28"/>
                <w:lang w:val="uk-UA"/>
              </w:rPr>
              <w:t>,</w:t>
            </w:r>
            <w:r w:rsidRPr="008A543A">
              <w:rPr>
                <w:rFonts w:ascii="Times New Roman" w:hAnsi="Times New Roman"/>
                <w:sz w:val="28"/>
                <w:szCs w:val="28"/>
                <w:lang w:val="uk-UA"/>
              </w:rPr>
              <w:t> </w:t>
            </w:r>
            <w:hyperlink r:id="rId22" w:anchor="n335" w:history="1">
              <w:r w:rsidRPr="008A543A">
                <w:rPr>
                  <w:rStyle w:val="a6"/>
                  <w:rFonts w:ascii="Times New Roman" w:hAnsi="Times New Roman"/>
                  <w:color w:val="auto"/>
                  <w:sz w:val="28"/>
                  <w:szCs w:val="28"/>
                  <w:u w:val="none"/>
                  <w:lang w:val="uk-UA"/>
                </w:rPr>
                <w:t>6</w:t>
              </w:r>
            </w:hyperlink>
            <w:r w:rsidRPr="008A543A">
              <w:rPr>
                <w:rFonts w:ascii="Times New Roman" w:hAnsi="Times New Roman"/>
                <w:sz w:val="28"/>
                <w:szCs w:val="28"/>
                <w:lang w:val="uk-UA"/>
              </w:rPr>
              <w:t>, </w:t>
            </w:r>
            <w:hyperlink r:id="rId23" w:anchor="n3405" w:history="1">
              <w:r w:rsidRPr="008A543A">
                <w:rPr>
                  <w:rStyle w:val="a6"/>
                  <w:rFonts w:ascii="Times New Roman" w:hAnsi="Times New Roman"/>
                  <w:color w:val="auto"/>
                  <w:sz w:val="28"/>
                  <w:szCs w:val="28"/>
                  <w:u w:val="none"/>
                  <w:lang w:val="uk-UA"/>
                </w:rPr>
                <w:t>6</w:t>
              </w:r>
            </w:hyperlink>
            <w:hyperlink r:id="rId24" w:anchor="n3405" w:history="1">
              <w:r w:rsidRPr="008A543A">
                <w:rPr>
                  <w:rStyle w:val="a6"/>
                  <w:rFonts w:ascii="Times New Roman" w:hAnsi="Times New Roman"/>
                  <w:b/>
                  <w:bCs/>
                  <w:color w:val="auto"/>
                  <w:sz w:val="28"/>
                  <w:szCs w:val="28"/>
                  <w:u w:val="none"/>
                  <w:vertAlign w:val="superscript"/>
                  <w:lang w:val="uk-UA"/>
                </w:rPr>
                <w:t>-1</w:t>
              </w:r>
            </w:hyperlink>
            <w:r w:rsidRPr="008A543A">
              <w:rPr>
                <w:rFonts w:ascii="Times New Roman" w:hAnsi="Times New Roman"/>
                <w:sz w:val="28"/>
                <w:szCs w:val="28"/>
                <w:lang w:val="uk-UA"/>
              </w:rPr>
              <w:t>, </w:t>
            </w:r>
            <w:hyperlink r:id="rId25" w:anchor="n336" w:history="1">
              <w:r w:rsidRPr="008A543A">
                <w:rPr>
                  <w:rStyle w:val="a6"/>
                  <w:rFonts w:ascii="Times New Roman" w:hAnsi="Times New Roman"/>
                  <w:color w:val="auto"/>
                  <w:sz w:val="28"/>
                  <w:szCs w:val="28"/>
                  <w:u w:val="none"/>
                  <w:lang w:val="uk-UA"/>
                </w:rPr>
                <w:t>7</w:t>
              </w:r>
            </w:hyperlink>
            <w:r w:rsidRPr="008A543A">
              <w:rPr>
                <w:rFonts w:ascii="Times New Roman" w:hAnsi="Times New Roman"/>
                <w:sz w:val="28"/>
                <w:szCs w:val="28"/>
                <w:lang w:val="uk-UA"/>
              </w:rPr>
              <w:t>, </w:t>
            </w:r>
            <w:hyperlink r:id="rId26" w:anchor="n338" w:history="1">
              <w:r w:rsidRPr="008A543A">
                <w:rPr>
                  <w:rStyle w:val="a6"/>
                  <w:rFonts w:ascii="Times New Roman" w:hAnsi="Times New Roman"/>
                  <w:color w:val="auto"/>
                  <w:sz w:val="28"/>
                  <w:szCs w:val="28"/>
                  <w:u w:val="none"/>
                  <w:lang w:val="uk-UA"/>
                </w:rPr>
                <w:t>9</w:t>
              </w:r>
            </w:hyperlink>
            <w:r w:rsidRPr="008A543A">
              <w:rPr>
                <w:rFonts w:ascii="Times New Roman" w:hAnsi="Times New Roman"/>
                <w:sz w:val="28"/>
                <w:szCs w:val="28"/>
                <w:lang w:val="uk-UA"/>
              </w:rPr>
              <w:t>, </w:t>
            </w:r>
            <w:hyperlink r:id="rId27" w:anchor="n339" w:history="1">
              <w:r w:rsidRPr="008A543A">
                <w:rPr>
                  <w:rStyle w:val="a6"/>
                  <w:rFonts w:ascii="Times New Roman" w:hAnsi="Times New Roman"/>
                  <w:color w:val="auto"/>
                  <w:sz w:val="28"/>
                  <w:szCs w:val="28"/>
                  <w:u w:val="none"/>
                  <w:lang w:val="uk-UA"/>
                </w:rPr>
                <w:t>10</w:t>
              </w:r>
            </w:hyperlink>
            <w:r w:rsidRPr="008A543A">
              <w:rPr>
                <w:rFonts w:ascii="Times New Roman" w:hAnsi="Times New Roman"/>
                <w:sz w:val="28"/>
                <w:szCs w:val="28"/>
                <w:lang w:val="uk-UA"/>
              </w:rPr>
              <w:t>, </w:t>
            </w:r>
            <w:hyperlink r:id="rId28" w:anchor="n341" w:history="1">
              <w:r w:rsidRPr="008A543A">
                <w:rPr>
                  <w:rStyle w:val="a6"/>
                  <w:rFonts w:ascii="Times New Roman" w:hAnsi="Times New Roman"/>
                  <w:color w:val="auto"/>
                  <w:sz w:val="28"/>
                  <w:szCs w:val="28"/>
                  <w:u w:val="none"/>
                  <w:lang w:val="uk-UA"/>
                </w:rPr>
                <w:t>12</w:t>
              </w:r>
            </w:hyperlink>
            <w:r w:rsidRPr="008A543A">
              <w:rPr>
                <w:rFonts w:ascii="Times New Roman" w:hAnsi="Times New Roman"/>
                <w:sz w:val="28"/>
                <w:szCs w:val="28"/>
                <w:lang w:val="uk-UA"/>
              </w:rPr>
              <w:t xml:space="preserve"> такою, що обтяжує покарання, навівши мотиви свого </w:t>
            </w:r>
            <w:r w:rsidRPr="008A543A">
              <w:rPr>
                <w:rFonts w:ascii="Times New Roman" w:hAnsi="Times New Roman"/>
                <w:color w:val="000000"/>
                <w:sz w:val="28"/>
                <w:szCs w:val="28"/>
                <w:lang w:val="uk-UA"/>
              </w:rPr>
              <w:t>рішення у вироку.</w:t>
            </w:r>
          </w:p>
          <w:p w:rsidR="0036386C" w:rsidRPr="008A543A" w:rsidRDefault="0036386C" w:rsidP="00185A7A">
            <w:pPr>
              <w:pStyle w:val="rvps2"/>
              <w:shd w:val="clear" w:color="auto" w:fill="FFFFFF"/>
              <w:spacing w:before="0" w:beforeAutospacing="0" w:after="150" w:afterAutospacing="0"/>
              <w:ind w:firstLine="426"/>
              <w:jc w:val="both"/>
              <w:rPr>
                <w:rFonts w:ascii="Times New Roman" w:hAnsi="Times New Roman"/>
                <w:b/>
                <w:color w:val="000000"/>
                <w:sz w:val="28"/>
                <w:szCs w:val="28"/>
                <w:lang w:val="ru-RU"/>
              </w:rPr>
            </w:pPr>
          </w:p>
        </w:tc>
      </w:tr>
      <w:tr w:rsidR="003615BB" w:rsidRPr="008A543A" w:rsidTr="00962FB6">
        <w:tc>
          <w:tcPr>
            <w:tcW w:w="7364" w:type="dxa"/>
          </w:tcPr>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Style w:val="rvts9"/>
                <w:rFonts w:ascii="Times New Roman" w:hAnsi="Times New Roman"/>
                <w:b/>
                <w:bCs/>
                <w:color w:val="000000"/>
                <w:sz w:val="28"/>
                <w:szCs w:val="28"/>
                <w:lang w:val="uk-UA"/>
              </w:rPr>
              <w:lastRenderedPageBreak/>
              <w:t>Стаття 115.</w:t>
            </w:r>
            <w:r w:rsidRPr="008A543A">
              <w:rPr>
                <w:rFonts w:ascii="Times New Roman" w:hAnsi="Times New Roman"/>
                <w:color w:val="000000"/>
                <w:sz w:val="28"/>
                <w:szCs w:val="28"/>
                <w:lang w:val="uk-UA"/>
              </w:rPr>
              <w:t> Умисне вбивство</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17" w:name="n746"/>
            <w:bookmarkEnd w:id="17"/>
            <w:r w:rsidRPr="008A543A">
              <w:rPr>
                <w:rFonts w:ascii="Times New Roman" w:hAnsi="Times New Roman"/>
                <w:color w:val="000000"/>
                <w:sz w:val="28"/>
                <w:szCs w:val="28"/>
                <w:lang w:val="uk-UA"/>
              </w:rPr>
              <w:t>(…)</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18" w:name="n748"/>
            <w:bookmarkEnd w:id="18"/>
            <w:r w:rsidRPr="008A543A">
              <w:rPr>
                <w:rFonts w:ascii="Times New Roman" w:hAnsi="Times New Roman"/>
                <w:color w:val="000000"/>
                <w:sz w:val="28"/>
                <w:szCs w:val="28"/>
                <w:lang w:val="uk-UA"/>
              </w:rPr>
              <w:t>2. Умисне вбивство:</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19" w:name="n749"/>
            <w:bookmarkEnd w:id="19"/>
            <w:r w:rsidRPr="008A543A">
              <w:rPr>
                <w:rFonts w:ascii="Times New Roman" w:hAnsi="Times New Roman"/>
                <w:color w:val="000000"/>
                <w:sz w:val="28"/>
                <w:szCs w:val="28"/>
                <w:lang w:val="uk-UA"/>
              </w:rPr>
              <w:t>1) двох або більше осіб;</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20" w:name="n750"/>
            <w:bookmarkEnd w:id="20"/>
            <w:r w:rsidRPr="008A543A">
              <w:rPr>
                <w:rFonts w:ascii="Times New Roman" w:hAnsi="Times New Roman"/>
                <w:color w:val="000000"/>
                <w:sz w:val="28"/>
                <w:szCs w:val="28"/>
                <w:lang w:val="uk-UA"/>
              </w:rPr>
              <w:t>2) малолітньої дитини або жінки, яка завідомо для винного перебувала у стані вагітності;</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21" w:name="n751"/>
            <w:bookmarkEnd w:id="21"/>
            <w:r w:rsidRPr="008A543A">
              <w:rPr>
                <w:rFonts w:ascii="Times New Roman" w:hAnsi="Times New Roman"/>
                <w:color w:val="000000"/>
                <w:sz w:val="28"/>
                <w:szCs w:val="28"/>
                <w:lang w:val="uk-UA"/>
              </w:rPr>
              <w:t>3) заручника або викраденої людини;</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22" w:name="n752"/>
            <w:bookmarkEnd w:id="22"/>
            <w:r w:rsidRPr="008A543A">
              <w:rPr>
                <w:rFonts w:ascii="Times New Roman" w:hAnsi="Times New Roman"/>
                <w:color w:val="000000"/>
                <w:sz w:val="28"/>
                <w:szCs w:val="28"/>
                <w:lang w:val="uk-UA"/>
              </w:rPr>
              <w:t>4) вчинене з особливою жорстокістю;</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23" w:name="n753"/>
            <w:bookmarkEnd w:id="23"/>
            <w:r w:rsidRPr="008A543A">
              <w:rPr>
                <w:rFonts w:ascii="Times New Roman" w:hAnsi="Times New Roman"/>
                <w:color w:val="000000"/>
                <w:sz w:val="28"/>
                <w:szCs w:val="28"/>
                <w:lang w:val="uk-UA"/>
              </w:rPr>
              <w:t>5) вчинене способом, небезпечним для життя багатьох осіб;</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24" w:name="n754"/>
            <w:bookmarkEnd w:id="24"/>
            <w:r w:rsidRPr="008A543A">
              <w:rPr>
                <w:rFonts w:ascii="Times New Roman" w:hAnsi="Times New Roman"/>
                <w:color w:val="000000"/>
                <w:sz w:val="28"/>
                <w:szCs w:val="28"/>
                <w:lang w:val="uk-UA"/>
              </w:rPr>
              <w:t>6) з корисливих мотивів;</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25" w:name="n755"/>
            <w:bookmarkEnd w:id="25"/>
            <w:r w:rsidRPr="008A543A">
              <w:rPr>
                <w:rFonts w:ascii="Times New Roman" w:hAnsi="Times New Roman"/>
                <w:color w:val="000000"/>
                <w:sz w:val="28"/>
                <w:szCs w:val="28"/>
                <w:lang w:val="uk-UA"/>
              </w:rPr>
              <w:lastRenderedPageBreak/>
              <w:t>7) з хуліганських мотивів;</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26" w:name="n756"/>
            <w:bookmarkEnd w:id="26"/>
            <w:r w:rsidRPr="008A543A">
              <w:rPr>
                <w:rFonts w:ascii="Times New Roman" w:hAnsi="Times New Roman"/>
                <w:color w:val="000000"/>
                <w:sz w:val="28"/>
                <w:szCs w:val="28"/>
                <w:lang w:val="uk-UA"/>
              </w:rPr>
              <w:t>8) особи чи її близького родича у зв'язку з виконанням цією особою службового або громадського обов'язку;</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27" w:name="n757"/>
            <w:bookmarkEnd w:id="27"/>
            <w:r w:rsidRPr="008A543A">
              <w:rPr>
                <w:rFonts w:ascii="Times New Roman" w:hAnsi="Times New Roman"/>
                <w:color w:val="000000"/>
                <w:sz w:val="28"/>
                <w:szCs w:val="28"/>
                <w:lang w:val="uk-UA"/>
              </w:rPr>
              <w:t>9) з метою приховати інший злочин або полегшити його вчинення;</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28" w:name="n758"/>
            <w:bookmarkEnd w:id="28"/>
            <w:r w:rsidRPr="008A543A">
              <w:rPr>
                <w:rFonts w:ascii="Times New Roman" w:hAnsi="Times New Roman"/>
                <w:color w:val="000000"/>
                <w:sz w:val="28"/>
                <w:szCs w:val="28"/>
                <w:lang w:val="uk-UA"/>
              </w:rPr>
              <w:t>10) поєднане із зґвалтуванням або сексуальним насильством;</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29" w:name="n759"/>
            <w:bookmarkEnd w:id="29"/>
            <w:r w:rsidRPr="008A543A">
              <w:rPr>
                <w:rFonts w:ascii="Times New Roman" w:hAnsi="Times New Roman"/>
                <w:color w:val="000000"/>
                <w:sz w:val="28"/>
                <w:szCs w:val="28"/>
                <w:lang w:val="uk-UA"/>
              </w:rPr>
              <w:t>11) вчинене на замовлення;</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sz w:val="28"/>
                <w:szCs w:val="28"/>
                <w:lang w:val="uk-UA"/>
              </w:rPr>
            </w:pPr>
            <w:bookmarkStart w:id="30" w:name="n760"/>
            <w:bookmarkEnd w:id="30"/>
            <w:r w:rsidRPr="008A543A">
              <w:rPr>
                <w:rFonts w:ascii="Times New Roman" w:hAnsi="Times New Roman"/>
                <w:color w:val="000000"/>
                <w:sz w:val="28"/>
                <w:szCs w:val="28"/>
                <w:lang w:val="uk-UA"/>
              </w:rPr>
              <w:t xml:space="preserve">12) вчинене за попередньою змовою </w:t>
            </w:r>
            <w:r w:rsidRPr="008A543A">
              <w:rPr>
                <w:rFonts w:ascii="Times New Roman" w:hAnsi="Times New Roman"/>
                <w:sz w:val="28"/>
                <w:szCs w:val="28"/>
                <w:lang w:val="uk-UA"/>
              </w:rPr>
              <w:t>групою осіб;</w:t>
            </w:r>
          </w:p>
          <w:p w:rsidR="00DE4E63" w:rsidRPr="008A543A" w:rsidRDefault="003615BB" w:rsidP="008A543A">
            <w:pPr>
              <w:pStyle w:val="rvps2"/>
              <w:shd w:val="clear" w:color="auto" w:fill="FFFFFF"/>
              <w:spacing w:before="0" w:beforeAutospacing="0" w:after="150" w:afterAutospacing="0"/>
              <w:ind w:firstLine="450"/>
              <w:jc w:val="both"/>
              <w:rPr>
                <w:rFonts w:ascii="Times New Roman" w:hAnsi="Times New Roman"/>
                <w:sz w:val="28"/>
                <w:szCs w:val="28"/>
                <w:lang w:val="uk-UA"/>
              </w:rPr>
            </w:pPr>
            <w:bookmarkStart w:id="31" w:name="n761"/>
            <w:bookmarkEnd w:id="31"/>
            <w:r w:rsidRPr="008A543A">
              <w:rPr>
                <w:rFonts w:ascii="Times New Roman" w:hAnsi="Times New Roman"/>
                <w:sz w:val="28"/>
                <w:szCs w:val="28"/>
                <w:lang w:val="uk-UA"/>
              </w:rPr>
              <w:t>13) вчинене особою, яка раніше вчинила умисне вбивство, за винятком вбивства, передбаченого </w:t>
            </w:r>
            <w:hyperlink r:id="rId29" w:anchor="n765" w:history="1">
              <w:r w:rsidRPr="008A543A">
                <w:rPr>
                  <w:rStyle w:val="a6"/>
                  <w:rFonts w:ascii="Times New Roman" w:hAnsi="Times New Roman"/>
                  <w:color w:val="auto"/>
                  <w:sz w:val="28"/>
                  <w:szCs w:val="28"/>
                  <w:u w:val="none"/>
                  <w:lang w:val="uk-UA"/>
                </w:rPr>
                <w:t>статтями 116-118</w:t>
              </w:r>
            </w:hyperlink>
            <w:r w:rsidRPr="008A543A">
              <w:rPr>
                <w:rFonts w:ascii="Times New Roman" w:hAnsi="Times New Roman"/>
                <w:sz w:val="28"/>
                <w:szCs w:val="28"/>
                <w:lang w:val="uk-UA"/>
              </w:rPr>
              <w:t> цього Кодексу;</w:t>
            </w:r>
            <w:bookmarkStart w:id="32" w:name="n762"/>
            <w:bookmarkEnd w:id="32"/>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sz w:val="28"/>
                <w:szCs w:val="28"/>
                <w:lang w:val="uk-UA"/>
              </w:rPr>
              <w:t xml:space="preserve">14) з мотивів расової, національної чи </w:t>
            </w:r>
            <w:r w:rsidRPr="008A543A">
              <w:rPr>
                <w:rFonts w:ascii="Times New Roman" w:hAnsi="Times New Roman"/>
                <w:color w:val="000000"/>
                <w:sz w:val="28"/>
                <w:szCs w:val="28"/>
                <w:lang w:val="uk-UA"/>
              </w:rPr>
              <w:t>релігійної нетерпимості, -</w:t>
            </w:r>
          </w:p>
          <w:p w:rsidR="00DE4E63" w:rsidRPr="008A543A" w:rsidRDefault="00DE4E63"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33" w:name="n763"/>
            <w:bookmarkEnd w:id="33"/>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карається позбавленням волі на строк від десяти до п'ятнадцяти років або довічним позбавленням волі, з конфіскацією майна у випадку, передбаченому пунктом 6 частини другої цієї статті.</w:t>
            </w:r>
          </w:p>
          <w:p w:rsidR="003615BB" w:rsidRPr="008A543A" w:rsidRDefault="003615BB" w:rsidP="0036386C">
            <w:pPr>
              <w:pStyle w:val="rvps2"/>
              <w:shd w:val="clear" w:color="auto" w:fill="FFFFFF"/>
              <w:spacing w:before="0" w:beforeAutospacing="0" w:after="150" w:afterAutospacing="0"/>
              <w:ind w:firstLine="450"/>
              <w:jc w:val="both"/>
              <w:rPr>
                <w:rStyle w:val="rvts9"/>
                <w:rFonts w:ascii="Times New Roman" w:hAnsi="Times New Roman"/>
                <w:b/>
                <w:bCs/>
                <w:color w:val="000000"/>
                <w:sz w:val="28"/>
                <w:szCs w:val="28"/>
                <w:lang w:val="ru-RU"/>
              </w:rPr>
            </w:pPr>
          </w:p>
        </w:tc>
        <w:tc>
          <w:tcPr>
            <w:tcW w:w="7364" w:type="dxa"/>
          </w:tcPr>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Style w:val="rvts9"/>
                <w:rFonts w:ascii="Times New Roman" w:hAnsi="Times New Roman"/>
                <w:b/>
                <w:bCs/>
                <w:color w:val="000000"/>
                <w:sz w:val="28"/>
                <w:szCs w:val="28"/>
                <w:lang w:val="uk-UA"/>
              </w:rPr>
              <w:lastRenderedPageBreak/>
              <w:t>Стаття 115.</w:t>
            </w:r>
            <w:r w:rsidRPr="008A543A">
              <w:rPr>
                <w:rFonts w:ascii="Times New Roman" w:hAnsi="Times New Roman"/>
                <w:color w:val="000000"/>
                <w:sz w:val="28"/>
                <w:szCs w:val="28"/>
                <w:lang w:val="uk-UA"/>
              </w:rPr>
              <w:t> Умисне вбивство</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2. Умисне вбивство:</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1) двох або більше осіб;</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2) малолітньої дитини або жінки, яка завідомо для винного перебувала у стані вагітності;</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3) заручника або викраденої людини;</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4) вчинене з особливою жорстокістю;</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5) вчинене способом, небезпечним для життя багатьох осіб;</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6) з корисливих мотивів;</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lastRenderedPageBreak/>
              <w:t>7) з хуліганських мотивів;</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8) особи чи її близького родича у зв'язку з виконанням цією особою службового або громадського обов'язку;</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9) з метою приховати інший злочин або полегшити його вчинення;</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10) поєднане із зґвалтуванням або сексуальним насильством;</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11) вчинене на замовлення;</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sz w:val="28"/>
                <w:szCs w:val="28"/>
                <w:lang w:val="uk-UA"/>
              </w:rPr>
            </w:pPr>
            <w:r w:rsidRPr="008A543A">
              <w:rPr>
                <w:rFonts w:ascii="Times New Roman" w:hAnsi="Times New Roman"/>
                <w:color w:val="000000"/>
                <w:sz w:val="28"/>
                <w:szCs w:val="28"/>
                <w:lang w:val="uk-UA"/>
              </w:rPr>
              <w:t xml:space="preserve">12) </w:t>
            </w:r>
            <w:r w:rsidRPr="008A543A">
              <w:rPr>
                <w:rFonts w:ascii="Times New Roman" w:hAnsi="Times New Roman"/>
                <w:sz w:val="28"/>
                <w:szCs w:val="28"/>
                <w:lang w:val="uk-UA"/>
              </w:rPr>
              <w:t>вчинене за попередньою змовою групою осіб;</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sz w:val="28"/>
                <w:szCs w:val="28"/>
                <w:lang w:val="uk-UA"/>
              </w:rPr>
              <w:t>13) вчинене особою, яка раніше вчинила умисне вбивство, за винятком вбивства, передбаченого </w:t>
            </w:r>
            <w:hyperlink r:id="rId30" w:anchor="n765" w:history="1">
              <w:r w:rsidRPr="008A543A">
                <w:rPr>
                  <w:rStyle w:val="a6"/>
                  <w:rFonts w:ascii="Times New Roman" w:hAnsi="Times New Roman"/>
                  <w:color w:val="auto"/>
                  <w:sz w:val="28"/>
                  <w:szCs w:val="28"/>
                  <w:u w:val="none"/>
                  <w:lang w:val="uk-UA"/>
                </w:rPr>
                <w:t>статтями 116-118</w:t>
              </w:r>
            </w:hyperlink>
            <w:r w:rsidRPr="008A543A">
              <w:rPr>
                <w:rFonts w:ascii="Times New Roman" w:hAnsi="Times New Roman"/>
                <w:sz w:val="28"/>
                <w:szCs w:val="28"/>
                <w:lang w:val="uk-UA"/>
              </w:rPr>
              <w:t xml:space="preserve"> цього </w:t>
            </w:r>
            <w:r w:rsidRPr="008A543A">
              <w:rPr>
                <w:rFonts w:ascii="Times New Roman" w:hAnsi="Times New Roman"/>
                <w:color w:val="000000"/>
                <w:sz w:val="28"/>
                <w:szCs w:val="28"/>
                <w:lang w:val="uk-UA"/>
              </w:rPr>
              <w:t>Кодексу;</w:t>
            </w: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14) з мотивів расової, національ</w:t>
            </w:r>
            <w:r w:rsidR="008A1171" w:rsidRPr="008A543A">
              <w:rPr>
                <w:rFonts w:ascii="Times New Roman" w:hAnsi="Times New Roman"/>
                <w:color w:val="000000"/>
                <w:sz w:val="28"/>
                <w:szCs w:val="28"/>
                <w:lang w:val="uk-UA"/>
              </w:rPr>
              <w:t xml:space="preserve">ної чи релігійної нетерпимості </w:t>
            </w:r>
            <w:r w:rsidR="008A1171" w:rsidRPr="008A543A">
              <w:rPr>
                <w:rFonts w:ascii="Times New Roman" w:hAnsi="Times New Roman"/>
                <w:b/>
                <w:color w:val="000000"/>
                <w:sz w:val="28"/>
                <w:szCs w:val="28"/>
                <w:lang w:val="uk-UA"/>
              </w:rPr>
              <w:t>або</w:t>
            </w:r>
            <w:r w:rsidR="008A1171" w:rsidRPr="008A543A">
              <w:rPr>
                <w:rFonts w:ascii="Times New Roman" w:hAnsi="Times New Roman"/>
                <w:color w:val="000000"/>
                <w:sz w:val="28"/>
                <w:szCs w:val="28"/>
                <w:lang w:val="uk-UA"/>
              </w:rPr>
              <w:t xml:space="preserve"> </w:t>
            </w:r>
            <w:r w:rsidR="008A1171" w:rsidRPr="008A543A">
              <w:rPr>
                <w:rFonts w:ascii="Times New Roman" w:hAnsi="Times New Roman"/>
                <w:b/>
                <w:color w:val="000000"/>
                <w:sz w:val="28"/>
                <w:szCs w:val="28"/>
                <w:lang w:val="uk-UA"/>
              </w:rPr>
              <w:t xml:space="preserve">з мотивів нетерпимості </w:t>
            </w:r>
            <w:r w:rsidR="00DE4E63" w:rsidRPr="008A543A">
              <w:rPr>
                <w:rFonts w:ascii="Times New Roman" w:hAnsi="Times New Roman"/>
                <w:b/>
                <w:color w:val="000000"/>
                <w:sz w:val="28"/>
                <w:szCs w:val="28"/>
                <w:lang w:val="uk-UA"/>
              </w:rPr>
              <w:t xml:space="preserve">до </w:t>
            </w:r>
            <w:r w:rsidRPr="008A543A">
              <w:rPr>
                <w:rFonts w:ascii="Times New Roman" w:hAnsi="Times New Roman"/>
                <w:b/>
                <w:sz w:val="28"/>
                <w:szCs w:val="28"/>
                <w:lang w:val="uk-UA"/>
              </w:rPr>
              <w:t>сексуальної орієнтації</w:t>
            </w:r>
            <w:r w:rsidR="00B26A27" w:rsidRPr="008A543A">
              <w:rPr>
                <w:rFonts w:ascii="Times New Roman" w:hAnsi="Times New Roman"/>
                <w:b/>
                <w:sz w:val="28"/>
                <w:szCs w:val="28"/>
                <w:lang w:val="uk-UA"/>
              </w:rPr>
              <w:t xml:space="preserve"> чи</w:t>
            </w:r>
            <w:r w:rsidRPr="008A543A">
              <w:rPr>
                <w:rFonts w:ascii="Times New Roman" w:hAnsi="Times New Roman"/>
                <w:b/>
                <w:sz w:val="28"/>
                <w:szCs w:val="28"/>
                <w:lang w:val="uk-UA"/>
              </w:rPr>
              <w:t xml:space="preserve"> гендерної ідентичності</w:t>
            </w:r>
            <w:r w:rsidR="00DE4E63" w:rsidRPr="008A543A">
              <w:rPr>
                <w:rFonts w:ascii="Times New Roman" w:hAnsi="Times New Roman"/>
                <w:b/>
                <w:sz w:val="28"/>
                <w:szCs w:val="28"/>
                <w:lang w:val="uk-UA"/>
              </w:rPr>
              <w:t xml:space="preserve"> особи</w:t>
            </w:r>
            <w:r w:rsidRPr="008A543A">
              <w:rPr>
                <w:rFonts w:ascii="Times New Roman" w:hAnsi="Times New Roman"/>
                <w:b/>
                <w:sz w:val="28"/>
                <w:szCs w:val="28"/>
                <w:lang w:val="uk-UA"/>
              </w:rPr>
              <w:t>;</w:t>
            </w:r>
            <w:r w:rsidRPr="008A543A">
              <w:rPr>
                <w:rFonts w:ascii="Times New Roman" w:hAnsi="Times New Roman"/>
                <w:color w:val="000000"/>
                <w:sz w:val="28"/>
                <w:szCs w:val="28"/>
                <w:lang w:val="uk-UA"/>
              </w:rPr>
              <w:t>-</w:t>
            </w:r>
          </w:p>
          <w:p w:rsidR="00DE4E63" w:rsidRPr="008A543A" w:rsidRDefault="00DE4E63"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p>
          <w:p w:rsidR="003615BB" w:rsidRPr="008A543A" w:rsidRDefault="003615BB" w:rsidP="003615BB">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карається позбавленням волі на строк від десяти до п'ятнадцяти років або довічним позбавленням волі, з конфіскацією майна у випадку, передбаченому пунктом 6 частини другої цієї статті.</w:t>
            </w:r>
          </w:p>
          <w:p w:rsidR="003615BB" w:rsidRPr="008A543A" w:rsidRDefault="003615BB" w:rsidP="0036386C">
            <w:pPr>
              <w:pStyle w:val="rvps2"/>
              <w:shd w:val="clear" w:color="auto" w:fill="FFFFFF"/>
              <w:spacing w:before="0" w:beforeAutospacing="0" w:after="150" w:afterAutospacing="0"/>
              <w:ind w:firstLine="450"/>
              <w:jc w:val="both"/>
              <w:rPr>
                <w:rStyle w:val="rvts9"/>
                <w:rFonts w:ascii="Times New Roman" w:hAnsi="Times New Roman"/>
                <w:b/>
                <w:bCs/>
                <w:color w:val="000000"/>
                <w:sz w:val="28"/>
                <w:szCs w:val="28"/>
                <w:lang w:val="uk-UA"/>
              </w:rPr>
            </w:pPr>
          </w:p>
        </w:tc>
      </w:tr>
      <w:tr w:rsidR="00DE4E63" w:rsidRPr="008A543A" w:rsidTr="00962FB6">
        <w:tc>
          <w:tcPr>
            <w:tcW w:w="7364" w:type="dxa"/>
          </w:tcPr>
          <w:p w:rsidR="00DE4E63" w:rsidRPr="008A543A" w:rsidRDefault="00DE4E63"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b/>
                <w:bCs/>
                <w:color w:val="000000"/>
                <w:sz w:val="28"/>
                <w:szCs w:val="28"/>
                <w:lang w:val="uk-UA" w:eastAsia="ru-RU"/>
              </w:rPr>
              <w:lastRenderedPageBreak/>
              <w:t>Стаття 120.</w:t>
            </w:r>
            <w:r w:rsidRPr="008A543A">
              <w:rPr>
                <w:rFonts w:ascii="Times New Roman" w:eastAsia="Times New Roman" w:hAnsi="Times New Roman"/>
                <w:color w:val="000000"/>
                <w:sz w:val="28"/>
                <w:szCs w:val="28"/>
                <w:lang w:val="uk-UA" w:eastAsia="ru-RU"/>
              </w:rPr>
              <w:t> Доведення до самогубства</w:t>
            </w:r>
          </w:p>
          <w:p w:rsidR="00DE4E63" w:rsidRPr="008A543A" w:rsidRDefault="00DE4E63"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34" w:name="n780"/>
            <w:bookmarkEnd w:id="34"/>
            <w:r w:rsidRPr="008A543A">
              <w:rPr>
                <w:rFonts w:ascii="Times New Roman" w:eastAsia="Times New Roman" w:hAnsi="Times New Roman"/>
                <w:color w:val="000000"/>
                <w:sz w:val="28"/>
                <w:szCs w:val="28"/>
                <w:lang w:val="uk-UA" w:eastAsia="ru-RU"/>
              </w:rPr>
              <w:lastRenderedPageBreak/>
              <w:t>1. Доведення особи до самогубства або до замаху на самогубство, що є наслідком жорстокого з нею поводження, шантажу, систематичного приниження її людської гідності або систематичного протиправного примусу до дій, що суперечать її волі, схиляння до самогубства, а також інших дій, що сприяють вчиненню самогубства, -</w:t>
            </w:r>
          </w:p>
          <w:p w:rsidR="00DE4E63" w:rsidRPr="008A543A" w:rsidRDefault="00DE4E63"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35" w:name="n781"/>
            <w:bookmarkEnd w:id="35"/>
            <w:r w:rsidRPr="008A543A">
              <w:rPr>
                <w:rFonts w:ascii="Times New Roman" w:eastAsia="Times New Roman" w:hAnsi="Times New Roman"/>
                <w:color w:val="000000"/>
                <w:sz w:val="28"/>
                <w:szCs w:val="28"/>
                <w:lang w:val="uk-UA" w:eastAsia="ru-RU"/>
              </w:rPr>
              <w:t>караються обмеженням волі на строк до трьох років або позбавленням волі на той самий строк.</w:t>
            </w:r>
          </w:p>
          <w:p w:rsidR="00DE4E63" w:rsidRPr="008A543A" w:rsidRDefault="00DE4E63"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36" w:name="n782"/>
            <w:bookmarkEnd w:id="36"/>
            <w:r w:rsidRPr="008A543A">
              <w:rPr>
                <w:rFonts w:ascii="Times New Roman" w:eastAsia="Times New Roman" w:hAnsi="Times New Roman"/>
                <w:color w:val="000000"/>
                <w:sz w:val="28"/>
                <w:szCs w:val="28"/>
                <w:lang w:val="uk-UA" w:eastAsia="ru-RU"/>
              </w:rPr>
              <w:t>2. Те саме діяння, вчинене щодо особи, яка перебувала в матеріальній або іншій залежності від винуватого, або щодо двох або більше осіб, -</w:t>
            </w:r>
          </w:p>
          <w:p w:rsidR="00DE4E63" w:rsidRPr="008A543A" w:rsidRDefault="00DE4E63"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37" w:name="n783"/>
            <w:bookmarkEnd w:id="37"/>
            <w:r w:rsidRPr="008A543A">
              <w:rPr>
                <w:rFonts w:ascii="Times New Roman" w:eastAsia="Times New Roman" w:hAnsi="Times New Roman"/>
                <w:color w:val="000000"/>
                <w:sz w:val="28"/>
                <w:szCs w:val="28"/>
                <w:lang w:val="uk-UA" w:eastAsia="ru-RU"/>
              </w:rPr>
              <w:t>карається обмеженням волі на строк до п'яти років або позбавленням волі на той самий строк.</w:t>
            </w:r>
          </w:p>
          <w:p w:rsidR="00B26A27" w:rsidRPr="008A543A" w:rsidRDefault="00B26A27"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38" w:name="n784"/>
            <w:bookmarkEnd w:id="38"/>
          </w:p>
          <w:p w:rsidR="00B26A27" w:rsidRPr="008A543A" w:rsidRDefault="00B26A27"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p>
          <w:p w:rsidR="00DE4E63" w:rsidRPr="008A543A" w:rsidRDefault="00DE4E63"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3. Діяння, передбачене частинами першою або другою цієї статті, якщо воно було вчинене щодо неповнолітнього, -</w:t>
            </w:r>
          </w:p>
          <w:p w:rsidR="00DE4E63" w:rsidRPr="008A543A" w:rsidRDefault="00DE4E63" w:rsidP="00DE4E63">
            <w:pPr>
              <w:shd w:val="clear" w:color="auto" w:fill="FFFFFF"/>
              <w:spacing w:after="150" w:line="240" w:lineRule="auto"/>
              <w:ind w:firstLine="450"/>
              <w:jc w:val="both"/>
              <w:rPr>
                <w:rFonts w:ascii="Times New Roman" w:eastAsia="Times New Roman" w:hAnsi="Times New Roman"/>
                <w:color w:val="000000"/>
                <w:sz w:val="28"/>
                <w:szCs w:val="28"/>
                <w:lang w:val="ru-RU" w:eastAsia="ru-RU"/>
              </w:rPr>
            </w:pPr>
            <w:bookmarkStart w:id="39" w:name="n785"/>
            <w:bookmarkEnd w:id="39"/>
            <w:r w:rsidRPr="008A543A">
              <w:rPr>
                <w:rFonts w:ascii="Times New Roman" w:eastAsia="Times New Roman" w:hAnsi="Times New Roman"/>
                <w:color w:val="000000"/>
                <w:sz w:val="28"/>
                <w:szCs w:val="28"/>
                <w:lang w:val="uk-UA" w:eastAsia="ru-RU"/>
              </w:rPr>
              <w:t>карається позбавленням волі на строк від семи до десяти рокі</w:t>
            </w:r>
            <w:r w:rsidRPr="008A543A">
              <w:rPr>
                <w:rFonts w:ascii="Times New Roman" w:eastAsia="Times New Roman" w:hAnsi="Times New Roman"/>
                <w:color w:val="000000"/>
                <w:sz w:val="28"/>
                <w:szCs w:val="28"/>
                <w:lang w:val="ru-RU" w:eastAsia="ru-RU"/>
              </w:rPr>
              <w:t>в.</w:t>
            </w:r>
          </w:p>
          <w:p w:rsidR="00DE4E63" w:rsidRPr="008A543A" w:rsidRDefault="00DE4E63" w:rsidP="003615BB">
            <w:pPr>
              <w:pStyle w:val="rvps2"/>
              <w:shd w:val="clear" w:color="auto" w:fill="FFFFFF"/>
              <w:spacing w:before="0" w:beforeAutospacing="0" w:after="150" w:afterAutospacing="0"/>
              <w:ind w:firstLine="450"/>
              <w:jc w:val="both"/>
              <w:rPr>
                <w:rStyle w:val="rvts9"/>
                <w:rFonts w:ascii="Times New Roman" w:hAnsi="Times New Roman"/>
                <w:b/>
                <w:bCs/>
                <w:color w:val="000000"/>
                <w:sz w:val="28"/>
                <w:szCs w:val="28"/>
                <w:lang w:val="ru-RU"/>
              </w:rPr>
            </w:pPr>
          </w:p>
        </w:tc>
        <w:tc>
          <w:tcPr>
            <w:tcW w:w="7364" w:type="dxa"/>
          </w:tcPr>
          <w:p w:rsidR="00DE4E63" w:rsidRPr="008A543A" w:rsidRDefault="00DE4E63"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b/>
                <w:bCs/>
                <w:color w:val="000000"/>
                <w:sz w:val="28"/>
                <w:szCs w:val="28"/>
                <w:lang w:val="uk-UA" w:eastAsia="ru-RU"/>
              </w:rPr>
              <w:lastRenderedPageBreak/>
              <w:t>Стаття 120.</w:t>
            </w:r>
            <w:r w:rsidRPr="008A543A">
              <w:rPr>
                <w:rFonts w:ascii="Times New Roman" w:eastAsia="Times New Roman" w:hAnsi="Times New Roman"/>
                <w:color w:val="000000"/>
                <w:sz w:val="28"/>
                <w:szCs w:val="28"/>
                <w:lang w:val="uk-UA" w:eastAsia="ru-RU"/>
              </w:rPr>
              <w:t> Доведення до самогубства</w:t>
            </w:r>
          </w:p>
          <w:p w:rsidR="00DE4E63" w:rsidRPr="008A543A" w:rsidRDefault="00DE4E63"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lastRenderedPageBreak/>
              <w:t>1. Доведення особи до самогубства або до замаху на самогубство, що є наслідком жорстокого з нею поводження, шантажу, систематичного приниження її людської гідності або систематичного протиправного примусу до дій, що суперечать її волі, схиляння до самогубства, а також інших дій, що сприяють вчиненню самогубства, -</w:t>
            </w:r>
          </w:p>
          <w:p w:rsidR="00DE4E63" w:rsidRPr="008A543A" w:rsidRDefault="00DE4E63"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караються обмеженням волі на строк до трьох років або позбавленням волі на той самий строк.</w:t>
            </w:r>
          </w:p>
          <w:p w:rsidR="00DE4E63" w:rsidRPr="008A543A" w:rsidRDefault="00DE4E63"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 xml:space="preserve">2. Те саме діяння, вчинене щодо особи, яка перебувала в матеріальній або іншій залежності від винуватого, або щодо двох або більше осіб, </w:t>
            </w:r>
            <w:r w:rsidRPr="008A543A">
              <w:rPr>
                <w:rFonts w:ascii="Times New Roman" w:eastAsia="Times New Roman" w:hAnsi="Times New Roman"/>
                <w:b/>
                <w:color w:val="000000"/>
                <w:sz w:val="28"/>
                <w:szCs w:val="28"/>
                <w:lang w:val="uk-UA" w:eastAsia="ru-RU"/>
              </w:rPr>
              <w:t>або з мотивів нетерпимості до</w:t>
            </w:r>
            <w:r w:rsidRPr="008A543A">
              <w:rPr>
                <w:rFonts w:ascii="Times New Roman" w:eastAsia="Times New Roman" w:hAnsi="Times New Roman"/>
                <w:color w:val="000000"/>
                <w:sz w:val="28"/>
                <w:szCs w:val="28"/>
                <w:lang w:val="uk-UA" w:eastAsia="ru-RU"/>
              </w:rPr>
              <w:t xml:space="preserve"> </w:t>
            </w:r>
            <w:r w:rsidRPr="008A543A">
              <w:rPr>
                <w:rFonts w:ascii="Times New Roman" w:hAnsi="Times New Roman"/>
                <w:b/>
                <w:sz w:val="28"/>
                <w:szCs w:val="28"/>
                <w:lang w:val="uk-UA"/>
              </w:rPr>
              <w:t xml:space="preserve">сексуальної орієнтації </w:t>
            </w:r>
            <w:r w:rsidR="00B26A27" w:rsidRPr="008A543A">
              <w:rPr>
                <w:rFonts w:ascii="Times New Roman" w:hAnsi="Times New Roman"/>
                <w:b/>
                <w:sz w:val="28"/>
                <w:szCs w:val="28"/>
                <w:lang w:val="uk-UA"/>
              </w:rPr>
              <w:t>чи</w:t>
            </w:r>
            <w:r w:rsidRPr="008A543A">
              <w:rPr>
                <w:rFonts w:ascii="Times New Roman" w:hAnsi="Times New Roman"/>
                <w:b/>
                <w:sz w:val="28"/>
                <w:szCs w:val="28"/>
                <w:lang w:val="uk-UA"/>
              </w:rPr>
              <w:t xml:space="preserve"> гендерної ідентичності особи</w:t>
            </w:r>
            <w:r w:rsidR="00B26A27" w:rsidRPr="008A543A">
              <w:rPr>
                <w:rFonts w:ascii="Times New Roman" w:hAnsi="Times New Roman"/>
                <w:b/>
                <w:sz w:val="28"/>
                <w:szCs w:val="28"/>
                <w:lang w:val="uk-UA"/>
              </w:rPr>
              <w:t>, -</w:t>
            </w:r>
          </w:p>
          <w:p w:rsidR="00DE4E63" w:rsidRPr="008A543A" w:rsidRDefault="00DE4E63"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карається обмеженням волі на строк до п'яти років або позбавленням волі на той самий строк.</w:t>
            </w:r>
          </w:p>
          <w:p w:rsidR="00DE4E63" w:rsidRPr="008A543A" w:rsidRDefault="00DE4E63" w:rsidP="00DE4E63">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3. Діяння, передбачене частинами першою або другою цієї статті, якщо воно було вчинене щодо неповнолітнього, -</w:t>
            </w:r>
          </w:p>
          <w:p w:rsidR="00DE4E63" w:rsidRPr="008A543A" w:rsidRDefault="00DE4E63" w:rsidP="00DE4E63">
            <w:pPr>
              <w:pStyle w:val="rvps2"/>
              <w:shd w:val="clear" w:color="auto" w:fill="FFFFFF"/>
              <w:spacing w:before="0" w:beforeAutospacing="0" w:after="150" w:afterAutospacing="0"/>
              <w:ind w:firstLine="450"/>
              <w:jc w:val="both"/>
              <w:rPr>
                <w:rStyle w:val="rvts9"/>
                <w:rFonts w:ascii="Times New Roman" w:hAnsi="Times New Roman"/>
                <w:b/>
                <w:bCs/>
                <w:color w:val="000000"/>
                <w:sz w:val="28"/>
                <w:szCs w:val="28"/>
                <w:lang w:val="uk-UA"/>
              </w:rPr>
            </w:pPr>
            <w:r w:rsidRPr="008A543A">
              <w:rPr>
                <w:rFonts w:ascii="Times New Roman" w:eastAsia="Times New Roman" w:hAnsi="Times New Roman"/>
                <w:color w:val="000000"/>
                <w:sz w:val="28"/>
                <w:szCs w:val="28"/>
                <w:lang w:val="uk-UA" w:eastAsia="ru-RU"/>
              </w:rPr>
              <w:t>карається позбавленням волі на строк від семи до десяти рокі</w:t>
            </w:r>
          </w:p>
        </w:tc>
      </w:tr>
      <w:tr w:rsidR="00B26A27" w:rsidRPr="008A543A" w:rsidTr="00962FB6">
        <w:tc>
          <w:tcPr>
            <w:tcW w:w="7364" w:type="dxa"/>
          </w:tcPr>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Style w:val="rvts9"/>
                <w:rFonts w:ascii="Times New Roman" w:hAnsi="Times New Roman"/>
                <w:b/>
                <w:bCs/>
                <w:color w:val="000000"/>
                <w:sz w:val="28"/>
                <w:szCs w:val="28"/>
                <w:lang w:val="uk-UA"/>
              </w:rPr>
              <w:lastRenderedPageBreak/>
              <w:t>Стаття 121.</w:t>
            </w:r>
            <w:r w:rsidRPr="008A543A">
              <w:rPr>
                <w:rFonts w:ascii="Times New Roman" w:hAnsi="Times New Roman"/>
                <w:color w:val="000000"/>
                <w:sz w:val="28"/>
                <w:szCs w:val="28"/>
                <w:lang w:val="uk-UA"/>
              </w:rPr>
              <w:t> Умисне тяжке тілесне ушкодження</w:t>
            </w: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40" w:name="n787"/>
            <w:bookmarkEnd w:id="40"/>
            <w:r w:rsidRPr="008A543A">
              <w:rPr>
                <w:rFonts w:ascii="Times New Roman" w:hAnsi="Times New Roman"/>
                <w:color w:val="000000"/>
                <w:sz w:val="28"/>
                <w:szCs w:val="28"/>
                <w:lang w:val="uk-UA"/>
              </w:rPr>
              <w:t>1. Умисне тяжке тілесне ушкодження, тобто умисне тілесне ушкодження, небезпечне для життя в момент заподіяння, чи таке, що спричинило втрату будь-якого органу або його функцій, каліцтво статевих органів, психічну хворобу або інший розлад здоров’я, поєднаний зі стійкою втратою працездатності не менш як на одну третину, або переривання вагітності чи непоправне знівечення обличчя, -</w:t>
            </w: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41" w:name="n788"/>
            <w:bookmarkEnd w:id="41"/>
            <w:r w:rsidRPr="008A543A">
              <w:rPr>
                <w:rFonts w:ascii="Times New Roman" w:hAnsi="Times New Roman"/>
                <w:color w:val="000000"/>
                <w:sz w:val="28"/>
                <w:szCs w:val="28"/>
                <w:lang w:val="uk-UA"/>
              </w:rPr>
              <w:t>карається позбавленням волі на строк від п'яти до восьми років.</w:t>
            </w: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42" w:name="n789"/>
            <w:bookmarkEnd w:id="42"/>
            <w:r w:rsidRPr="008A543A">
              <w:rPr>
                <w:rFonts w:ascii="Times New Roman" w:hAnsi="Times New Roman"/>
                <w:color w:val="000000"/>
                <w:sz w:val="28"/>
                <w:szCs w:val="28"/>
                <w:lang w:val="uk-UA"/>
              </w:rPr>
              <w:t>2. Умисне тяжке тілесне ушкодження, вчинене способом, що має характер особливого мучення, або вчинене групою осіб, а також з метою залякування потерпілого або інших осіб, чи з мотивів расової, національної або релігійної нетерпимості, або вчинене на замовлення, або таке, що спричинило смерть потерпілого, -</w:t>
            </w: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43" w:name="n790"/>
            <w:bookmarkEnd w:id="43"/>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карається позбавленням волі на строк від семи до десяти років.</w:t>
            </w: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44" w:name="n791"/>
            <w:bookmarkStart w:id="45" w:name="n792"/>
            <w:bookmarkEnd w:id="44"/>
            <w:bookmarkEnd w:id="45"/>
          </w:p>
          <w:p w:rsidR="00B26A27" w:rsidRPr="008A543A" w:rsidRDefault="00B26A27" w:rsidP="00DE4E63">
            <w:pPr>
              <w:shd w:val="clear" w:color="auto" w:fill="FFFFFF"/>
              <w:spacing w:after="150" w:line="240" w:lineRule="auto"/>
              <w:ind w:firstLine="450"/>
              <w:jc w:val="both"/>
              <w:rPr>
                <w:rFonts w:ascii="Times New Roman" w:eastAsia="Times New Roman" w:hAnsi="Times New Roman"/>
                <w:b/>
                <w:bCs/>
                <w:color w:val="000000"/>
                <w:sz w:val="28"/>
                <w:szCs w:val="28"/>
                <w:lang w:val="uk-UA" w:eastAsia="ru-RU"/>
              </w:rPr>
            </w:pPr>
          </w:p>
        </w:tc>
        <w:tc>
          <w:tcPr>
            <w:tcW w:w="7364" w:type="dxa"/>
          </w:tcPr>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Style w:val="rvts9"/>
                <w:rFonts w:ascii="Times New Roman" w:hAnsi="Times New Roman"/>
                <w:b/>
                <w:bCs/>
                <w:color w:val="000000"/>
                <w:sz w:val="28"/>
                <w:szCs w:val="28"/>
                <w:lang w:val="uk-UA"/>
              </w:rPr>
              <w:lastRenderedPageBreak/>
              <w:t>Стаття 121.</w:t>
            </w:r>
            <w:r w:rsidRPr="008A543A">
              <w:rPr>
                <w:rFonts w:ascii="Times New Roman" w:hAnsi="Times New Roman"/>
                <w:color w:val="000000"/>
                <w:sz w:val="28"/>
                <w:szCs w:val="28"/>
                <w:lang w:val="uk-UA"/>
              </w:rPr>
              <w:t> Умисне тяжке тілесне ушкодження</w:t>
            </w: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1. Умисне тяжке тілесне ушкодження, тобто умисне тілесне ушкодження, небезпечне для життя в момент заподіяння, чи таке, що спричинило втрату будь-якого органу або його функцій, каліцтво статевих органів, психічну хворобу або інший розлад здоров’я, поєднаний зі стійкою втратою працездатності не менш як на одну третину, або переривання вагітності чи непоправне знівечення обличчя, -</w:t>
            </w: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карається позбавленням волі на строк від п'яти до восьми років.</w:t>
            </w:r>
          </w:p>
          <w:p w:rsidR="00B26A27" w:rsidRPr="008A543A" w:rsidRDefault="00B26A27" w:rsidP="00B26A27">
            <w:pPr>
              <w:shd w:val="clear" w:color="auto" w:fill="FFFFFF"/>
              <w:spacing w:after="150" w:line="240" w:lineRule="auto"/>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 xml:space="preserve">2. Умисне тяжке тілесне ушкодження, вчинене способом, що має характер особливого мучення, або вчинене групою осіб, а також з метою залякування потерпілого або інших осіб, чи з мотивів расової, національної або релігійної нетерпимості, </w:t>
            </w:r>
            <w:r w:rsidRPr="008A543A">
              <w:rPr>
                <w:rFonts w:ascii="Times New Roman" w:eastAsia="Times New Roman" w:hAnsi="Times New Roman"/>
                <w:b/>
                <w:color w:val="000000"/>
                <w:sz w:val="28"/>
                <w:szCs w:val="28"/>
                <w:lang w:val="uk-UA" w:eastAsia="ru-RU"/>
              </w:rPr>
              <w:t>чи з мотивів нетерпимості до</w:t>
            </w:r>
            <w:r w:rsidRPr="008A543A">
              <w:rPr>
                <w:rFonts w:ascii="Times New Roman" w:eastAsia="Times New Roman" w:hAnsi="Times New Roman"/>
                <w:color w:val="000000"/>
                <w:sz w:val="28"/>
                <w:szCs w:val="28"/>
                <w:lang w:val="uk-UA" w:eastAsia="ru-RU"/>
              </w:rPr>
              <w:t xml:space="preserve"> </w:t>
            </w:r>
            <w:r w:rsidRPr="008A543A">
              <w:rPr>
                <w:rFonts w:ascii="Times New Roman" w:hAnsi="Times New Roman"/>
                <w:b/>
                <w:sz w:val="28"/>
                <w:szCs w:val="28"/>
                <w:lang w:val="uk-UA"/>
              </w:rPr>
              <w:t xml:space="preserve">сексуальної орієнтації чи гендерної ідентичності особи, </w:t>
            </w:r>
            <w:r w:rsidRPr="008A543A">
              <w:rPr>
                <w:rFonts w:ascii="Times New Roman" w:hAnsi="Times New Roman"/>
                <w:color w:val="000000"/>
                <w:sz w:val="28"/>
                <w:szCs w:val="28"/>
                <w:lang w:val="uk-UA"/>
              </w:rPr>
              <w:t>або вчинене на замовлення, або таке, що спричинило смерть потерпілого, -</w:t>
            </w: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карається позбавленням волі на строк від семи до десяти років.</w:t>
            </w:r>
          </w:p>
          <w:p w:rsidR="00B26A27" w:rsidRPr="008A543A" w:rsidRDefault="00B26A27" w:rsidP="00DE4E63">
            <w:pPr>
              <w:shd w:val="clear" w:color="auto" w:fill="FFFFFF"/>
              <w:spacing w:after="150" w:line="240" w:lineRule="auto"/>
              <w:ind w:firstLine="450"/>
              <w:jc w:val="both"/>
              <w:rPr>
                <w:rFonts w:ascii="Times New Roman" w:eastAsia="Times New Roman" w:hAnsi="Times New Roman"/>
                <w:b/>
                <w:bCs/>
                <w:color w:val="000000"/>
                <w:sz w:val="28"/>
                <w:szCs w:val="28"/>
                <w:lang w:val="uk-UA" w:eastAsia="ru-RU"/>
              </w:rPr>
            </w:pPr>
          </w:p>
        </w:tc>
      </w:tr>
      <w:tr w:rsidR="00B26A27" w:rsidRPr="008A543A" w:rsidTr="00962FB6">
        <w:tc>
          <w:tcPr>
            <w:tcW w:w="7364" w:type="dxa"/>
          </w:tcPr>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Style w:val="rvts9"/>
                <w:rFonts w:ascii="Times New Roman" w:hAnsi="Times New Roman"/>
                <w:b/>
                <w:bCs/>
                <w:color w:val="000000"/>
                <w:sz w:val="28"/>
                <w:szCs w:val="28"/>
                <w:lang w:val="uk-UA"/>
              </w:rPr>
              <w:t>Стаття 122.</w:t>
            </w:r>
            <w:r w:rsidRPr="008A543A">
              <w:rPr>
                <w:rFonts w:ascii="Times New Roman" w:hAnsi="Times New Roman"/>
                <w:color w:val="000000"/>
                <w:sz w:val="28"/>
                <w:szCs w:val="28"/>
                <w:lang w:val="uk-UA"/>
              </w:rPr>
              <w:t> Умисне середньої тяжкості тілесне ушкодження</w:t>
            </w: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46" w:name="n793"/>
            <w:bookmarkEnd w:id="46"/>
            <w:r w:rsidRPr="008A543A">
              <w:rPr>
                <w:rFonts w:ascii="Times New Roman" w:hAnsi="Times New Roman"/>
                <w:color w:val="000000"/>
                <w:sz w:val="28"/>
                <w:szCs w:val="28"/>
                <w:lang w:val="uk-UA"/>
              </w:rPr>
              <w:t xml:space="preserve">1. Умисне середньої тяжкості </w:t>
            </w:r>
            <w:r w:rsidRPr="008A543A">
              <w:rPr>
                <w:rFonts w:ascii="Times New Roman" w:hAnsi="Times New Roman"/>
                <w:sz w:val="28"/>
                <w:szCs w:val="28"/>
                <w:lang w:val="uk-UA"/>
              </w:rPr>
              <w:t>тілесне ушкодження, тобто умисне ушкодження, яке не є небезпечним для життя і не потягло за собою наслідків, передбачених у </w:t>
            </w:r>
            <w:hyperlink r:id="rId31" w:anchor="n786" w:history="1">
              <w:r w:rsidRPr="008A543A">
                <w:rPr>
                  <w:rStyle w:val="a6"/>
                  <w:rFonts w:ascii="Times New Roman" w:hAnsi="Times New Roman"/>
                  <w:color w:val="auto"/>
                  <w:sz w:val="28"/>
                  <w:szCs w:val="28"/>
                  <w:u w:val="none"/>
                  <w:lang w:val="uk-UA"/>
                </w:rPr>
                <w:t>статті 121</w:t>
              </w:r>
            </w:hyperlink>
            <w:r w:rsidRPr="008A543A">
              <w:rPr>
                <w:rFonts w:ascii="Times New Roman" w:hAnsi="Times New Roman"/>
                <w:sz w:val="28"/>
                <w:szCs w:val="28"/>
                <w:lang w:val="uk-UA"/>
              </w:rPr>
              <w:t xml:space="preserve"> цього Кодексу, але таке, що спричинило </w:t>
            </w:r>
            <w:r w:rsidRPr="008A543A">
              <w:rPr>
                <w:rFonts w:ascii="Times New Roman" w:hAnsi="Times New Roman"/>
                <w:color w:val="000000"/>
                <w:sz w:val="28"/>
                <w:szCs w:val="28"/>
                <w:lang w:val="uk-UA"/>
              </w:rPr>
              <w:t>тривалий розлад здоров'я або значну стійку втрату працездатності менш як на одну третину, -</w:t>
            </w: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47" w:name="n794"/>
            <w:bookmarkEnd w:id="47"/>
            <w:r w:rsidRPr="008A543A">
              <w:rPr>
                <w:rFonts w:ascii="Times New Roman" w:hAnsi="Times New Roman"/>
                <w:color w:val="000000"/>
                <w:sz w:val="28"/>
                <w:szCs w:val="28"/>
                <w:lang w:val="uk-UA"/>
              </w:rPr>
              <w:t>карається виправними роботами на строк до двох років або обмеженням волі на строк до трьох років, або позбавленням волі на строк до трьох років.</w:t>
            </w: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bookmarkStart w:id="48" w:name="n795"/>
            <w:bookmarkEnd w:id="48"/>
            <w:r w:rsidRPr="008A543A">
              <w:rPr>
                <w:rFonts w:ascii="Times New Roman" w:hAnsi="Times New Roman"/>
                <w:color w:val="000000"/>
                <w:sz w:val="28"/>
                <w:szCs w:val="28"/>
                <w:lang w:val="uk-UA"/>
              </w:rPr>
              <w:t>2. Ті самі дії, вчинені з метою залякування потерпілого або його родичів чи примусу до певних дій або з мотивів расової, національної чи релігійної нетерпимості, -</w:t>
            </w:r>
          </w:p>
          <w:p w:rsidR="00B26A27" w:rsidRPr="008A543A" w:rsidRDefault="00B26A27" w:rsidP="00B26A27">
            <w:pPr>
              <w:pStyle w:val="rvps2"/>
              <w:shd w:val="clear" w:color="auto" w:fill="FFFFFF"/>
              <w:spacing w:before="0" w:beforeAutospacing="0" w:after="150" w:afterAutospacing="0"/>
              <w:ind w:firstLine="450"/>
              <w:jc w:val="both"/>
              <w:rPr>
                <w:rStyle w:val="rvts9"/>
                <w:rFonts w:ascii="Times New Roman" w:hAnsi="Times New Roman"/>
                <w:b/>
                <w:bCs/>
                <w:color w:val="000000"/>
                <w:sz w:val="28"/>
                <w:szCs w:val="28"/>
                <w:lang w:val="uk-UA"/>
              </w:rPr>
            </w:pPr>
            <w:bookmarkStart w:id="49" w:name="n796"/>
            <w:bookmarkEnd w:id="49"/>
            <w:r w:rsidRPr="008A543A">
              <w:rPr>
                <w:rFonts w:ascii="Times New Roman" w:hAnsi="Times New Roman"/>
                <w:color w:val="000000"/>
                <w:sz w:val="28"/>
                <w:szCs w:val="28"/>
                <w:lang w:val="uk-UA"/>
              </w:rPr>
              <w:t>караються позбавленням волі від трьох до п'яти років.</w:t>
            </w:r>
          </w:p>
        </w:tc>
        <w:tc>
          <w:tcPr>
            <w:tcW w:w="7364" w:type="dxa"/>
          </w:tcPr>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Style w:val="rvts9"/>
                <w:rFonts w:ascii="Times New Roman" w:hAnsi="Times New Roman"/>
                <w:b/>
                <w:bCs/>
                <w:color w:val="000000"/>
                <w:sz w:val="28"/>
                <w:szCs w:val="28"/>
                <w:lang w:val="uk-UA"/>
              </w:rPr>
              <w:t>Стаття 122.</w:t>
            </w:r>
            <w:r w:rsidRPr="008A543A">
              <w:rPr>
                <w:rFonts w:ascii="Times New Roman" w:hAnsi="Times New Roman"/>
                <w:color w:val="000000"/>
                <w:sz w:val="28"/>
                <w:szCs w:val="28"/>
                <w:lang w:val="uk-UA"/>
              </w:rPr>
              <w:t> Умисне середньої тяжкості тілесне ушкодження</w:t>
            </w: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 xml:space="preserve">1. Умисне середньої тяжкості тілесне ушкодження, тобто </w:t>
            </w:r>
            <w:r w:rsidRPr="008A543A">
              <w:rPr>
                <w:rFonts w:ascii="Times New Roman" w:hAnsi="Times New Roman"/>
                <w:sz w:val="28"/>
                <w:szCs w:val="28"/>
                <w:lang w:val="uk-UA"/>
              </w:rPr>
              <w:t>умисне ушкодження, яке не є небезпечним для життя і не потягло за собою наслідків, передбачених у </w:t>
            </w:r>
            <w:hyperlink r:id="rId32" w:anchor="n786" w:history="1">
              <w:r w:rsidRPr="008A543A">
                <w:rPr>
                  <w:rStyle w:val="a6"/>
                  <w:rFonts w:ascii="Times New Roman" w:hAnsi="Times New Roman"/>
                  <w:color w:val="auto"/>
                  <w:sz w:val="28"/>
                  <w:szCs w:val="28"/>
                  <w:u w:val="none"/>
                  <w:lang w:val="uk-UA"/>
                </w:rPr>
                <w:t>статті 121</w:t>
              </w:r>
            </w:hyperlink>
            <w:r w:rsidRPr="008A543A">
              <w:rPr>
                <w:rFonts w:ascii="Times New Roman" w:hAnsi="Times New Roman"/>
                <w:sz w:val="28"/>
                <w:szCs w:val="28"/>
                <w:lang w:val="uk-UA"/>
              </w:rPr>
              <w:t> цього Кодексу</w:t>
            </w:r>
            <w:r w:rsidRPr="008A543A">
              <w:rPr>
                <w:rFonts w:ascii="Times New Roman" w:hAnsi="Times New Roman"/>
                <w:color w:val="000000"/>
                <w:sz w:val="28"/>
                <w:szCs w:val="28"/>
                <w:lang w:val="uk-UA"/>
              </w:rPr>
              <w:t>, але таке, що спричинило тривалий розлад здоров'я або значну стійку втрату працездатності менш як на одну третину, -</w:t>
            </w:r>
          </w:p>
          <w:p w:rsidR="00B26A27" w:rsidRPr="008A543A" w:rsidRDefault="00B26A27" w:rsidP="00B26A27">
            <w:pPr>
              <w:pStyle w:val="rvps2"/>
              <w:shd w:val="clear" w:color="auto" w:fill="FFFFFF"/>
              <w:spacing w:before="0" w:beforeAutospacing="0" w:after="150" w:afterAutospacing="0"/>
              <w:ind w:firstLine="450"/>
              <w:jc w:val="both"/>
              <w:rPr>
                <w:rFonts w:ascii="Times New Roman" w:hAnsi="Times New Roman"/>
                <w:color w:val="000000"/>
                <w:sz w:val="28"/>
                <w:szCs w:val="28"/>
                <w:lang w:val="uk-UA"/>
              </w:rPr>
            </w:pPr>
            <w:r w:rsidRPr="008A543A">
              <w:rPr>
                <w:rFonts w:ascii="Times New Roman" w:hAnsi="Times New Roman"/>
                <w:color w:val="000000"/>
                <w:sz w:val="28"/>
                <w:szCs w:val="28"/>
                <w:lang w:val="uk-UA"/>
              </w:rPr>
              <w:t>карається виправними роботами на строк до двох років або обмеженням волі на строк до трьох років, або позбавленням волі на строк до трьох років.</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hAnsi="Times New Roman"/>
                <w:color w:val="000000"/>
                <w:sz w:val="28"/>
                <w:szCs w:val="28"/>
                <w:lang w:val="uk-UA"/>
              </w:rPr>
              <w:t xml:space="preserve">2. Ті самі дії, вчинені з метою залякування потерпілого або його родичів чи примусу до певних дій або з мотивів расової, національної чи релігійної нетерпимості, </w:t>
            </w:r>
            <w:r w:rsidRPr="008A543A">
              <w:rPr>
                <w:rFonts w:ascii="Times New Roman" w:eastAsia="Times New Roman" w:hAnsi="Times New Roman"/>
                <w:b/>
                <w:color w:val="000000"/>
                <w:sz w:val="28"/>
                <w:szCs w:val="28"/>
                <w:lang w:val="uk-UA" w:eastAsia="ru-RU"/>
              </w:rPr>
              <w:t>або з мотивів нетерпимості до</w:t>
            </w:r>
            <w:r w:rsidRPr="008A543A">
              <w:rPr>
                <w:rFonts w:ascii="Times New Roman" w:eastAsia="Times New Roman" w:hAnsi="Times New Roman"/>
                <w:color w:val="000000"/>
                <w:sz w:val="28"/>
                <w:szCs w:val="28"/>
                <w:lang w:val="uk-UA" w:eastAsia="ru-RU"/>
              </w:rPr>
              <w:t xml:space="preserve"> </w:t>
            </w:r>
            <w:r w:rsidRPr="008A543A">
              <w:rPr>
                <w:rFonts w:ascii="Times New Roman" w:hAnsi="Times New Roman"/>
                <w:b/>
                <w:sz w:val="28"/>
                <w:szCs w:val="28"/>
                <w:lang w:val="uk-UA"/>
              </w:rPr>
              <w:t xml:space="preserve">сексуальної орієнтації чи гендерної ідентичності особи, </w:t>
            </w:r>
            <w:r w:rsidRPr="008A543A">
              <w:rPr>
                <w:rFonts w:ascii="Times New Roman" w:hAnsi="Times New Roman"/>
                <w:color w:val="000000"/>
                <w:sz w:val="28"/>
                <w:szCs w:val="28"/>
                <w:lang w:val="uk-UA"/>
              </w:rPr>
              <w:t>-</w:t>
            </w:r>
            <w:r w:rsidRPr="008A543A">
              <w:rPr>
                <w:rFonts w:ascii="Times New Roman" w:eastAsia="Times New Roman" w:hAnsi="Times New Roman"/>
                <w:color w:val="000000"/>
                <w:sz w:val="28"/>
                <w:szCs w:val="28"/>
                <w:lang w:val="uk-UA" w:eastAsia="ru-RU"/>
              </w:rPr>
              <w:t xml:space="preserve"> </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b/>
                <w:bCs/>
                <w:color w:val="000000"/>
                <w:sz w:val="28"/>
                <w:szCs w:val="28"/>
                <w:lang w:val="uk-UA" w:eastAsia="ru-RU"/>
              </w:rPr>
            </w:pPr>
            <w:r w:rsidRPr="008A543A">
              <w:rPr>
                <w:rFonts w:ascii="Times New Roman" w:hAnsi="Times New Roman"/>
                <w:color w:val="000000"/>
                <w:sz w:val="28"/>
                <w:szCs w:val="28"/>
                <w:lang w:val="uk-UA"/>
              </w:rPr>
              <w:t>караються позбавленням волі від трьох до п'яти років.</w:t>
            </w:r>
          </w:p>
        </w:tc>
      </w:tr>
      <w:tr w:rsidR="00B26A27" w:rsidRPr="008A543A" w:rsidTr="00962FB6">
        <w:tc>
          <w:tcPr>
            <w:tcW w:w="7364" w:type="dxa"/>
          </w:tcPr>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b/>
                <w:bCs/>
                <w:color w:val="000000"/>
                <w:sz w:val="28"/>
                <w:szCs w:val="28"/>
                <w:lang w:val="uk-UA" w:eastAsia="ru-RU"/>
              </w:rPr>
              <w:t>Стаття 126.</w:t>
            </w:r>
            <w:r w:rsidRPr="008A543A">
              <w:rPr>
                <w:rFonts w:ascii="Times New Roman" w:eastAsia="Times New Roman" w:hAnsi="Times New Roman"/>
                <w:color w:val="000000"/>
                <w:sz w:val="28"/>
                <w:szCs w:val="28"/>
                <w:lang w:val="uk-UA" w:eastAsia="ru-RU"/>
              </w:rPr>
              <w:t> Побої і мордування</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50" w:name="n811"/>
            <w:bookmarkEnd w:id="50"/>
            <w:r w:rsidRPr="008A543A">
              <w:rPr>
                <w:rFonts w:ascii="Times New Roman" w:eastAsia="Times New Roman" w:hAnsi="Times New Roman"/>
                <w:color w:val="000000"/>
                <w:sz w:val="28"/>
                <w:szCs w:val="28"/>
                <w:lang w:val="uk-UA" w:eastAsia="ru-RU"/>
              </w:rPr>
              <w:t>1. Умисне завдання удару, побоїв або вчинення інших насильницьких дій, які завдали фізичного болю і не спричинили тілесних ушкоджень, -</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51" w:name="n812"/>
            <w:bookmarkEnd w:id="51"/>
            <w:r w:rsidRPr="008A543A">
              <w:rPr>
                <w:rFonts w:ascii="Times New Roman" w:eastAsia="Times New Roman" w:hAnsi="Times New Roman"/>
                <w:color w:val="000000"/>
                <w:sz w:val="28"/>
                <w:szCs w:val="28"/>
                <w:lang w:val="uk-UA" w:eastAsia="ru-RU"/>
              </w:rPr>
              <w:lastRenderedPageBreak/>
              <w:t>карається штрафом до п'ятдесяти неоподатковуваних мінімумів доходів громадян або громадськими роботами на строк до двохсот годин, або виправними роботами на строк до одного року.</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52" w:name="n813"/>
            <w:bookmarkEnd w:id="52"/>
            <w:r w:rsidRPr="008A543A">
              <w:rPr>
                <w:rFonts w:ascii="Times New Roman" w:eastAsia="Times New Roman" w:hAnsi="Times New Roman"/>
                <w:color w:val="000000"/>
                <w:sz w:val="28"/>
                <w:szCs w:val="28"/>
                <w:lang w:val="uk-UA" w:eastAsia="ru-RU"/>
              </w:rPr>
              <w:t>2. Ті самі діяння, що мають характер мордування, вчинені групою осіб, або з метою залякування потерпілого чи його близьких, або з мотивів расової, національної чи релігійної нетерпимості, -</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53" w:name="n814"/>
            <w:bookmarkEnd w:id="53"/>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караються обмеженням волі на строк до п'яти років або позбавленням волі на той самий строк.</w:t>
            </w:r>
          </w:p>
          <w:p w:rsidR="00B26A27" w:rsidRPr="008A543A" w:rsidRDefault="00B26A27" w:rsidP="00B26A27">
            <w:pPr>
              <w:pStyle w:val="rvps2"/>
              <w:shd w:val="clear" w:color="auto" w:fill="FFFFFF"/>
              <w:spacing w:before="0" w:beforeAutospacing="0" w:after="150" w:afterAutospacing="0"/>
              <w:ind w:firstLine="450"/>
              <w:jc w:val="both"/>
              <w:rPr>
                <w:rStyle w:val="rvts9"/>
                <w:rFonts w:ascii="Times New Roman" w:hAnsi="Times New Roman"/>
                <w:b/>
                <w:bCs/>
                <w:color w:val="000000"/>
                <w:sz w:val="28"/>
                <w:szCs w:val="28"/>
                <w:lang w:val="ru-RU"/>
              </w:rPr>
            </w:pPr>
          </w:p>
        </w:tc>
        <w:tc>
          <w:tcPr>
            <w:tcW w:w="7364" w:type="dxa"/>
          </w:tcPr>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b/>
                <w:bCs/>
                <w:color w:val="000000"/>
                <w:sz w:val="28"/>
                <w:szCs w:val="28"/>
                <w:lang w:val="uk-UA" w:eastAsia="ru-RU"/>
              </w:rPr>
              <w:lastRenderedPageBreak/>
              <w:t>Стаття 126.</w:t>
            </w:r>
            <w:r w:rsidRPr="008A543A">
              <w:rPr>
                <w:rFonts w:ascii="Times New Roman" w:eastAsia="Times New Roman" w:hAnsi="Times New Roman"/>
                <w:color w:val="000000"/>
                <w:sz w:val="28"/>
                <w:szCs w:val="28"/>
                <w:lang w:val="uk-UA" w:eastAsia="ru-RU"/>
              </w:rPr>
              <w:t> Побої і мордування</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1. Умисне завдання удару, побоїв або вчинення інших насильницьких дій, які завдали фізичного болю і не спричинили тілесних ушкоджень, -</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lastRenderedPageBreak/>
              <w:t>карається штрафом до п'ятдесяти неоподатковуваних мінімумів доходів громадян або громадськими роботами на строк до двохсот годин, або виправними роботами на строк до одного року.</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 xml:space="preserve">2. Ті самі діяння, що мають характер мордування, вчинені групою осіб, або з метою залякування потерпілого чи його близьких, або з мотивів расової, національної чи релігійної нетерпимості, </w:t>
            </w:r>
            <w:r w:rsidRPr="008A543A">
              <w:rPr>
                <w:rFonts w:ascii="Times New Roman" w:eastAsia="Times New Roman" w:hAnsi="Times New Roman"/>
                <w:b/>
                <w:color w:val="000000"/>
                <w:sz w:val="28"/>
                <w:szCs w:val="28"/>
                <w:lang w:val="uk-UA" w:eastAsia="ru-RU"/>
              </w:rPr>
              <w:t>або з мотивів нетерпимості до</w:t>
            </w:r>
            <w:r w:rsidRPr="008A543A">
              <w:rPr>
                <w:rFonts w:ascii="Times New Roman" w:eastAsia="Times New Roman" w:hAnsi="Times New Roman"/>
                <w:color w:val="000000"/>
                <w:sz w:val="28"/>
                <w:szCs w:val="28"/>
                <w:lang w:val="uk-UA" w:eastAsia="ru-RU"/>
              </w:rPr>
              <w:t xml:space="preserve"> </w:t>
            </w:r>
            <w:r w:rsidRPr="008A543A">
              <w:rPr>
                <w:rFonts w:ascii="Times New Roman" w:hAnsi="Times New Roman"/>
                <w:b/>
                <w:sz w:val="28"/>
                <w:szCs w:val="28"/>
                <w:lang w:val="uk-UA"/>
              </w:rPr>
              <w:t>сексуальної орієнтації чи гендерної ідентичності особи</w:t>
            </w:r>
            <w:r w:rsidRPr="008A543A">
              <w:rPr>
                <w:rFonts w:ascii="Times New Roman" w:hAnsi="Times New Roman"/>
                <w:color w:val="000000"/>
                <w:sz w:val="28"/>
                <w:szCs w:val="28"/>
                <w:lang w:val="uk-UA"/>
              </w:rPr>
              <w:t>,</w:t>
            </w:r>
            <w:r w:rsidRPr="008A543A">
              <w:rPr>
                <w:rFonts w:ascii="Times New Roman" w:eastAsia="Times New Roman" w:hAnsi="Times New Roman"/>
                <w:color w:val="000000"/>
                <w:sz w:val="28"/>
                <w:szCs w:val="28"/>
                <w:lang w:val="uk-UA" w:eastAsia="ru-RU"/>
              </w:rPr>
              <w:t>-</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караються обмеженням волі на строк до п'яти років або позбавленням волі на той самий строк.</w:t>
            </w:r>
          </w:p>
          <w:p w:rsidR="00B26A27" w:rsidRPr="008A543A" w:rsidRDefault="00B26A27" w:rsidP="00B26A27">
            <w:pPr>
              <w:pStyle w:val="rvps2"/>
              <w:shd w:val="clear" w:color="auto" w:fill="FFFFFF"/>
              <w:spacing w:before="0" w:beforeAutospacing="0" w:after="150" w:afterAutospacing="0"/>
              <w:ind w:firstLine="450"/>
              <w:jc w:val="both"/>
              <w:rPr>
                <w:rStyle w:val="rvts9"/>
                <w:rFonts w:ascii="Times New Roman" w:hAnsi="Times New Roman"/>
                <w:b/>
                <w:bCs/>
                <w:color w:val="000000"/>
                <w:sz w:val="28"/>
                <w:szCs w:val="28"/>
                <w:lang w:val="uk-UA"/>
              </w:rPr>
            </w:pPr>
          </w:p>
        </w:tc>
      </w:tr>
      <w:tr w:rsidR="00B26A27" w:rsidRPr="008A543A" w:rsidTr="00962FB6">
        <w:tc>
          <w:tcPr>
            <w:tcW w:w="7364" w:type="dxa"/>
          </w:tcPr>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b/>
                <w:bCs/>
                <w:color w:val="000000"/>
                <w:sz w:val="28"/>
                <w:szCs w:val="28"/>
                <w:lang w:val="uk-UA" w:eastAsia="ru-RU"/>
              </w:rPr>
              <w:lastRenderedPageBreak/>
              <w:t>Стаття 127.</w:t>
            </w:r>
            <w:r w:rsidRPr="008A543A">
              <w:rPr>
                <w:rFonts w:ascii="Times New Roman" w:eastAsia="Times New Roman" w:hAnsi="Times New Roman"/>
                <w:color w:val="000000"/>
                <w:sz w:val="28"/>
                <w:szCs w:val="28"/>
                <w:lang w:val="uk-UA" w:eastAsia="ru-RU"/>
              </w:rPr>
              <w:t> Катування</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54" w:name="n817"/>
            <w:bookmarkEnd w:id="54"/>
            <w:r w:rsidRPr="008A543A">
              <w:rPr>
                <w:rFonts w:ascii="Times New Roman" w:eastAsia="Times New Roman" w:hAnsi="Times New Roman"/>
                <w:color w:val="000000"/>
                <w:sz w:val="28"/>
                <w:szCs w:val="28"/>
                <w:lang w:val="uk-UA" w:eastAsia="ru-RU"/>
              </w:rPr>
              <w:t xml:space="preserve">1. Катування, тобто умисне заподіяння сильного фізичного болю або фізичного чи морального страждання шляхом нанесення побоїв, мучення або інших насильницьких дій з метою примусити потерпілого чи іншу особу вчинити дії, що суперечать їх волі, у тому числі отримати від нього або іншої особи відомості чи визнання, або з метою покарати його чи іншу особу за дії, скоєні ним або іншою особою чи у скоєнні яких він або інша особа підозрюється, а також з метою залякування чи </w:t>
            </w:r>
            <w:r w:rsidRPr="008A543A">
              <w:rPr>
                <w:rFonts w:ascii="Times New Roman" w:eastAsia="Times New Roman" w:hAnsi="Times New Roman"/>
                <w:color w:val="000000"/>
                <w:sz w:val="28"/>
                <w:szCs w:val="28"/>
                <w:lang w:val="uk-UA" w:eastAsia="ru-RU"/>
              </w:rPr>
              <w:lastRenderedPageBreak/>
              <w:t>дискримінації його або інших осіб -</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55" w:name="n818"/>
            <w:bookmarkEnd w:id="55"/>
            <w:r w:rsidRPr="008A543A">
              <w:rPr>
                <w:rFonts w:ascii="Times New Roman" w:eastAsia="Times New Roman" w:hAnsi="Times New Roman"/>
                <w:color w:val="000000"/>
                <w:sz w:val="28"/>
                <w:szCs w:val="28"/>
                <w:lang w:val="uk-UA" w:eastAsia="ru-RU"/>
              </w:rPr>
              <w:t>карається позбавленням волі на строк від двох до п'яти років.</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56" w:name="n819"/>
            <w:bookmarkEnd w:id="56"/>
            <w:r w:rsidRPr="008A543A">
              <w:rPr>
                <w:rFonts w:ascii="Times New Roman" w:eastAsia="Times New Roman" w:hAnsi="Times New Roman"/>
                <w:color w:val="000000"/>
                <w:sz w:val="28"/>
                <w:szCs w:val="28"/>
                <w:lang w:val="uk-UA" w:eastAsia="ru-RU"/>
              </w:rPr>
              <w:t>2. Ті самі дії, вчинені повторно або за попередньою змовою групою осіб, або з мотивів расової, національної чи релігійної нетерпимості, -</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57" w:name="n820"/>
            <w:bookmarkEnd w:id="57"/>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караються позбавленням волі на строк від п'яти до десяти років.</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b/>
                <w:bCs/>
                <w:color w:val="000000"/>
                <w:sz w:val="28"/>
                <w:szCs w:val="28"/>
                <w:lang w:val="ru-RU" w:eastAsia="ru-RU"/>
              </w:rPr>
            </w:pPr>
          </w:p>
        </w:tc>
        <w:tc>
          <w:tcPr>
            <w:tcW w:w="7364" w:type="dxa"/>
          </w:tcPr>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b/>
                <w:bCs/>
                <w:color w:val="000000"/>
                <w:sz w:val="28"/>
                <w:szCs w:val="28"/>
                <w:lang w:val="uk-UA" w:eastAsia="ru-RU"/>
              </w:rPr>
              <w:lastRenderedPageBreak/>
              <w:t>Стаття 127.</w:t>
            </w:r>
            <w:r w:rsidRPr="008A543A">
              <w:rPr>
                <w:rFonts w:ascii="Times New Roman" w:eastAsia="Times New Roman" w:hAnsi="Times New Roman"/>
                <w:color w:val="000000"/>
                <w:sz w:val="28"/>
                <w:szCs w:val="28"/>
                <w:lang w:val="uk-UA" w:eastAsia="ru-RU"/>
              </w:rPr>
              <w:t> Катування</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 xml:space="preserve">1. Катування, тобто умисне заподіяння сильного фізичного болю або фізичного чи морального страждання шляхом нанесення побоїв, мучення або інших насильницьких дій з метою примусити потерпілого чи іншу особу вчинити дії, що суперечать їх волі, у тому числі отримати від нього або іншої особи відомості чи визнання, або з метою покарати його чи іншу особу за дії, скоєні ним або іншою особою чи у скоєнні яких він або інша особа підозрюється, а також з метою залякування чи </w:t>
            </w:r>
            <w:r w:rsidRPr="008A543A">
              <w:rPr>
                <w:rFonts w:ascii="Times New Roman" w:eastAsia="Times New Roman" w:hAnsi="Times New Roman"/>
                <w:color w:val="000000"/>
                <w:sz w:val="28"/>
                <w:szCs w:val="28"/>
                <w:lang w:val="uk-UA" w:eastAsia="ru-RU"/>
              </w:rPr>
              <w:lastRenderedPageBreak/>
              <w:t>дискримінації його або інших осіб -</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карається позбавленням волі на строк від двох до п'яти років.</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 xml:space="preserve">2. Ті самі дії, вчинені повторно або за попередньою змовою групою осіб, або з мотивів расової, національної чи релігійної нетерпимості, </w:t>
            </w:r>
            <w:r w:rsidRPr="008A543A">
              <w:rPr>
                <w:rFonts w:ascii="Times New Roman" w:eastAsia="Times New Roman" w:hAnsi="Times New Roman"/>
                <w:b/>
                <w:color w:val="000000"/>
                <w:sz w:val="28"/>
                <w:szCs w:val="28"/>
                <w:lang w:val="uk-UA" w:eastAsia="ru-RU"/>
              </w:rPr>
              <w:t>або з мотивів нетерпимості до</w:t>
            </w:r>
            <w:r w:rsidRPr="008A543A">
              <w:rPr>
                <w:rFonts w:ascii="Times New Roman" w:eastAsia="Times New Roman" w:hAnsi="Times New Roman"/>
                <w:color w:val="000000"/>
                <w:sz w:val="28"/>
                <w:szCs w:val="28"/>
                <w:lang w:val="uk-UA" w:eastAsia="ru-RU"/>
              </w:rPr>
              <w:t xml:space="preserve"> </w:t>
            </w:r>
            <w:r w:rsidRPr="008A543A">
              <w:rPr>
                <w:rFonts w:ascii="Times New Roman" w:hAnsi="Times New Roman"/>
                <w:b/>
                <w:sz w:val="28"/>
                <w:szCs w:val="28"/>
                <w:lang w:val="uk-UA"/>
              </w:rPr>
              <w:t>сексуальної орієнтації чи гендерної ідентичності особи</w:t>
            </w:r>
            <w:r w:rsidRPr="008A543A">
              <w:rPr>
                <w:rFonts w:ascii="Times New Roman" w:hAnsi="Times New Roman"/>
                <w:color w:val="000000"/>
                <w:sz w:val="28"/>
                <w:szCs w:val="28"/>
                <w:lang w:val="uk-UA"/>
              </w:rPr>
              <w:t>,</w:t>
            </w:r>
            <w:r w:rsidRPr="008A543A">
              <w:rPr>
                <w:rFonts w:ascii="Times New Roman" w:eastAsia="Times New Roman" w:hAnsi="Times New Roman"/>
                <w:color w:val="000000"/>
                <w:sz w:val="28"/>
                <w:szCs w:val="28"/>
                <w:lang w:val="uk-UA" w:eastAsia="ru-RU"/>
              </w:rPr>
              <w:t>-</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караються позбавленням волі на строк від п'яти до десяти років.</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b/>
                <w:bCs/>
                <w:color w:val="000000"/>
                <w:sz w:val="28"/>
                <w:szCs w:val="28"/>
                <w:lang w:val="uk-UA" w:eastAsia="ru-RU"/>
              </w:rPr>
            </w:pPr>
          </w:p>
        </w:tc>
      </w:tr>
      <w:tr w:rsidR="00B26A27" w:rsidRPr="008A543A" w:rsidTr="00962FB6">
        <w:tc>
          <w:tcPr>
            <w:tcW w:w="7364" w:type="dxa"/>
          </w:tcPr>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b/>
                <w:bCs/>
                <w:color w:val="000000"/>
                <w:sz w:val="28"/>
                <w:szCs w:val="28"/>
                <w:lang w:val="uk-UA" w:eastAsia="ru-RU"/>
              </w:rPr>
              <w:lastRenderedPageBreak/>
              <w:t>Стаття 129.</w:t>
            </w:r>
            <w:r w:rsidRPr="008A543A">
              <w:rPr>
                <w:rFonts w:ascii="Times New Roman" w:eastAsia="Times New Roman" w:hAnsi="Times New Roman"/>
                <w:color w:val="000000"/>
                <w:sz w:val="28"/>
                <w:szCs w:val="28"/>
                <w:lang w:val="uk-UA" w:eastAsia="ru-RU"/>
              </w:rPr>
              <w:t> Погроза вбивством</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58" w:name="n826"/>
            <w:bookmarkEnd w:id="58"/>
            <w:r w:rsidRPr="008A543A">
              <w:rPr>
                <w:rFonts w:ascii="Times New Roman" w:eastAsia="Times New Roman" w:hAnsi="Times New Roman"/>
                <w:color w:val="000000"/>
                <w:sz w:val="28"/>
                <w:szCs w:val="28"/>
                <w:lang w:val="uk-UA" w:eastAsia="ru-RU"/>
              </w:rPr>
              <w:t>1. Погроза вбивством, якщо були реальні підстави побоюватися здійснення цієї погрози, -</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59" w:name="n827"/>
            <w:bookmarkEnd w:id="59"/>
            <w:r w:rsidRPr="008A543A">
              <w:rPr>
                <w:rFonts w:ascii="Times New Roman" w:eastAsia="Times New Roman" w:hAnsi="Times New Roman"/>
                <w:color w:val="000000"/>
                <w:sz w:val="28"/>
                <w:szCs w:val="28"/>
                <w:lang w:val="uk-UA" w:eastAsia="ru-RU"/>
              </w:rPr>
              <w:t>карається арештом на строк до шести місяців або обмеженням волі на строк до двох років.</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60" w:name="n828"/>
            <w:bookmarkEnd w:id="60"/>
            <w:r w:rsidRPr="008A543A">
              <w:rPr>
                <w:rFonts w:ascii="Times New Roman" w:eastAsia="Times New Roman" w:hAnsi="Times New Roman"/>
                <w:color w:val="000000"/>
                <w:sz w:val="28"/>
                <w:szCs w:val="28"/>
                <w:lang w:val="uk-UA" w:eastAsia="ru-RU"/>
              </w:rPr>
              <w:t>2. Те саме діяння, вчинене членом організованої групи або з мотивів расової, національної чи релігійної нетерпимості, -</w:t>
            </w:r>
          </w:p>
          <w:p w:rsidR="006D434C" w:rsidRPr="008A543A" w:rsidRDefault="006D434C"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61" w:name="n829"/>
            <w:bookmarkEnd w:id="61"/>
          </w:p>
          <w:p w:rsidR="006D434C" w:rsidRPr="008A543A" w:rsidRDefault="006D434C"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карається позбавленням волі на строк від трьох до п'яти років.</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b/>
                <w:bCs/>
                <w:color w:val="000000"/>
                <w:sz w:val="28"/>
                <w:szCs w:val="28"/>
                <w:lang w:val="ru-RU" w:eastAsia="ru-RU"/>
              </w:rPr>
            </w:pPr>
          </w:p>
        </w:tc>
        <w:tc>
          <w:tcPr>
            <w:tcW w:w="7364" w:type="dxa"/>
          </w:tcPr>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b/>
                <w:bCs/>
                <w:color w:val="000000"/>
                <w:sz w:val="28"/>
                <w:szCs w:val="28"/>
                <w:lang w:val="uk-UA" w:eastAsia="ru-RU"/>
              </w:rPr>
              <w:lastRenderedPageBreak/>
              <w:t>Стаття 129.</w:t>
            </w:r>
            <w:r w:rsidRPr="008A543A">
              <w:rPr>
                <w:rFonts w:ascii="Times New Roman" w:eastAsia="Times New Roman" w:hAnsi="Times New Roman"/>
                <w:color w:val="000000"/>
                <w:sz w:val="28"/>
                <w:szCs w:val="28"/>
                <w:lang w:val="uk-UA" w:eastAsia="ru-RU"/>
              </w:rPr>
              <w:t> Погроза вбивством</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1. Погроза вбивством, якщо були реальні підстави побоюватися здійснення цієї погрози, -</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карається арештом на строк до шести місяців або обмеженням волі на строк до двох років.</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 xml:space="preserve">2. Те саме діяння, вчинене членом організованої групи або з мотивів расової, національної чи релігійної нетерпимості, </w:t>
            </w:r>
            <w:r w:rsidRPr="008A543A">
              <w:rPr>
                <w:rFonts w:ascii="Times New Roman" w:eastAsia="Times New Roman" w:hAnsi="Times New Roman"/>
                <w:b/>
                <w:color w:val="000000"/>
                <w:sz w:val="28"/>
                <w:szCs w:val="28"/>
                <w:lang w:val="uk-UA" w:eastAsia="ru-RU"/>
              </w:rPr>
              <w:t>або з мотивів нетерпимості до</w:t>
            </w:r>
            <w:r w:rsidRPr="008A543A">
              <w:rPr>
                <w:rFonts w:ascii="Times New Roman" w:eastAsia="Times New Roman" w:hAnsi="Times New Roman"/>
                <w:color w:val="000000"/>
                <w:sz w:val="28"/>
                <w:szCs w:val="28"/>
                <w:lang w:val="uk-UA" w:eastAsia="ru-RU"/>
              </w:rPr>
              <w:t xml:space="preserve"> </w:t>
            </w:r>
            <w:r w:rsidRPr="008A543A">
              <w:rPr>
                <w:rFonts w:ascii="Times New Roman" w:hAnsi="Times New Roman"/>
                <w:b/>
                <w:sz w:val="28"/>
                <w:szCs w:val="28"/>
                <w:lang w:val="uk-UA"/>
              </w:rPr>
              <w:t>сексуальної орієнтації чи гендерної ідентичності особи</w:t>
            </w:r>
            <w:r w:rsidRPr="008A543A">
              <w:rPr>
                <w:rFonts w:ascii="Times New Roman" w:hAnsi="Times New Roman"/>
                <w:color w:val="000000"/>
                <w:sz w:val="28"/>
                <w:szCs w:val="28"/>
                <w:lang w:val="uk-UA"/>
              </w:rPr>
              <w:t>,</w:t>
            </w:r>
            <w:r w:rsidRPr="008A543A">
              <w:rPr>
                <w:rFonts w:ascii="Times New Roman" w:eastAsia="Times New Roman" w:hAnsi="Times New Roman"/>
                <w:color w:val="000000"/>
                <w:sz w:val="28"/>
                <w:szCs w:val="28"/>
                <w:lang w:val="uk-UA" w:eastAsia="ru-RU"/>
              </w:rPr>
              <w:t>-</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p>
          <w:p w:rsidR="00B26A27" w:rsidRPr="008A543A" w:rsidRDefault="00B26A27" w:rsidP="00B26A2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карається позбавленням волі на строк від трьох до п'яти років.</w:t>
            </w:r>
          </w:p>
          <w:p w:rsidR="00B26A27" w:rsidRPr="008A543A" w:rsidRDefault="00B26A27" w:rsidP="00B26A27">
            <w:pPr>
              <w:shd w:val="clear" w:color="auto" w:fill="FFFFFF"/>
              <w:spacing w:after="150" w:line="240" w:lineRule="auto"/>
              <w:ind w:firstLine="450"/>
              <w:jc w:val="both"/>
              <w:rPr>
                <w:rFonts w:ascii="Times New Roman" w:eastAsia="Times New Roman" w:hAnsi="Times New Roman"/>
                <w:b/>
                <w:bCs/>
                <w:color w:val="000000"/>
                <w:sz w:val="28"/>
                <w:szCs w:val="28"/>
                <w:lang w:val="uk-UA" w:eastAsia="ru-RU"/>
              </w:rPr>
            </w:pPr>
          </w:p>
        </w:tc>
      </w:tr>
      <w:tr w:rsidR="006D434C" w:rsidRPr="008A543A" w:rsidTr="00962FB6">
        <w:tc>
          <w:tcPr>
            <w:tcW w:w="7364" w:type="dxa"/>
          </w:tcPr>
          <w:p w:rsidR="006D434C" w:rsidRPr="008A543A" w:rsidRDefault="006D434C" w:rsidP="00962FB6">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p>
          <w:p w:rsidR="006D434C" w:rsidRPr="008A543A" w:rsidRDefault="006D434C" w:rsidP="00962FB6">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p>
          <w:p w:rsidR="006D434C" w:rsidRPr="008A543A" w:rsidRDefault="006D434C" w:rsidP="00962FB6">
            <w:pPr>
              <w:shd w:val="clear" w:color="auto" w:fill="FFFFFF"/>
              <w:spacing w:after="150" w:line="240" w:lineRule="auto"/>
              <w:jc w:val="both"/>
              <w:rPr>
                <w:rFonts w:ascii="Times New Roman" w:eastAsia="Times New Roman" w:hAnsi="Times New Roman"/>
                <w:b/>
                <w:i/>
                <w:color w:val="000000"/>
                <w:sz w:val="28"/>
                <w:szCs w:val="28"/>
                <w:lang w:val="uk-UA" w:eastAsia="ru-RU"/>
              </w:rPr>
            </w:pPr>
            <w:r w:rsidRPr="008A543A">
              <w:rPr>
                <w:rFonts w:ascii="Times New Roman" w:eastAsia="Times New Roman" w:hAnsi="Times New Roman"/>
                <w:b/>
                <w:i/>
                <w:color w:val="000000"/>
                <w:sz w:val="28"/>
                <w:szCs w:val="28"/>
                <w:lang w:val="uk-UA" w:eastAsia="ru-RU"/>
              </w:rPr>
              <w:t>Відсутня</w:t>
            </w:r>
          </w:p>
          <w:p w:rsidR="006D434C" w:rsidRPr="008A543A" w:rsidRDefault="006D434C" w:rsidP="00962F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color w:val="000000"/>
                <w:sz w:val="28"/>
                <w:szCs w:val="28"/>
                <w:bdr w:val="none" w:sz="0" w:space="0" w:color="auto" w:frame="1"/>
                <w:lang w:val="uk-UA"/>
              </w:rPr>
            </w:pPr>
          </w:p>
        </w:tc>
        <w:tc>
          <w:tcPr>
            <w:tcW w:w="7364" w:type="dxa"/>
          </w:tcPr>
          <w:p w:rsidR="006D434C" w:rsidRPr="008A543A" w:rsidRDefault="006D434C" w:rsidP="00962FB6">
            <w:pPr>
              <w:pStyle w:val="rvps2"/>
              <w:shd w:val="clear" w:color="auto" w:fill="FFFFFF"/>
              <w:spacing w:before="0" w:beforeAutospacing="0" w:after="150" w:afterAutospacing="0"/>
              <w:ind w:firstLine="426"/>
              <w:jc w:val="both"/>
              <w:rPr>
                <w:rFonts w:ascii="Times New Roman" w:hAnsi="Times New Roman"/>
                <w:color w:val="000000"/>
                <w:sz w:val="28"/>
                <w:szCs w:val="28"/>
                <w:lang w:val="uk-UA"/>
              </w:rPr>
            </w:pPr>
            <w:r w:rsidRPr="008A543A">
              <w:rPr>
                <w:rFonts w:ascii="Times New Roman" w:hAnsi="Times New Roman"/>
                <w:b/>
                <w:color w:val="000000"/>
                <w:sz w:val="28"/>
                <w:szCs w:val="28"/>
                <w:lang w:val="uk-UA"/>
              </w:rPr>
              <w:t xml:space="preserve">Стаття </w:t>
            </w:r>
            <w:r w:rsidRPr="008A543A">
              <w:rPr>
                <w:rStyle w:val="rvts46"/>
                <w:rFonts w:ascii="Times New Roman" w:hAnsi="Times New Roman"/>
                <w:b/>
                <w:iCs/>
                <w:color w:val="000000"/>
                <w:sz w:val="28"/>
                <w:szCs w:val="28"/>
                <w:shd w:val="clear" w:color="auto" w:fill="FFFFFF"/>
                <w:lang w:val="uk-UA"/>
              </w:rPr>
              <w:t>161</w:t>
            </w:r>
            <w:r w:rsidRPr="008A543A">
              <w:rPr>
                <w:rStyle w:val="rvts37"/>
                <w:rFonts w:ascii="Times New Roman" w:hAnsi="Times New Roman"/>
                <w:b/>
                <w:bCs/>
                <w:color w:val="000000"/>
                <w:sz w:val="28"/>
                <w:szCs w:val="28"/>
                <w:shd w:val="clear" w:color="auto" w:fill="FFFFFF"/>
                <w:vertAlign w:val="superscript"/>
                <w:lang w:val="uk-UA"/>
              </w:rPr>
              <w:t>1</w:t>
            </w:r>
            <w:r w:rsidRPr="008A543A">
              <w:rPr>
                <w:rFonts w:ascii="Times New Roman" w:hAnsi="Times New Roman"/>
                <w:b/>
                <w:color w:val="000000"/>
                <w:sz w:val="28"/>
                <w:szCs w:val="28"/>
                <w:lang w:val="uk-UA"/>
              </w:rPr>
              <w:t>.</w:t>
            </w:r>
            <w:r w:rsidRPr="008A543A">
              <w:rPr>
                <w:rFonts w:ascii="Times New Roman" w:hAnsi="Times New Roman"/>
                <w:color w:val="000000"/>
                <w:sz w:val="28"/>
                <w:szCs w:val="28"/>
                <w:lang w:val="uk-UA"/>
              </w:rPr>
              <w:t xml:space="preserve"> </w:t>
            </w:r>
            <w:r w:rsidRPr="008A543A">
              <w:rPr>
                <w:rFonts w:ascii="Times New Roman" w:hAnsi="Times New Roman"/>
                <w:color w:val="000000"/>
                <w:sz w:val="28"/>
                <w:szCs w:val="28"/>
                <w:shd w:val="clear" w:color="auto" w:fill="FFFFFF"/>
                <w:lang w:val="uk-UA"/>
              </w:rPr>
              <w:t>Публічні заклики</w:t>
            </w:r>
            <w:r w:rsidRPr="008A543A">
              <w:rPr>
                <w:rFonts w:ascii="Times New Roman" w:hAnsi="Times New Roman"/>
                <w:color w:val="000000"/>
                <w:sz w:val="28"/>
                <w:szCs w:val="28"/>
                <w:shd w:val="clear" w:color="auto" w:fill="FFFFFF"/>
              </w:rPr>
              <w:t> </w:t>
            </w:r>
            <w:r w:rsidRPr="008A543A">
              <w:rPr>
                <w:rFonts w:ascii="Times New Roman" w:hAnsi="Times New Roman"/>
                <w:color w:val="000000"/>
                <w:sz w:val="28"/>
                <w:szCs w:val="28"/>
                <w:shd w:val="clear" w:color="auto" w:fill="FFFFFF"/>
                <w:lang w:val="uk-UA"/>
              </w:rPr>
              <w:t xml:space="preserve">до ворожнечі, насильницьких дій, переслідування або приниження гідності за ознакою сексуальної орієнтації або гендерної ідентичності </w:t>
            </w:r>
          </w:p>
          <w:p w:rsidR="006D434C" w:rsidRPr="008A543A" w:rsidRDefault="006D434C" w:rsidP="00962FB6">
            <w:pPr>
              <w:pStyle w:val="rvps2"/>
              <w:shd w:val="clear" w:color="auto" w:fill="FFFFFF"/>
              <w:spacing w:before="0" w:beforeAutospacing="0" w:after="0" w:afterAutospacing="0"/>
              <w:ind w:firstLine="425"/>
              <w:jc w:val="both"/>
              <w:rPr>
                <w:rFonts w:ascii="Times New Roman" w:hAnsi="Times New Roman"/>
                <w:sz w:val="28"/>
                <w:szCs w:val="28"/>
                <w:lang w:val="uk-UA"/>
              </w:rPr>
            </w:pPr>
            <w:r w:rsidRPr="008A543A">
              <w:rPr>
                <w:rFonts w:ascii="Times New Roman" w:hAnsi="Times New Roman"/>
                <w:color w:val="000000"/>
                <w:sz w:val="28"/>
                <w:szCs w:val="28"/>
                <w:lang w:val="uk-UA"/>
              </w:rPr>
              <w:t xml:space="preserve">1.Публічні заклики до ворожнечі та нетерпимості, насильницьких дій, переслідування </w:t>
            </w:r>
            <w:r w:rsidRPr="008A543A">
              <w:rPr>
                <w:rFonts w:ascii="Times New Roman" w:hAnsi="Times New Roman"/>
                <w:sz w:val="28"/>
                <w:szCs w:val="28"/>
                <w:lang w:val="uk-UA"/>
              </w:rPr>
              <w:t xml:space="preserve">чи приниження гідності осіб чи груп осіб або до пошкодження чи знищення їх майна за ознакою сексуальної орієнтації або гендерної ідентичності – </w:t>
            </w:r>
          </w:p>
          <w:p w:rsidR="006D434C" w:rsidRPr="008A543A" w:rsidRDefault="006D434C" w:rsidP="00962FB6">
            <w:pPr>
              <w:pStyle w:val="rvps2"/>
              <w:shd w:val="clear" w:color="auto" w:fill="FFFFFF"/>
              <w:spacing w:before="120" w:beforeAutospacing="0" w:after="120" w:afterAutospacing="0"/>
              <w:ind w:firstLine="425"/>
              <w:jc w:val="both"/>
              <w:rPr>
                <w:rFonts w:ascii="Times New Roman" w:hAnsi="Times New Roman"/>
                <w:color w:val="000000"/>
                <w:sz w:val="28"/>
                <w:szCs w:val="28"/>
                <w:lang w:val="uk-UA"/>
              </w:rPr>
            </w:pPr>
            <w:r w:rsidRPr="008A543A">
              <w:rPr>
                <w:rFonts w:ascii="Times New Roman" w:hAnsi="Times New Roman"/>
                <w:color w:val="000000"/>
                <w:sz w:val="28"/>
                <w:szCs w:val="28"/>
                <w:lang w:val="uk-UA"/>
              </w:rPr>
              <w:t>караються штрафом від двохсот до п'ятисот неоподатковуваних мінімумів доходів громадян або обмеженням волі на строк до п'яти років, з позбавленням права обіймати певні посади чи займатися певною діяльністю на строк до трьох років або без такого.</w:t>
            </w:r>
          </w:p>
          <w:p w:rsidR="006D434C" w:rsidRPr="008A543A" w:rsidRDefault="006D434C" w:rsidP="00962FB6">
            <w:pPr>
              <w:pStyle w:val="rvps2"/>
              <w:shd w:val="clear" w:color="auto" w:fill="FFFFFF"/>
              <w:spacing w:before="120" w:beforeAutospacing="0" w:after="120" w:afterAutospacing="0"/>
              <w:ind w:firstLine="426"/>
              <w:jc w:val="both"/>
              <w:rPr>
                <w:rFonts w:ascii="Times New Roman" w:hAnsi="Times New Roman"/>
                <w:color w:val="000000"/>
                <w:sz w:val="28"/>
                <w:szCs w:val="28"/>
                <w:lang w:val="uk-UA"/>
              </w:rPr>
            </w:pPr>
            <w:r w:rsidRPr="008A543A">
              <w:rPr>
                <w:rFonts w:ascii="Times New Roman" w:hAnsi="Times New Roman"/>
                <w:color w:val="000000"/>
                <w:sz w:val="28"/>
                <w:szCs w:val="28"/>
                <w:lang w:val="uk-UA"/>
              </w:rPr>
              <w:t>2. Ті самі дії, вчинені посадовою (службовою) особою, -</w:t>
            </w:r>
          </w:p>
          <w:p w:rsidR="006D434C" w:rsidRPr="008A543A" w:rsidRDefault="006D434C" w:rsidP="00962FB6">
            <w:pPr>
              <w:pStyle w:val="rvps2"/>
              <w:shd w:val="clear" w:color="auto" w:fill="FFFFFF"/>
              <w:spacing w:before="0" w:beforeAutospacing="0" w:after="150" w:afterAutospacing="0"/>
              <w:ind w:firstLine="426"/>
              <w:jc w:val="both"/>
              <w:rPr>
                <w:rFonts w:ascii="Times New Roman" w:hAnsi="Times New Roman"/>
                <w:color w:val="000000"/>
                <w:sz w:val="28"/>
                <w:szCs w:val="28"/>
                <w:lang w:val="uk-UA"/>
              </w:rPr>
            </w:pPr>
            <w:r w:rsidRPr="008A543A">
              <w:rPr>
                <w:rFonts w:ascii="Times New Roman" w:hAnsi="Times New Roman"/>
                <w:color w:val="000000"/>
                <w:sz w:val="28"/>
                <w:szCs w:val="28"/>
                <w:lang w:val="uk-UA"/>
              </w:rPr>
              <w:t xml:space="preserve">караються штрафом від п'ятисот до тисячі неоподатковуваних мінімумів доходів громадян або позбавленням волі на строк від двох до п'яти років, з </w:t>
            </w:r>
            <w:r w:rsidRPr="008A543A">
              <w:rPr>
                <w:rFonts w:ascii="Times New Roman" w:hAnsi="Times New Roman"/>
                <w:color w:val="000000"/>
                <w:sz w:val="28"/>
                <w:szCs w:val="28"/>
                <w:lang w:val="uk-UA"/>
              </w:rPr>
              <w:lastRenderedPageBreak/>
              <w:t>позбавленням права обіймати певні посади чи займатися певною діяльністю на строк до трьох років або без такого.</w:t>
            </w:r>
          </w:p>
          <w:p w:rsidR="006D434C" w:rsidRPr="008A543A" w:rsidRDefault="006D434C" w:rsidP="00962FB6">
            <w:pPr>
              <w:pStyle w:val="rvps2"/>
              <w:shd w:val="clear" w:color="auto" w:fill="FFFFFF"/>
              <w:spacing w:before="0" w:beforeAutospacing="0" w:after="150" w:afterAutospacing="0"/>
              <w:ind w:firstLine="426"/>
              <w:jc w:val="both"/>
              <w:rPr>
                <w:rFonts w:ascii="Times New Roman" w:hAnsi="Times New Roman"/>
                <w:color w:val="000000"/>
                <w:sz w:val="28"/>
                <w:szCs w:val="28"/>
                <w:lang w:val="uk-UA"/>
              </w:rPr>
            </w:pPr>
            <w:r w:rsidRPr="008A543A">
              <w:rPr>
                <w:rFonts w:ascii="Times New Roman" w:hAnsi="Times New Roman"/>
                <w:color w:val="000000"/>
                <w:sz w:val="28"/>
                <w:szCs w:val="28"/>
                <w:lang w:val="uk-UA"/>
              </w:rPr>
              <w:t>3. Дії, передбачені частинами першою або другою цієї статті, які були вчинені організованою групою осіб або спричинили тяжкі наслідки, -</w:t>
            </w:r>
          </w:p>
          <w:p w:rsidR="006D434C" w:rsidRPr="008A543A" w:rsidRDefault="006D434C" w:rsidP="00962FB6">
            <w:pPr>
              <w:spacing w:after="0" w:line="240" w:lineRule="auto"/>
              <w:jc w:val="both"/>
              <w:rPr>
                <w:rStyle w:val="rvts44"/>
                <w:rFonts w:ascii="Times New Roman" w:hAnsi="Times New Roman"/>
                <w:bCs/>
                <w:color w:val="000000"/>
                <w:sz w:val="28"/>
                <w:szCs w:val="28"/>
                <w:bdr w:val="none" w:sz="0" w:space="0" w:color="auto" w:frame="1"/>
                <w:lang w:val="uk-UA"/>
              </w:rPr>
            </w:pPr>
            <w:r w:rsidRPr="008A543A">
              <w:rPr>
                <w:rFonts w:ascii="Times New Roman" w:hAnsi="Times New Roman"/>
                <w:color w:val="000000"/>
                <w:sz w:val="28"/>
                <w:szCs w:val="28"/>
                <w:lang w:val="uk-UA"/>
              </w:rPr>
              <w:t>караються позбавленням волі на строк від п'яти до восьми років.</w:t>
            </w:r>
          </w:p>
          <w:p w:rsidR="006D434C" w:rsidRPr="008A543A" w:rsidRDefault="006D434C" w:rsidP="00962FB6">
            <w:pPr>
              <w:spacing w:after="0" w:line="240" w:lineRule="auto"/>
              <w:jc w:val="both"/>
              <w:rPr>
                <w:rStyle w:val="rvts44"/>
                <w:rFonts w:ascii="Times New Roman" w:hAnsi="Times New Roman"/>
                <w:bCs/>
                <w:color w:val="000000"/>
                <w:sz w:val="28"/>
                <w:szCs w:val="28"/>
                <w:bdr w:val="none" w:sz="0" w:space="0" w:color="auto" w:frame="1"/>
                <w:lang w:val="uk-UA"/>
              </w:rPr>
            </w:pPr>
          </w:p>
          <w:p w:rsidR="006D434C" w:rsidRPr="008A543A" w:rsidRDefault="006D434C" w:rsidP="00962FB6">
            <w:pPr>
              <w:spacing w:after="0" w:line="240" w:lineRule="auto"/>
              <w:jc w:val="both"/>
              <w:rPr>
                <w:rFonts w:ascii="Times New Roman" w:hAnsi="Times New Roman"/>
                <w:bCs/>
                <w:color w:val="000000"/>
                <w:sz w:val="28"/>
                <w:szCs w:val="28"/>
                <w:bdr w:val="none" w:sz="0" w:space="0" w:color="auto" w:frame="1"/>
                <w:lang w:val="ru-RU"/>
              </w:rPr>
            </w:pPr>
          </w:p>
        </w:tc>
      </w:tr>
      <w:tr w:rsidR="00942F71" w:rsidRPr="008A543A" w:rsidTr="00962FB6">
        <w:tc>
          <w:tcPr>
            <w:tcW w:w="7364" w:type="dxa"/>
          </w:tcPr>
          <w:p w:rsidR="00942F71" w:rsidRPr="008A543A" w:rsidRDefault="00942F71" w:rsidP="00942F71">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b/>
                <w:bCs/>
                <w:color w:val="000000"/>
                <w:sz w:val="28"/>
                <w:szCs w:val="28"/>
                <w:lang w:val="uk-UA" w:eastAsia="ru-RU"/>
              </w:rPr>
              <w:lastRenderedPageBreak/>
              <w:t>Стаття 293.</w:t>
            </w:r>
            <w:r w:rsidRPr="008A543A">
              <w:rPr>
                <w:rFonts w:ascii="Times New Roman" w:eastAsia="Times New Roman" w:hAnsi="Times New Roman"/>
                <w:color w:val="000000"/>
                <w:sz w:val="28"/>
                <w:szCs w:val="28"/>
                <w:lang w:val="uk-UA" w:eastAsia="ru-RU"/>
              </w:rPr>
              <w:t> Групове порушення громадського порядку</w:t>
            </w:r>
          </w:p>
          <w:p w:rsidR="00942F71" w:rsidRPr="008A543A" w:rsidRDefault="00942F71" w:rsidP="00942F71">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62" w:name="n2010"/>
            <w:bookmarkEnd w:id="62"/>
            <w:r w:rsidRPr="008A543A">
              <w:rPr>
                <w:rFonts w:ascii="Times New Roman" w:eastAsia="Times New Roman" w:hAnsi="Times New Roman"/>
                <w:color w:val="000000"/>
                <w:sz w:val="28"/>
                <w:szCs w:val="28"/>
                <w:lang w:val="uk-UA" w:eastAsia="ru-RU"/>
              </w:rPr>
              <w:t>Організація групових дій, що призвели до грубого порушення громадського порядку або суттєвого порушення роботи транспорту, підприємства, установи чи організації, а також активна участь у таких діях -</w:t>
            </w:r>
          </w:p>
          <w:p w:rsidR="00942F71" w:rsidRPr="008A543A" w:rsidRDefault="00942F71" w:rsidP="00942F71">
            <w:pPr>
              <w:shd w:val="clear" w:color="auto" w:fill="FFFFFF"/>
              <w:spacing w:after="150" w:line="240" w:lineRule="auto"/>
              <w:ind w:firstLine="450"/>
              <w:jc w:val="both"/>
              <w:rPr>
                <w:rFonts w:ascii="Times New Roman" w:eastAsia="Times New Roman" w:hAnsi="Times New Roman"/>
                <w:color w:val="000000"/>
                <w:sz w:val="28"/>
                <w:szCs w:val="28"/>
                <w:lang w:val="ru-RU" w:eastAsia="ru-RU"/>
              </w:rPr>
            </w:pPr>
            <w:bookmarkStart w:id="63" w:name="n2011"/>
            <w:bookmarkEnd w:id="63"/>
            <w:r w:rsidRPr="008A543A">
              <w:rPr>
                <w:rFonts w:ascii="Times New Roman" w:eastAsia="Times New Roman" w:hAnsi="Times New Roman"/>
                <w:color w:val="000000"/>
                <w:sz w:val="28"/>
                <w:szCs w:val="28"/>
                <w:lang w:val="uk-UA" w:eastAsia="ru-RU"/>
              </w:rPr>
              <w:t>караються штрафом до п’ятдесяти неоподатковуваних мінімумів доходів громадян або арештом на строк до шести місяців</w:t>
            </w:r>
            <w:r w:rsidRPr="008A543A">
              <w:rPr>
                <w:rFonts w:ascii="Times New Roman" w:eastAsia="Times New Roman" w:hAnsi="Times New Roman"/>
                <w:color w:val="000000"/>
                <w:sz w:val="28"/>
                <w:szCs w:val="28"/>
                <w:lang w:val="ru-RU" w:eastAsia="ru-RU"/>
              </w:rPr>
              <w:t>.</w:t>
            </w:r>
          </w:p>
          <w:p w:rsidR="00942F71" w:rsidRPr="008A543A" w:rsidRDefault="00533D37" w:rsidP="006D434C">
            <w:pPr>
              <w:shd w:val="clear" w:color="auto" w:fill="FFFFFF"/>
              <w:spacing w:after="150" w:line="240" w:lineRule="auto"/>
              <w:ind w:firstLine="450"/>
              <w:jc w:val="both"/>
              <w:rPr>
                <w:rFonts w:ascii="Times New Roman" w:eastAsia="Times New Roman" w:hAnsi="Times New Roman"/>
                <w:b/>
                <w:bCs/>
                <w:i/>
                <w:color w:val="000000"/>
                <w:sz w:val="28"/>
                <w:szCs w:val="28"/>
                <w:lang w:val="uk-UA" w:eastAsia="ru-RU"/>
              </w:rPr>
            </w:pPr>
            <w:r w:rsidRPr="008A543A">
              <w:rPr>
                <w:rFonts w:ascii="Times New Roman" w:eastAsia="Times New Roman" w:hAnsi="Times New Roman"/>
                <w:b/>
                <w:bCs/>
                <w:i/>
                <w:color w:val="000000"/>
                <w:sz w:val="28"/>
                <w:szCs w:val="28"/>
                <w:lang w:val="uk-UA" w:eastAsia="ru-RU"/>
              </w:rPr>
              <w:t>Відсутнє</w:t>
            </w:r>
          </w:p>
        </w:tc>
        <w:tc>
          <w:tcPr>
            <w:tcW w:w="7364" w:type="dxa"/>
          </w:tcPr>
          <w:p w:rsidR="00533D37" w:rsidRPr="008A543A" w:rsidRDefault="00533D37" w:rsidP="00533D3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b/>
                <w:bCs/>
                <w:color w:val="000000"/>
                <w:sz w:val="28"/>
                <w:szCs w:val="28"/>
                <w:lang w:val="uk-UA" w:eastAsia="ru-RU"/>
              </w:rPr>
              <w:t>Стаття 293.</w:t>
            </w:r>
            <w:r w:rsidRPr="008A543A">
              <w:rPr>
                <w:rFonts w:ascii="Times New Roman" w:eastAsia="Times New Roman" w:hAnsi="Times New Roman"/>
                <w:color w:val="000000"/>
                <w:sz w:val="28"/>
                <w:szCs w:val="28"/>
                <w:lang w:val="uk-UA" w:eastAsia="ru-RU"/>
              </w:rPr>
              <w:t> Групове порушення громадського порядку</w:t>
            </w:r>
          </w:p>
          <w:p w:rsidR="00533D37" w:rsidRPr="008A543A" w:rsidRDefault="00533D37" w:rsidP="00533D3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Організація групових дій, що призвели до грубого порушення громадського порядку або суттєвого порушення роботи транспорту, підприємства, установи чи організації, а також активна участь у таких діях -</w:t>
            </w:r>
          </w:p>
          <w:p w:rsidR="00942F71" w:rsidRPr="008A543A" w:rsidRDefault="00533D37" w:rsidP="00533D37">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караються штрафом до п’ятдесяти неоподатковуваних мінімумів доходів громадян або арештом на строк до шести місяців</w:t>
            </w:r>
          </w:p>
          <w:p w:rsidR="00533D37" w:rsidRPr="008A543A" w:rsidRDefault="00533D37" w:rsidP="00533D37">
            <w:pPr>
              <w:shd w:val="clear" w:color="auto" w:fill="FFFFFF"/>
              <w:spacing w:after="150" w:line="240" w:lineRule="auto"/>
              <w:ind w:firstLine="450"/>
              <w:jc w:val="both"/>
              <w:rPr>
                <w:rFonts w:ascii="Times New Roman" w:eastAsia="Times New Roman" w:hAnsi="Times New Roman"/>
                <w:b/>
                <w:color w:val="000000"/>
                <w:sz w:val="28"/>
                <w:szCs w:val="28"/>
                <w:lang w:val="uk-UA" w:eastAsia="ru-RU"/>
              </w:rPr>
            </w:pPr>
            <w:r w:rsidRPr="008A543A">
              <w:rPr>
                <w:rFonts w:ascii="Times New Roman" w:eastAsia="Times New Roman" w:hAnsi="Times New Roman"/>
                <w:b/>
                <w:color w:val="000000"/>
                <w:sz w:val="28"/>
                <w:szCs w:val="28"/>
                <w:lang w:val="uk-UA" w:eastAsia="ru-RU"/>
              </w:rPr>
              <w:t xml:space="preserve">2. Ті самі дії, якщо вони були вчиненні з мотивів расової, національної чи релігійної нетерпимості, або з мотивів нетерпимості до </w:t>
            </w:r>
            <w:r w:rsidRPr="008A543A">
              <w:rPr>
                <w:rFonts w:ascii="Times New Roman" w:hAnsi="Times New Roman"/>
                <w:b/>
                <w:sz w:val="28"/>
                <w:szCs w:val="28"/>
                <w:lang w:val="uk-UA"/>
              </w:rPr>
              <w:t>сексуальної орієнтації чи гендерної ідентичності осіб</w:t>
            </w:r>
            <w:r w:rsidRPr="008A543A">
              <w:rPr>
                <w:rFonts w:ascii="Times New Roman" w:hAnsi="Times New Roman"/>
                <w:b/>
                <w:color w:val="000000"/>
                <w:sz w:val="28"/>
                <w:szCs w:val="28"/>
                <w:lang w:val="uk-UA"/>
              </w:rPr>
              <w:t>,</w:t>
            </w:r>
            <w:r w:rsidRPr="008A543A">
              <w:rPr>
                <w:rFonts w:ascii="Times New Roman" w:eastAsia="Times New Roman" w:hAnsi="Times New Roman"/>
                <w:b/>
                <w:color w:val="000000"/>
                <w:sz w:val="28"/>
                <w:szCs w:val="28"/>
                <w:lang w:val="uk-UA" w:eastAsia="ru-RU"/>
              </w:rPr>
              <w:t>-</w:t>
            </w:r>
          </w:p>
          <w:p w:rsidR="00533D37" w:rsidRPr="008A543A" w:rsidRDefault="00533D37" w:rsidP="00533D37">
            <w:pPr>
              <w:shd w:val="clear" w:color="auto" w:fill="FFFFFF"/>
              <w:spacing w:after="150" w:line="240" w:lineRule="auto"/>
              <w:ind w:firstLine="450"/>
              <w:jc w:val="both"/>
              <w:rPr>
                <w:rFonts w:ascii="Times New Roman" w:eastAsia="Times New Roman" w:hAnsi="Times New Roman"/>
                <w:b/>
                <w:color w:val="000000"/>
                <w:sz w:val="28"/>
                <w:szCs w:val="28"/>
                <w:lang w:val="uk-UA" w:eastAsia="ru-RU"/>
              </w:rPr>
            </w:pPr>
            <w:r w:rsidRPr="008A543A">
              <w:rPr>
                <w:rFonts w:ascii="Times New Roman" w:eastAsia="Times New Roman" w:hAnsi="Times New Roman"/>
                <w:b/>
                <w:color w:val="000000"/>
                <w:sz w:val="28"/>
                <w:szCs w:val="28"/>
                <w:lang w:val="uk-UA" w:eastAsia="ru-RU"/>
              </w:rPr>
              <w:t>караються позбавленням волі на строк від двох до п'яти років.</w:t>
            </w:r>
          </w:p>
          <w:p w:rsidR="00533D37" w:rsidRPr="008A543A" w:rsidRDefault="00533D37" w:rsidP="00533D37">
            <w:pPr>
              <w:shd w:val="clear" w:color="auto" w:fill="FFFFFF"/>
              <w:spacing w:after="150" w:line="240" w:lineRule="auto"/>
              <w:ind w:firstLine="450"/>
              <w:jc w:val="both"/>
              <w:rPr>
                <w:rFonts w:ascii="Times New Roman" w:eastAsia="Times New Roman" w:hAnsi="Times New Roman"/>
                <w:b/>
                <w:bCs/>
                <w:color w:val="000000"/>
                <w:sz w:val="28"/>
                <w:szCs w:val="28"/>
                <w:lang w:val="uk-UA" w:eastAsia="ru-RU"/>
              </w:rPr>
            </w:pPr>
          </w:p>
        </w:tc>
      </w:tr>
      <w:tr w:rsidR="006D434C" w:rsidRPr="008A543A" w:rsidTr="00962FB6">
        <w:tc>
          <w:tcPr>
            <w:tcW w:w="7364" w:type="dxa"/>
          </w:tcPr>
          <w:p w:rsidR="006D434C" w:rsidRPr="008A543A" w:rsidRDefault="006D434C" w:rsidP="006D434C">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64" w:name="n2012"/>
            <w:bookmarkStart w:id="65" w:name="n2013"/>
            <w:bookmarkEnd w:id="64"/>
            <w:bookmarkEnd w:id="65"/>
            <w:r w:rsidRPr="008A543A">
              <w:rPr>
                <w:rFonts w:ascii="Times New Roman" w:eastAsia="Times New Roman" w:hAnsi="Times New Roman"/>
                <w:b/>
                <w:bCs/>
                <w:color w:val="000000"/>
                <w:sz w:val="28"/>
                <w:szCs w:val="28"/>
                <w:lang w:val="uk-UA" w:eastAsia="ru-RU"/>
              </w:rPr>
              <w:lastRenderedPageBreak/>
              <w:t>Стаття 294.</w:t>
            </w:r>
            <w:r w:rsidRPr="008A543A">
              <w:rPr>
                <w:rFonts w:ascii="Times New Roman" w:eastAsia="Times New Roman" w:hAnsi="Times New Roman"/>
                <w:color w:val="000000"/>
                <w:sz w:val="28"/>
                <w:szCs w:val="28"/>
                <w:lang w:val="uk-UA" w:eastAsia="ru-RU"/>
              </w:rPr>
              <w:t> Масові заворушення</w:t>
            </w:r>
          </w:p>
          <w:p w:rsidR="006D434C" w:rsidRPr="008A543A" w:rsidRDefault="006D434C" w:rsidP="006D434C">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66" w:name="n2014"/>
            <w:bookmarkEnd w:id="66"/>
            <w:r w:rsidRPr="008A543A">
              <w:rPr>
                <w:rFonts w:ascii="Times New Roman" w:eastAsia="Times New Roman" w:hAnsi="Times New Roman"/>
                <w:color w:val="000000"/>
                <w:sz w:val="28"/>
                <w:szCs w:val="28"/>
                <w:lang w:val="uk-UA" w:eastAsia="ru-RU"/>
              </w:rPr>
              <w:t>1. Організація масових заворушень, що супроводжувалися насильством над особою, погромами, підпалами, знищенням майна, захопленням будівель або споруд, насильницьким виселенням громадян, опором представникам влади із застосуванням зброї або інших предметів, які використовувалися як зброя, а також активна участь у масових заворушеннях -</w:t>
            </w:r>
          </w:p>
          <w:p w:rsidR="006D434C" w:rsidRPr="008A543A" w:rsidRDefault="006D434C" w:rsidP="006D434C">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67" w:name="n2015"/>
            <w:bookmarkEnd w:id="67"/>
            <w:r w:rsidRPr="008A543A">
              <w:rPr>
                <w:rFonts w:ascii="Times New Roman" w:eastAsia="Times New Roman" w:hAnsi="Times New Roman"/>
                <w:color w:val="000000"/>
                <w:sz w:val="28"/>
                <w:szCs w:val="28"/>
                <w:lang w:val="uk-UA" w:eastAsia="ru-RU"/>
              </w:rPr>
              <w:t>караються позбавленням волі на строк від п'яти до восьми років.</w:t>
            </w:r>
          </w:p>
          <w:p w:rsidR="006D434C" w:rsidRPr="008A543A" w:rsidRDefault="006D434C" w:rsidP="006D434C">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68" w:name="n2016"/>
            <w:bookmarkEnd w:id="68"/>
            <w:r w:rsidRPr="008A543A">
              <w:rPr>
                <w:rFonts w:ascii="Times New Roman" w:eastAsia="Times New Roman" w:hAnsi="Times New Roman"/>
                <w:color w:val="000000"/>
                <w:sz w:val="28"/>
                <w:szCs w:val="28"/>
                <w:lang w:val="uk-UA" w:eastAsia="ru-RU"/>
              </w:rPr>
              <w:t>2. Ті самі дії, якщо вони призвели до загибелі людей або до інших тяжких наслідків, -</w:t>
            </w:r>
          </w:p>
          <w:p w:rsidR="006D434C" w:rsidRPr="008A543A" w:rsidRDefault="006D434C" w:rsidP="006D434C">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bookmarkStart w:id="69" w:name="n2017"/>
            <w:bookmarkEnd w:id="69"/>
          </w:p>
          <w:p w:rsidR="006D434C" w:rsidRPr="008A543A" w:rsidRDefault="006D434C" w:rsidP="006D434C">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p>
          <w:p w:rsidR="006D434C" w:rsidRPr="008A543A" w:rsidRDefault="006D434C" w:rsidP="006D434C">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караються позбавленням волі на строк від восьми до п'ятнадцяти років.</w:t>
            </w:r>
          </w:p>
          <w:p w:rsidR="006D434C" w:rsidRPr="008A543A" w:rsidRDefault="006D434C" w:rsidP="006D434C">
            <w:pPr>
              <w:shd w:val="clear" w:color="auto" w:fill="FFFFFF"/>
              <w:spacing w:after="150" w:line="240" w:lineRule="auto"/>
              <w:ind w:firstLine="450"/>
              <w:jc w:val="both"/>
              <w:rPr>
                <w:rFonts w:ascii="Times New Roman" w:eastAsia="Times New Roman" w:hAnsi="Times New Roman"/>
                <w:b/>
                <w:bCs/>
                <w:color w:val="000000"/>
                <w:sz w:val="28"/>
                <w:szCs w:val="28"/>
                <w:lang w:val="uk-UA" w:eastAsia="ru-RU"/>
              </w:rPr>
            </w:pPr>
          </w:p>
        </w:tc>
        <w:tc>
          <w:tcPr>
            <w:tcW w:w="7364" w:type="dxa"/>
          </w:tcPr>
          <w:p w:rsidR="006D434C" w:rsidRPr="008A543A" w:rsidRDefault="006D434C" w:rsidP="006D434C">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b/>
                <w:bCs/>
                <w:color w:val="000000"/>
                <w:sz w:val="28"/>
                <w:szCs w:val="28"/>
                <w:lang w:val="uk-UA" w:eastAsia="ru-RU"/>
              </w:rPr>
              <w:t>Стаття 294.</w:t>
            </w:r>
            <w:r w:rsidRPr="008A543A">
              <w:rPr>
                <w:rFonts w:ascii="Times New Roman" w:eastAsia="Times New Roman" w:hAnsi="Times New Roman"/>
                <w:color w:val="000000"/>
                <w:sz w:val="28"/>
                <w:szCs w:val="28"/>
                <w:lang w:val="uk-UA" w:eastAsia="ru-RU"/>
              </w:rPr>
              <w:t> Масові заворушення</w:t>
            </w:r>
          </w:p>
          <w:p w:rsidR="006D434C" w:rsidRPr="008A543A" w:rsidRDefault="006D434C" w:rsidP="006D434C">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1. Організація масових заворушень, що супроводжувалися насильством над особою, погромами, підпалами, знищенням майна, захопленням будівель або споруд, насильницьким виселенням громадян, опором представникам влади із застосуванням зброї або інших предметів, які використовувалися як зброя, а також активна участь у масових заворушеннях -</w:t>
            </w:r>
          </w:p>
          <w:p w:rsidR="006D434C" w:rsidRPr="008A543A" w:rsidRDefault="006D434C" w:rsidP="006D434C">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караються позбавленням волі на строк від п'яти до восьми років.</w:t>
            </w:r>
          </w:p>
          <w:p w:rsidR="006D434C" w:rsidRPr="008A543A" w:rsidRDefault="006D434C" w:rsidP="006D434C">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2. Ті самі дії, якщо вони призвели до загибелі людей або до інших тяжких наслідків,</w:t>
            </w:r>
            <w:r w:rsidRPr="008A543A">
              <w:rPr>
                <w:rFonts w:ascii="Times New Roman" w:eastAsia="Times New Roman" w:hAnsi="Times New Roman"/>
                <w:b/>
                <w:color w:val="000000"/>
                <w:sz w:val="28"/>
                <w:szCs w:val="28"/>
                <w:lang w:val="uk-UA" w:eastAsia="ru-RU"/>
              </w:rPr>
              <w:t xml:space="preserve"> або вчинені </w:t>
            </w:r>
            <w:r w:rsidR="00D96B67" w:rsidRPr="008A543A">
              <w:rPr>
                <w:rFonts w:ascii="Times New Roman" w:eastAsia="Times New Roman" w:hAnsi="Times New Roman"/>
                <w:b/>
                <w:color w:val="000000"/>
                <w:sz w:val="28"/>
                <w:szCs w:val="28"/>
                <w:lang w:val="uk-UA" w:eastAsia="ru-RU"/>
              </w:rPr>
              <w:t xml:space="preserve">з мотивів расової, національної чи релігійної нетерпимості, або з мотивів нетерпимості до </w:t>
            </w:r>
            <w:r w:rsidR="00D96B67" w:rsidRPr="008A543A">
              <w:rPr>
                <w:rFonts w:ascii="Times New Roman" w:hAnsi="Times New Roman"/>
                <w:b/>
                <w:sz w:val="28"/>
                <w:szCs w:val="28"/>
                <w:lang w:val="uk-UA"/>
              </w:rPr>
              <w:t>сексуальної орієнтації чи гендерної ідентичності осіб</w:t>
            </w:r>
            <w:r w:rsidR="00D96B67" w:rsidRPr="008A543A">
              <w:rPr>
                <w:rFonts w:ascii="Times New Roman" w:hAnsi="Times New Roman"/>
                <w:b/>
                <w:color w:val="000000"/>
                <w:sz w:val="28"/>
                <w:szCs w:val="28"/>
                <w:lang w:val="uk-UA"/>
              </w:rPr>
              <w:t>,</w:t>
            </w:r>
            <w:r w:rsidRPr="008A543A">
              <w:rPr>
                <w:rFonts w:ascii="Times New Roman" w:eastAsia="Times New Roman" w:hAnsi="Times New Roman"/>
                <w:color w:val="000000"/>
                <w:sz w:val="28"/>
                <w:szCs w:val="28"/>
                <w:lang w:val="uk-UA" w:eastAsia="ru-RU"/>
              </w:rPr>
              <w:t>-</w:t>
            </w:r>
          </w:p>
          <w:p w:rsidR="006D434C" w:rsidRPr="008A543A" w:rsidRDefault="006D434C" w:rsidP="006D434C">
            <w:pPr>
              <w:shd w:val="clear" w:color="auto" w:fill="FFFFFF"/>
              <w:spacing w:after="150" w:line="240" w:lineRule="auto"/>
              <w:ind w:firstLine="450"/>
              <w:jc w:val="both"/>
              <w:rPr>
                <w:rFonts w:ascii="Times New Roman" w:eastAsia="Times New Roman" w:hAnsi="Times New Roman"/>
                <w:color w:val="000000"/>
                <w:sz w:val="28"/>
                <w:szCs w:val="28"/>
                <w:lang w:val="uk-UA" w:eastAsia="ru-RU"/>
              </w:rPr>
            </w:pPr>
            <w:r w:rsidRPr="008A543A">
              <w:rPr>
                <w:rFonts w:ascii="Times New Roman" w:eastAsia="Times New Roman" w:hAnsi="Times New Roman"/>
                <w:color w:val="000000"/>
                <w:sz w:val="28"/>
                <w:szCs w:val="28"/>
                <w:lang w:val="uk-UA" w:eastAsia="ru-RU"/>
              </w:rPr>
              <w:t>караються позбавленням волі на строк від восьми до п'ятнадцяти років.</w:t>
            </w:r>
          </w:p>
          <w:p w:rsidR="006D434C" w:rsidRPr="008A543A" w:rsidRDefault="006D434C" w:rsidP="00B26A27">
            <w:pPr>
              <w:shd w:val="clear" w:color="auto" w:fill="FFFFFF"/>
              <w:spacing w:after="150" w:line="240" w:lineRule="auto"/>
              <w:ind w:firstLine="450"/>
              <w:jc w:val="both"/>
              <w:rPr>
                <w:rFonts w:ascii="Times New Roman" w:eastAsia="Times New Roman" w:hAnsi="Times New Roman"/>
                <w:b/>
                <w:bCs/>
                <w:color w:val="000000"/>
                <w:sz w:val="28"/>
                <w:szCs w:val="28"/>
                <w:lang w:val="uk-UA" w:eastAsia="ru-RU"/>
              </w:rPr>
            </w:pPr>
          </w:p>
        </w:tc>
      </w:tr>
    </w:tbl>
    <w:p w:rsidR="00185A7A" w:rsidRPr="008A543A" w:rsidRDefault="00185A7A" w:rsidP="00185A7A">
      <w:pPr>
        <w:spacing w:after="0" w:line="240" w:lineRule="auto"/>
        <w:rPr>
          <w:rFonts w:ascii="Times New Roman" w:hAnsi="Times New Roman"/>
          <w:b/>
          <w:bCs/>
          <w:color w:val="1A1A1A"/>
          <w:sz w:val="28"/>
          <w:szCs w:val="28"/>
          <w:lang w:val="uk-UA"/>
        </w:rPr>
      </w:pPr>
    </w:p>
    <w:p w:rsidR="00185A7A" w:rsidRPr="008A543A" w:rsidRDefault="00942F71" w:rsidP="00185A7A">
      <w:pPr>
        <w:spacing w:after="0" w:line="240" w:lineRule="auto"/>
        <w:rPr>
          <w:rFonts w:ascii="Times New Roman" w:hAnsi="Times New Roman"/>
          <w:b/>
          <w:bCs/>
          <w:color w:val="1A1A1A"/>
          <w:sz w:val="28"/>
          <w:szCs w:val="28"/>
          <w:lang w:val="uk-UA"/>
        </w:rPr>
      </w:pPr>
      <w:r w:rsidRPr="008A543A">
        <w:rPr>
          <w:rFonts w:ascii="Times New Roman" w:hAnsi="Times New Roman"/>
          <w:b/>
          <w:bCs/>
          <w:color w:val="1A1A1A"/>
          <w:sz w:val="28"/>
          <w:szCs w:val="28"/>
          <w:lang w:val="uk-UA"/>
        </w:rPr>
        <w:t>Народний депутат</w:t>
      </w:r>
      <w:r w:rsidR="00185A7A" w:rsidRPr="008A543A">
        <w:rPr>
          <w:rFonts w:ascii="Times New Roman" w:hAnsi="Times New Roman"/>
          <w:b/>
          <w:bCs/>
          <w:color w:val="1A1A1A"/>
          <w:sz w:val="28"/>
          <w:szCs w:val="28"/>
          <w:lang w:val="uk-UA"/>
        </w:rPr>
        <w:t xml:space="preserve"> України                                          </w:t>
      </w:r>
      <w:r w:rsidR="008A543A">
        <w:rPr>
          <w:rFonts w:ascii="Times New Roman" w:hAnsi="Times New Roman"/>
          <w:b/>
          <w:bCs/>
          <w:color w:val="1A1A1A"/>
          <w:sz w:val="28"/>
          <w:szCs w:val="28"/>
          <w:lang w:val="uk-UA"/>
        </w:rPr>
        <w:tab/>
      </w:r>
      <w:r w:rsidR="008A543A">
        <w:rPr>
          <w:rFonts w:ascii="Times New Roman" w:hAnsi="Times New Roman"/>
          <w:b/>
          <w:bCs/>
          <w:color w:val="1A1A1A"/>
          <w:sz w:val="28"/>
          <w:szCs w:val="28"/>
          <w:lang w:val="uk-UA"/>
        </w:rPr>
        <w:tab/>
      </w:r>
      <w:r w:rsidR="008A543A">
        <w:rPr>
          <w:rFonts w:ascii="Times New Roman" w:hAnsi="Times New Roman"/>
          <w:b/>
          <w:bCs/>
          <w:color w:val="1A1A1A"/>
          <w:sz w:val="28"/>
          <w:szCs w:val="28"/>
          <w:lang w:val="uk-UA"/>
        </w:rPr>
        <w:tab/>
      </w:r>
      <w:r w:rsidR="008A543A">
        <w:rPr>
          <w:rFonts w:ascii="Times New Roman" w:hAnsi="Times New Roman"/>
          <w:b/>
          <w:bCs/>
          <w:color w:val="1A1A1A"/>
          <w:sz w:val="28"/>
          <w:szCs w:val="28"/>
          <w:lang w:val="uk-UA"/>
        </w:rPr>
        <w:tab/>
      </w:r>
      <w:r w:rsidR="00185A7A" w:rsidRPr="008A543A">
        <w:rPr>
          <w:rFonts w:ascii="Times New Roman" w:hAnsi="Times New Roman"/>
          <w:b/>
          <w:bCs/>
          <w:color w:val="1A1A1A"/>
          <w:sz w:val="28"/>
          <w:szCs w:val="28"/>
          <w:lang w:val="uk-UA"/>
        </w:rPr>
        <w:t xml:space="preserve">               Ольга Ва</w:t>
      </w:r>
      <w:r w:rsidR="008A543A">
        <w:rPr>
          <w:rFonts w:ascii="Times New Roman" w:hAnsi="Times New Roman"/>
          <w:b/>
          <w:bCs/>
          <w:color w:val="1A1A1A"/>
          <w:sz w:val="28"/>
          <w:szCs w:val="28"/>
          <w:lang w:val="uk-UA"/>
        </w:rPr>
        <w:t>с</w:t>
      </w:r>
      <w:r w:rsidR="00185A7A" w:rsidRPr="008A543A">
        <w:rPr>
          <w:rFonts w:ascii="Times New Roman" w:hAnsi="Times New Roman"/>
          <w:b/>
          <w:bCs/>
          <w:color w:val="1A1A1A"/>
          <w:sz w:val="28"/>
          <w:szCs w:val="28"/>
          <w:lang w:val="uk-UA"/>
        </w:rPr>
        <w:t>и</w:t>
      </w:r>
      <w:r w:rsidR="008A543A">
        <w:rPr>
          <w:rFonts w:ascii="Times New Roman" w:hAnsi="Times New Roman"/>
          <w:b/>
          <w:bCs/>
          <w:color w:val="1A1A1A"/>
          <w:sz w:val="28"/>
          <w:szCs w:val="28"/>
          <w:lang w:val="uk-UA"/>
        </w:rPr>
        <w:t>л</w:t>
      </w:r>
      <w:r w:rsidR="00185A7A" w:rsidRPr="008A543A">
        <w:rPr>
          <w:rFonts w:ascii="Times New Roman" w:hAnsi="Times New Roman"/>
          <w:b/>
          <w:bCs/>
          <w:color w:val="1A1A1A"/>
          <w:sz w:val="28"/>
          <w:szCs w:val="28"/>
          <w:lang w:val="uk-UA"/>
        </w:rPr>
        <w:t>евська-Смаглюк</w:t>
      </w:r>
    </w:p>
    <w:p w:rsidR="002B485D" w:rsidRPr="008A543A" w:rsidRDefault="008A543A">
      <w:pPr>
        <w:rPr>
          <w:rFonts w:ascii="Times New Roman" w:hAnsi="Times New Roman"/>
          <w:sz w:val="28"/>
          <w:szCs w:val="28"/>
          <w:lang w:val="uk-UA"/>
        </w:rPr>
      </w:pPr>
      <w:r>
        <w:rPr>
          <w:rFonts w:ascii="Times New Roman" w:hAnsi="Times New Roman"/>
          <w:sz w:val="28"/>
          <w:szCs w:val="28"/>
          <w:lang w:val="uk-UA"/>
        </w:rPr>
        <w:t>(посвідчення №302)</w:t>
      </w:r>
    </w:p>
    <w:sectPr w:rsidR="002B485D" w:rsidRPr="008A543A" w:rsidSect="00827AE5">
      <w:footerReference w:type="even" r:id="rId33"/>
      <w:footerReference w:type="default" r:id="rId34"/>
      <w:pgSz w:w="16840" w:h="11900" w:orient="landscape"/>
      <w:pgMar w:top="1247" w:right="1361" w:bottom="1418" w:left="136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9E3" w:rsidRDefault="005179E3">
      <w:pPr>
        <w:spacing w:after="0" w:line="240" w:lineRule="auto"/>
      </w:pPr>
      <w:r>
        <w:separator/>
      </w:r>
    </w:p>
  </w:endnote>
  <w:endnote w:type="continuationSeparator" w:id="0">
    <w:p w:rsidR="005179E3" w:rsidRDefault="00517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 w:name="Times">
    <w:altName w:val="Lucida Grande CY"/>
    <w:panose1 w:val="02020603050405020304"/>
    <w:charset w:val="00"/>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360" w:rsidRDefault="006E7C8B" w:rsidP="00827AE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63360" w:rsidRDefault="005179E3" w:rsidP="00827AE5">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360" w:rsidRDefault="006E7C8B" w:rsidP="00827AE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616F51">
      <w:rPr>
        <w:rStyle w:val="a5"/>
        <w:noProof/>
      </w:rPr>
      <w:t>2</w:t>
    </w:r>
    <w:r>
      <w:rPr>
        <w:rStyle w:val="a5"/>
      </w:rPr>
      <w:fldChar w:fldCharType="end"/>
    </w:r>
  </w:p>
  <w:p w:rsidR="00163360" w:rsidRPr="00342BFC" w:rsidRDefault="005179E3" w:rsidP="00827AE5">
    <w:pPr>
      <w:spacing w:after="0" w:line="240" w:lineRule="auto"/>
      <w:ind w:right="1077"/>
      <w:jc w:val="center"/>
      <w:rPr>
        <w:i/>
        <w:sz w:val="20"/>
        <w:szCs w:val="20"/>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9E3" w:rsidRDefault="005179E3">
      <w:pPr>
        <w:spacing w:after="0" w:line="240" w:lineRule="auto"/>
      </w:pPr>
      <w:r>
        <w:separator/>
      </w:r>
    </w:p>
  </w:footnote>
  <w:footnote w:type="continuationSeparator" w:id="0">
    <w:p w:rsidR="005179E3" w:rsidRDefault="005179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A7A"/>
    <w:rsid w:val="000E6FA8"/>
    <w:rsid w:val="00130D7F"/>
    <w:rsid w:val="00185A7A"/>
    <w:rsid w:val="002377AC"/>
    <w:rsid w:val="002B485D"/>
    <w:rsid w:val="003615BB"/>
    <w:rsid w:val="0036386C"/>
    <w:rsid w:val="00430110"/>
    <w:rsid w:val="005179E3"/>
    <w:rsid w:val="00533D37"/>
    <w:rsid w:val="00572AD9"/>
    <w:rsid w:val="005F0D21"/>
    <w:rsid w:val="00616F51"/>
    <w:rsid w:val="006D434C"/>
    <w:rsid w:val="006E7C8B"/>
    <w:rsid w:val="008A1171"/>
    <w:rsid w:val="008A543A"/>
    <w:rsid w:val="00942F71"/>
    <w:rsid w:val="00962B7A"/>
    <w:rsid w:val="00A269EC"/>
    <w:rsid w:val="00B26A27"/>
    <w:rsid w:val="00D81F88"/>
    <w:rsid w:val="00D96B67"/>
    <w:rsid w:val="00DE4E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767573-33AA-4632-BA79-904773038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5A7A"/>
    <w:rPr>
      <w:rFonts w:ascii="Calibri" w:eastAsia="MS ??" w:hAnsi="Calibri" w:cs="Times New Roman"/>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185A7A"/>
    <w:pPr>
      <w:spacing w:before="100" w:beforeAutospacing="1" w:after="100" w:afterAutospacing="1" w:line="240" w:lineRule="auto"/>
    </w:pPr>
    <w:rPr>
      <w:rFonts w:ascii="Times" w:hAnsi="Times"/>
      <w:sz w:val="20"/>
      <w:szCs w:val="20"/>
      <w:lang w:val="en-US"/>
    </w:rPr>
  </w:style>
  <w:style w:type="character" w:customStyle="1" w:styleId="rvts9">
    <w:name w:val="rvts9"/>
    <w:rsid w:val="00185A7A"/>
  </w:style>
  <w:style w:type="character" w:customStyle="1" w:styleId="HTML">
    <w:name w:val="Стандартний HTML Знак"/>
    <w:link w:val="HTML0"/>
    <w:uiPriority w:val="99"/>
    <w:locked/>
    <w:rsid w:val="00185A7A"/>
    <w:rPr>
      <w:rFonts w:ascii="Courier New" w:eastAsia="MS ??" w:hAnsi="Courier New"/>
      <w:lang w:val="uk-UA" w:eastAsia="uk-UA"/>
    </w:rPr>
  </w:style>
  <w:style w:type="paragraph" w:styleId="HTML0">
    <w:name w:val="HTML Preformatted"/>
    <w:basedOn w:val="a"/>
    <w:link w:val="HTML"/>
    <w:uiPriority w:val="99"/>
    <w:rsid w:val="00185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theme="minorBidi"/>
      <w:lang w:val="uk-UA" w:eastAsia="uk-UA"/>
    </w:rPr>
  </w:style>
  <w:style w:type="character" w:customStyle="1" w:styleId="HTML1">
    <w:name w:val="Стандартный HTML Знак"/>
    <w:basedOn w:val="a0"/>
    <w:uiPriority w:val="99"/>
    <w:semiHidden/>
    <w:rsid w:val="00185A7A"/>
    <w:rPr>
      <w:rFonts w:ascii="Consolas" w:eastAsia="MS ??" w:hAnsi="Consolas" w:cs="Times New Roman"/>
      <w:sz w:val="20"/>
      <w:szCs w:val="20"/>
      <w:lang w:val="en-GB"/>
    </w:rPr>
  </w:style>
  <w:style w:type="paragraph" w:styleId="a3">
    <w:name w:val="footer"/>
    <w:basedOn w:val="a"/>
    <w:link w:val="a4"/>
    <w:uiPriority w:val="99"/>
    <w:rsid w:val="00185A7A"/>
    <w:pPr>
      <w:tabs>
        <w:tab w:val="center" w:pos="4320"/>
        <w:tab w:val="right" w:pos="8640"/>
      </w:tabs>
      <w:spacing w:after="0" w:line="240" w:lineRule="auto"/>
    </w:pPr>
  </w:style>
  <w:style w:type="character" w:customStyle="1" w:styleId="a4">
    <w:name w:val="Нижній колонтитул Знак"/>
    <w:basedOn w:val="a0"/>
    <w:link w:val="a3"/>
    <w:uiPriority w:val="99"/>
    <w:rsid w:val="00185A7A"/>
    <w:rPr>
      <w:rFonts w:ascii="Calibri" w:eastAsia="MS ??" w:hAnsi="Calibri" w:cs="Times New Roman"/>
      <w:lang w:val="en-GB"/>
    </w:rPr>
  </w:style>
  <w:style w:type="character" w:styleId="a5">
    <w:name w:val="page number"/>
    <w:basedOn w:val="a0"/>
    <w:uiPriority w:val="99"/>
    <w:semiHidden/>
    <w:rsid w:val="00185A7A"/>
    <w:rPr>
      <w:rFonts w:cs="Times New Roman"/>
    </w:rPr>
  </w:style>
  <w:style w:type="character" w:styleId="a6">
    <w:name w:val="Hyperlink"/>
    <w:basedOn w:val="a0"/>
    <w:uiPriority w:val="99"/>
    <w:semiHidden/>
    <w:unhideWhenUsed/>
    <w:rsid w:val="00185A7A"/>
    <w:rPr>
      <w:color w:val="0000FF"/>
      <w:u w:val="single"/>
    </w:rPr>
  </w:style>
  <w:style w:type="character" w:customStyle="1" w:styleId="rvts44">
    <w:name w:val="rvts44"/>
    <w:basedOn w:val="a0"/>
    <w:rsid w:val="00185A7A"/>
    <w:rPr>
      <w:rFonts w:cs="Times New Roman"/>
    </w:rPr>
  </w:style>
  <w:style w:type="paragraph" w:styleId="a7">
    <w:name w:val="List Paragraph"/>
    <w:basedOn w:val="a"/>
    <w:uiPriority w:val="34"/>
    <w:qFormat/>
    <w:rsid w:val="00185A7A"/>
    <w:pPr>
      <w:ind w:left="720"/>
      <w:contextualSpacing/>
    </w:pPr>
  </w:style>
  <w:style w:type="character" w:customStyle="1" w:styleId="rvts37">
    <w:name w:val="rvts37"/>
    <w:basedOn w:val="a0"/>
    <w:rsid w:val="00185A7A"/>
  </w:style>
  <w:style w:type="character" w:customStyle="1" w:styleId="rvts46">
    <w:name w:val="rvts46"/>
    <w:rsid w:val="00185A7A"/>
  </w:style>
  <w:style w:type="character" w:styleId="a8">
    <w:name w:val="Strong"/>
    <w:uiPriority w:val="22"/>
    <w:qFormat/>
    <w:rsid w:val="00185A7A"/>
    <w:rPr>
      <w:b/>
      <w:bCs/>
    </w:rPr>
  </w:style>
  <w:style w:type="character" w:customStyle="1" w:styleId="rvts11">
    <w:name w:val="rvts11"/>
    <w:basedOn w:val="a0"/>
    <w:rsid w:val="00B26A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1977">
      <w:bodyDiv w:val="1"/>
      <w:marLeft w:val="0"/>
      <w:marRight w:val="0"/>
      <w:marTop w:val="0"/>
      <w:marBottom w:val="0"/>
      <w:divBdr>
        <w:top w:val="none" w:sz="0" w:space="0" w:color="auto"/>
        <w:left w:val="none" w:sz="0" w:space="0" w:color="auto"/>
        <w:bottom w:val="none" w:sz="0" w:space="0" w:color="auto"/>
        <w:right w:val="none" w:sz="0" w:space="0" w:color="auto"/>
      </w:divBdr>
    </w:div>
    <w:div w:id="86199638">
      <w:bodyDiv w:val="1"/>
      <w:marLeft w:val="0"/>
      <w:marRight w:val="0"/>
      <w:marTop w:val="0"/>
      <w:marBottom w:val="0"/>
      <w:divBdr>
        <w:top w:val="none" w:sz="0" w:space="0" w:color="auto"/>
        <w:left w:val="none" w:sz="0" w:space="0" w:color="auto"/>
        <w:bottom w:val="none" w:sz="0" w:space="0" w:color="auto"/>
        <w:right w:val="none" w:sz="0" w:space="0" w:color="auto"/>
      </w:divBdr>
    </w:div>
    <w:div w:id="193424014">
      <w:bodyDiv w:val="1"/>
      <w:marLeft w:val="0"/>
      <w:marRight w:val="0"/>
      <w:marTop w:val="0"/>
      <w:marBottom w:val="0"/>
      <w:divBdr>
        <w:top w:val="none" w:sz="0" w:space="0" w:color="auto"/>
        <w:left w:val="none" w:sz="0" w:space="0" w:color="auto"/>
        <w:bottom w:val="none" w:sz="0" w:space="0" w:color="auto"/>
        <w:right w:val="none" w:sz="0" w:space="0" w:color="auto"/>
      </w:divBdr>
    </w:div>
    <w:div w:id="521090906">
      <w:bodyDiv w:val="1"/>
      <w:marLeft w:val="0"/>
      <w:marRight w:val="0"/>
      <w:marTop w:val="0"/>
      <w:marBottom w:val="0"/>
      <w:divBdr>
        <w:top w:val="none" w:sz="0" w:space="0" w:color="auto"/>
        <w:left w:val="none" w:sz="0" w:space="0" w:color="auto"/>
        <w:bottom w:val="none" w:sz="0" w:space="0" w:color="auto"/>
        <w:right w:val="none" w:sz="0" w:space="0" w:color="auto"/>
      </w:divBdr>
    </w:div>
    <w:div w:id="649216063">
      <w:bodyDiv w:val="1"/>
      <w:marLeft w:val="0"/>
      <w:marRight w:val="0"/>
      <w:marTop w:val="0"/>
      <w:marBottom w:val="0"/>
      <w:divBdr>
        <w:top w:val="none" w:sz="0" w:space="0" w:color="auto"/>
        <w:left w:val="none" w:sz="0" w:space="0" w:color="auto"/>
        <w:bottom w:val="none" w:sz="0" w:space="0" w:color="auto"/>
        <w:right w:val="none" w:sz="0" w:space="0" w:color="auto"/>
      </w:divBdr>
    </w:div>
    <w:div w:id="914362701">
      <w:bodyDiv w:val="1"/>
      <w:marLeft w:val="0"/>
      <w:marRight w:val="0"/>
      <w:marTop w:val="0"/>
      <w:marBottom w:val="0"/>
      <w:divBdr>
        <w:top w:val="none" w:sz="0" w:space="0" w:color="auto"/>
        <w:left w:val="none" w:sz="0" w:space="0" w:color="auto"/>
        <w:bottom w:val="none" w:sz="0" w:space="0" w:color="auto"/>
        <w:right w:val="none" w:sz="0" w:space="0" w:color="auto"/>
      </w:divBdr>
    </w:div>
    <w:div w:id="1413696080">
      <w:bodyDiv w:val="1"/>
      <w:marLeft w:val="0"/>
      <w:marRight w:val="0"/>
      <w:marTop w:val="0"/>
      <w:marBottom w:val="0"/>
      <w:divBdr>
        <w:top w:val="none" w:sz="0" w:space="0" w:color="auto"/>
        <w:left w:val="none" w:sz="0" w:space="0" w:color="auto"/>
        <w:bottom w:val="none" w:sz="0" w:space="0" w:color="auto"/>
        <w:right w:val="none" w:sz="0" w:space="0" w:color="auto"/>
      </w:divBdr>
    </w:div>
    <w:div w:id="1609701322">
      <w:bodyDiv w:val="1"/>
      <w:marLeft w:val="0"/>
      <w:marRight w:val="0"/>
      <w:marTop w:val="0"/>
      <w:marBottom w:val="0"/>
      <w:divBdr>
        <w:top w:val="none" w:sz="0" w:space="0" w:color="auto"/>
        <w:left w:val="none" w:sz="0" w:space="0" w:color="auto"/>
        <w:bottom w:val="none" w:sz="0" w:space="0" w:color="auto"/>
        <w:right w:val="none" w:sz="0" w:space="0" w:color="auto"/>
      </w:divBdr>
    </w:div>
    <w:div w:id="194205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341-14" TargetMode="External"/><Relationship Id="rId18" Type="http://schemas.openxmlformats.org/officeDocument/2006/relationships/hyperlink" Target="https://zakon.rada.gov.ua/laws/show/2341-14" TargetMode="External"/><Relationship Id="rId26" Type="http://schemas.openxmlformats.org/officeDocument/2006/relationships/hyperlink" Target="https://zakon.rada.gov.ua/laws/show/2341-14" TargetMode="External"/><Relationship Id="rId3" Type="http://schemas.openxmlformats.org/officeDocument/2006/relationships/customXml" Target="../customXml/item3.xml"/><Relationship Id="rId21" Type="http://schemas.openxmlformats.org/officeDocument/2006/relationships/hyperlink" Target="https://zakon.rada.gov.ua/laws/show/2341-14"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zakon.rada.gov.ua/laws/show/2341-14" TargetMode="External"/><Relationship Id="rId17" Type="http://schemas.openxmlformats.org/officeDocument/2006/relationships/hyperlink" Target="https://zakon.rada.gov.ua/laws/show/2341-14" TargetMode="External"/><Relationship Id="rId25" Type="http://schemas.openxmlformats.org/officeDocument/2006/relationships/hyperlink" Target="https://zakon.rada.gov.ua/laws/show/2341-14"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zakon.rada.gov.ua/laws/show/2341-14" TargetMode="External"/><Relationship Id="rId20" Type="http://schemas.openxmlformats.org/officeDocument/2006/relationships/hyperlink" Target="https://zakon.rada.gov.ua/laws/show/2341-14" TargetMode="External"/><Relationship Id="rId29" Type="http://schemas.openxmlformats.org/officeDocument/2006/relationships/hyperlink" Target="https://zakon.rada.gov.ua/laws/show/2341-1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341-14" TargetMode="External"/><Relationship Id="rId24" Type="http://schemas.openxmlformats.org/officeDocument/2006/relationships/hyperlink" Target="https://zakon.rada.gov.ua/laws/show/2341-14" TargetMode="External"/><Relationship Id="rId32" Type="http://schemas.openxmlformats.org/officeDocument/2006/relationships/hyperlink" Target="https://zakon.rada.gov.ua/laws/show/2341-14" TargetMode="External"/><Relationship Id="rId5" Type="http://schemas.openxmlformats.org/officeDocument/2006/relationships/settings" Target="settings.xml"/><Relationship Id="rId15" Type="http://schemas.openxmlformats.org/officeDocument/2006/relationships/hyperlink" Target="https://zakon.rada.gov.ua/laws/show/2341-14" TargetMode="External"/><Relationship Id="rId23" Type="http://schemas.openxmlformats.org/officeDocument/2006/relationships/hyperlink" Target="https://zakon.rada.gov.ua/laws/show/2341-14" TargetMode="External"/><Relationship Id="rId28" Type="http://schemas.openxmlformats.org/officeDocument/2006/relationships/hyperlink" Target="https://zakon.rada.gov.ua/laws/show/2341-14" TargetMode="External"/><Relationship Id="rId36" Type="http://schemas.openxmlformats.org/officeDocument/2006/relationships/theme" Target="theme/theme1.xml"/><Relationship Id="rId10" Type="http://schemas.openxmlformats.org/officeDocument/2006/relationships/hyperlink" Target="https://zakon.rada.gov.ua/laws/show/2341-14" TargetMode="External"/><Relationship Id="rId19" Type="http://schemas.openxmlformats.org/officeDocument/2006/relationships/hyperlink" Target="https://zakon.rada.gov.ua/laws/show/2341-14" TargetMode="External"/><Relationship Id="rId31" Type="http://schemas.openxmlformats.org/officeDocument/2006/relationships/hyperlink" Target="https://zakon.rada.gov.ua/laws/show/2341-14" TargetMode="External"/><Relationship Id="rId4" Type="http://schemas.openxmlformats.org/officeDocument/2006/relationships/styles" Target="styles.xml"/><Relationship Id="rId9" Type="http://schemas.openxmlformats.org/officeDocument/2006/relationships/hyperlink" Target="https://zakon.rada.gov.ua/laws/show/2341-14" TargetMode="External"/><Relationship Id="rId14" Type="http://schemas.openxmlformats.org/officeDocument/2006/relationships/hyperlink" Target="https://zakon.rada.gov.ua/laws/show/2341-14" TargetMode="External"/><Relationship Id="rId22" Type="http://schemas.openxmlformats.org/officeDocument/2006/relationships/hyperlink" Target="https://zakon.rada.gov.ua/laws/show/2341-14" TargetMode="External"/><Relationship Id="rId27" Type="http://schemas.openxmlformats.org/officeDocument/2006/relationships/hyperlink" Target="https://zakon.rada.gov.ua/laws/show/2341-14" TargetMode="External"/><Relationship Id="rId30" Type="http://schemas.openxmlformats.org/officeDocument/2006/relationships/hyperlink" Target="https://zakon.rada.gov.ua/laws/show/2341-14"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E9131E-D920-4C18-81B1-AED9EF8A17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6D0F64-01C5-4290-8DF3-9C938BFAA9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EC38F8-27E3-4798-998D-6D05CCDA47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13113</Words>
  <Characters>7475</Characters>
  <Application>Microsoft Office Word</Application>
  <DocSecurity>0</DocSecurity>
  <Lines>62</Lines>
  <Paragraphs>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2020-04-10T10:36:00Z</dcterms:created>
  <dcterms:modified xsi:type="dcterms:W3CDTF">2020-04-10T10:36:00Z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