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666" w:rsidRDefault="00EE2B4D" w:rsidP="000C6666">
      <w:pPr>
        <w:ind w:firstLine="0"/>
        <w:jc w:val="center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54pt" fillcolor="window">
            <v:imagedata r:id="rId6" o:title=""/>
          </v:shape>
        </w:pict>
      </w:r>
    </w:p>
    <w:p w:rsidR="000C6666" w:rsidRDefault="000C6666" w:rsidP="000C6666">
      <w:pPr>
        <w:jc w:val="center"/>
        <w:rPr>
          <w:b/>
          <w:sz w:val="32"/>
        </w:rPr>
      </w:pPr>
      <w:r>
        <w:rPr>
          <w:rFonts w:hAnsi="Liberation Serif Cyr"/>
          <w:b/>
          <w:sz w:val="32"/>
        </w:rPr>
        <w:t>НАРОДНИЙ</w:t>
      </w:r>
      <w:r>
        <w:rPr>
          <w:b/>
          <w:sz w:val="32"/>
        </w:rPr>
        <w:t xml:space="preserve">  </w:t>
      </w:r>
      <w:r>
        <w:rPr>
          <w:rFonts w:hAnsi="Liberation Serif Cyr"/>
          <w:b/>
          <w:sz w:val="32"/>
        </w:rPr>
        <w:t>ДЕПУТАТ</w:t>
      </w:r>
      <w:r>
        <w:rPr>
          <w:b/>
          <w:sz w:val="32"/>
        </w:rPr>
        <w:t xml:space="preserve">  </w:t>
      </w:r>
      <w:r>
        <w:rPr>
          <w:rFonts w:hAnsi="Liberation Serif Cyr"/>
          <w:b/>
          <w:sz w:val="32"/>
        </w:rPr>
        <w:t>УКРАЇНИ</w:t>
      </w:r>
    </w:p>
    <w:p w:rsidR="000C6666" w:rsidRDefault="002A38F2" w:rsidP="000C6666">
      <w:r>
        <w:rPr>
          <w:noProof/>
          <w:lang w:eastAsia="uk-UA" w:bidi="ar-SA"/>
        </w:rPr>
        <w:pict>
          <v:line id="_x0000_s1026" style="position:absolute;left:0;text-align:left;z-index:1" from="0,8.25pt" to="495pt,8.25pt" strokeweight="4.5pt">
            <v:stroke linestyle="thickThin"/>
          </v:line>
        </w:pict>
      </w:r>
    </w:p>
    <w:p w:rsidR="000C6666" w:rsidRPr="00C65DC5" w:rsidRDefault="000C6666" w:rsidP="000C6666"/>
    <w:p w:rsidR="000C6666" w:rsidRPr="004102B1" w:rsidRDefault="000C6666" w:rsidP="000C6666">
      <w:pPr>
        <w:rPr>
          <w:bCs/>
        </w:rPr>
      </w:pPr>
      <w:r>
        <w:rPr>
          <w:b/>
          <w:bCs/>
        </w:rPr>
        <w:t xml:space="preserve"> </w:t>
      </w:r>
      <w:r w:rsidRPr="004102B1">
        <w:rPr>
          <w:bCs/>
        </w:rPr>
        <w:t>«</w:t>
      </w:r>
      <w:r w:rsidRPr="004102B1">
        <w:rPr>
          <w:bCs/>
        </w:rPr>
        <w:t xml:space="preserve">     </w:t>
      </w:r>
      <w:r w:rsidRPr="004102B1">
        <w:rPr>
          <w:bCs/>
        </w:rPr>
        <w:t>»</w:t>
      </w:r>
      <w:r w:rsidRPr="004102B1">
        <w:rPr>
          <w:bCs/>
        </w:rPr>
        <w:t xml:space="preserve"> </w:t>
      </w:r>
      <w:r w:rsidRPr="004102B1">
        <w:rPr>
          <w:bCs/>
          <w:lang w:val="ru-RU"/>
        </w:rPr>
        <w:t>_________</w:t>
      </w:r>
      <w:r>
        <w:rPr>
          <w:bCs/>
        </w:rPr>
        <w:t xml:space="preserve"> 2020</w:t>
      </w:r>
      <w:r w:rsidRPr="004102B1">
        <w:rPr>
          <w:bCs/>
        </w:rPr>
        <w:t xml:space="preserve"> </w:t>
      </w:r>
      <w:r w:rsidRPr="004102B1">
        <w:rPr>
          <w:rFonts w:hAnsi="Liberation Serif Cyr"/>
          <w:bCs/>
        </w:rPr>
        <w:t>року</w:t>
      </w:r>
    </w:p>
    <w:p w:rsidR="000C6666" w:rsidRDefault="000C6666">
      <w:pPr>
        <w:widowControl/>
        <w:tabs>
          <w:tab w:val="center" w:pos="4320"/>
          <w:tab w:val="right" w:pos="8640"/>
        </w:tabs>
        <w:ind w:right="-5" w:firstLine="0"/>
        <w:rPr>
          <w:lang/>
        </w:rPr>
      </w:pPr>
    </w:p>
    <w:p w:rsidR="000C6666" w:rsidRDefault="000C6666">
      <w:pPr>
        <w:widowControl/>
        <w:tabs>
          <w:tab w:val="center" w:pos="4320"/>
          <w:tab w:val="right" w:pos="8640"/>
        </w:tabs>
        <w:ind w:right="-5" w:firstLine="0"/>
        <w:jc w:val="right"/>
        <w:rPr>
          <w:b/>
          <w:bCs/>
          <w:szCs w:val="24"/>
          <w:lang/>
        </w:rPr>
      </w:pPr>
    </w:p>
    <w:p w:rsidR="000C6666" w:rsidRDefault="000C6666">
      <w:pPr>
        <w:widowControl/>
        <w:tabs>
          <w:tab w:val="center" w:pos="4320"/>
          <w:tab w:val="right" w:pos="8640"/>
        </w:tabs>
        <w:ind w:right="-5" w:firstLine="0"/>
        <w:jc w:val="right"/>
        <w:rPr>
          <w:szCs w:val="24"/>
        </w:rPr>
      </w:pPr>
      <w:r>
        <w:rPr>
          <w:rFonts w:hAnsi="Liberation Serif Cyr"/>
          <w:b/>
          <w:bCs/>
          <w:szCs w:val="24"/>
          <w:lang w:val="ru-RU"/>
        </w:rPr>
        <w:t>Верховна</w:t>
      </w:r>
      <w:r>
        <w:rPr>
          <w:b/>
          <w:bCs/>
          <w:szCs w:val="24"/>
          <w:lang w:val="ru-RU"/>
        </w:rPr>
        <w:t xml:space="preserve"> </w:t>
      </w:r>
      <w:r>
        <w:rPr>
          <w:rFonts w:hAnsi="Liberation Serif Cyr"/>
          <w:b/>
          <w:bCs/>
          <w:szCs w:val="24"/>
          <w:lang w:val="ru-RU"/>
        </w:rPr>
        <w:t>Рада</w:t>
      </w:r>
      <w:r>
        <w:rPr>
          <w:b/>
          <w:bCs/>
          <w:szCs w:val="24"/>
          <w:lang w:val="ru-RU"/>
        </w:rPr>
        <w:t xml:space="preserve"> </w:t>
      </w:r>
      <w:r>
        <w:rPr>
          <w:rFonts w:hAnsi="Liberation Serif Cyr"/>
          <w:b/>
          <w:bCs/>
          <w:szCs w:val="24"/>
          <w:lang w:val="ru-RU"/>
        </w:rPr>
        <w:t>України</w:t>
      </w:r>
    </w:p>
    <w:p w:rsidR="000C6666" w:rsidRDefault="000C6666">
      <w:pPr>
        <w:widowControl/>
        <w:tabs>
          <w:tab w:val="center" w:pos="4320"/>
          <w:tab w:val="right" w:pos="8640"/>
        </w:tabs>
        <w:ind w:right="-5" w:firstLine="0"/>
        <w:rPr>
          <w:szCs w:val="24"/>
          <w:lang w:val="ru-RU"/>
        </w:rPr>
      </w:pPr>
    </w:p>
    <w:p w:rsidR="000C6666" w:rsidRDefault="000C6666">
      <w:pPr>
        <w:widowControl/>
        <w:tabs>
          <w:tab w:val="center" w:pos="4320"/>
          <w:tab w:val="right" w:pos="8640"/>
        </w:tabs>
        <w:spacing w:line="360" w:lineRule="auto"/>
        <w:ind w:right="-5" w:firstLine="720"/>
        <w:rPr>
          <w:szCs w:val="24"/>
          <w:lang w:val="ru-RU"/>
        </w:rPr>
      </w:pPr>
    </w:p>
    <w:p w:rsidR="000C6666" w:rsidRDefault="000C6666">
      <w:pPr>
        <w:widowControl/>
        <w:tabs>
          <w:tab w:val="center" w:pos="4320"/>
          <w:tab w:val="right" w:pos="8640"/>
        </w:tabs>
        <w:spacing w:after="160"/>
        <w:ind w:right="-5"/>
        <w:rPr>
          <w:szCs w:val="24"/>
        </w:rPr>
      </w:pPr>
      <w:r>
        <w:rPr>
          <w:rFonts w:hAnsi="Liberation Serif Cyr"/>
          <w:szCs w:val="24"/>
          <w:lang w:val="ru-RU"/>
        </w:rPr>
        <w:t>Відповідно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до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статті</w:t>
      </w:r>
      <w:r>
        <w:rPr>
          <w:szCs w:val="24"/>
          <w:lang w:val="ru-RU"/>
        </w:rPr>
        <w:t xml:space="preserve"> 93 </w:t>
      </w:r>
      <w:r>
        <w:rPr>
          <w:rFonts w:hAnsi="Liberation Serif Cyr"/>
          <w:szCs w:val="24"/>
          <w:lang w:val="ru-RU"/>
        </w:rPr>
        <w:t>Конституції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України</w:t>
      </w:r>
      <w:r>
        <w:rPr>
          <w:szCs w:val="24"/>
          <w:lang w:val="ru-RU"/>
        </w:rPr>
        <w:t xml:space="preserve">, </w:t>
      </w:r>
      <w:r>
        <w:rPr>
          <w:rFonts w:hAnsi="Liberation Serif Cyr"/>
          <w:szCs w:val="24"/>
          <w:lang w:val="ru-RU"/>
        </w:rPr>
        <w:t>статті</w:t>
      </w:r>
      <w:r>
        <w:rPr>
          <w:szCs w:val="24"/>
          <w:lang w:val="ru-RU"/>
        </w:rPr>
        <w:t xml:space="preserve"> 12 </w:t>
      </w:r>
      <w:r>
        <w:rPr>
          <w:rFonts w:hAnsi="Liberation Serif Cyr"/>
          <w:szCs w:val="24"/>
          <w:lang w:val="ru-RU"/>
        </w:rPr>
        <w:t>Закону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України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«Про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статус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народного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депутата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України»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в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порядку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законодавчої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ініціативи</w:t>
      </w:r>
      <w:r>
        <w:rPr>
          <w:szCs w:val="24"/>
          <w:lang w:val="ru-RU"/>
        </w:rPr>
        <w:t xml:space="preserve">  </w:t>
      </w:r>
      <w:r>
        <w:rPr>
          <w:rFonts w:hAnsi="Liberation Serif Cyr"/>
          <w:szCs w:val="24"/>
          <w:lang w:val="ru-RU"/>
        </w:rPr>
        <w:t>на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розгляд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Верховної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Ради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України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вноситься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проект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Закону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України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«Про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внесення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змін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до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Закону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України</w:t>
      </w:r>
      <w:r>
        <w:rPr>
          <w:szCs w:val="24"/>
          <w:lang w:val="ru-RU"/>
        </w:rPr>
        <w:t xml:space="preserve">  </w:t>
      </w:r>
      <w:r>
        <w:rPr>
          <w:rFonts w:hAnsi="Liberation Serif Cyr"/>
          <w:szCs w:val="24"/>
          <w:lang w:val="ru-RU"/>
        </w:rPr>
        <w:t>«Про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ратифікацію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Конвенції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Міжнародної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організації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праці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№</w:t>
      </w:r>
      <w:r>
        <w:rPr>
          <w:szCs w:val="24"/>
          <w:lang w:val="ru-RU"/>
        </w:rPr>
        <w:t xml:space="preserve"> 173 1992 </w:t>
      </w:r>
      <w:r>
        <w:rPr>
          <w:rFonts w:hAnsi="Liberation Serif Cyr"/>
          <w:szCs w:val="24"/>
          <w:lang w:val="ru-RU"/>
        </w:rPr>
        <w:t>року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про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захист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вимог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працівників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випадку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неплатоспроможності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роботодавця»</w:t>
      </w:r>
      <w:r>
        <w:rPr>
          <w:szCs w:val="24"/>
          <w:lang w:val="ru-RU"/>
        </w:rPr>
        <w:t>.</w:t>
      </w:r>
    </w:p>
    <w:p w:rsidR="000C6666" w:rsidRDefault="000C6666">
      <w:pPr>
        <w:widowControl/>
        <w:tabs>
          <w:tab w:val="center" w:pos="4320"/>
          <w:tab w:val="right" w:pos="8640"/>
        </w:tabs>
        <w:spacing w:after="160"/>
        <w:ind w:right="-5"/>
        <w:rPr>
          <w:szCs w:val="24"/>
        </w:rPr>
      </w:pPr>
      <w:r>
        <w:rPr>
          <w:rFonts w:hAnsi="Liberation Serif Cyr"/>
          <w:szCs w:val="24"/>
          <w:lang w:val="ru-RU"/>
        </w:rPr>
        <w:t>Доповідати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проект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Закону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на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пленарному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засіданні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Верховної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Ради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України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буде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народний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депутат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України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Волинець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Михайло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Якович</w:t>
      </w:r>
      <w:r>
        <w:rPr>
          <w:szCs w:val="24"/>
          <w:lang w:val="ru-RU"/>
        </w:rPr>
        <w:t>.</w:t>
      </w:r>
    </w:p>
    <w:p w:rsidR="000C6666" w:rsidRDefault="000C6666">
      <w:pPr>
        <w:tabs>
          <w:tab w:val="left" w:pos="1080"/>
          <w:tab w:val="left" w:pos="1260"/>
        </w:tabs>
        <w:rPr>
          <w:szCs w:val="24"/>
        </w:rPr>
      </w:pPr>
      <w:r>
        <w:rPr>
          <w:rFonts w:hAnsi="Liberation Serif Cyr"/>
          <w:szCs w:val="24"/>
          <w:lang w:val="ru-RU"/>
        </w:rPr>
        <w:t>Додат</w:t>
      </w:r>
      <w:r>
        <w:rPr>
          <w:rFonts w:hAnsi="Liberation Serif Cyr"/>
          <w:szCs w:val="24"/>
        </w:rPr>
        <w:t>ки</w:t>
      </w:r>
      <w:r>
        <w:rPr>
          <w:szCs w:val="24"/>
          <w:lang w:val="ru-RU"/>
        </w:rPr>
        <w:t xml:space="preserve">:  1. </w:t>
      </w:r>
      <w:r>
        <w:rPr>
          <w:rFonts w:hAnsi="Liberation Serif Cyr"/>
          <w:szCs w:val="24"/>
          <w:lang w:val="ru-RU"/>
        </w:rPr>
        <w:t>Проект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Закону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України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на</w:t>
      </w:r>
      <w:r w:rsidR="00464ED0">
        <w:rPr>
          <w:szCs w:val="24"/>
          <w:lang w:val="ru-RU"/>
        </w:rPr>
        <w:t xml:space="preserve"> 1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арк</w:t>
      </w:r>
      <w:r>
        <w:rPr>
          <w:szCs w:val="24"/>
          <w:lang w:val="ru-RU"/>
        </w:rPr>
        <w:t>.</w:t>
      </w:r>
    </w:p>
    <w:p w:rsidR="000C6666" w:rsidRDefault="000C6666">
      <w:pPr>
        <w:tabs>
          <w:tab w:val="left" w:pos="1080"/>
          <w:tab w:val="left" w:pos="1260"/>
        </w:tabs>
        <w:ind w:firstLine="2127"/>
        <w:rPr>
          <w:szCs w:val="24"/>
        </w:rPr>
      </w:pPr>
      <w:r>
        <w:rPr>
          <w:szCs w:val="24"/>
          <w:lang w:val="ru-RU"/>
        </w:rPr>
        <w:t xml:space="preserve">2. </w:t>
      </w:r>
      <w:r>
        <w:rPr>
          <w:rFonts w:hAnsi="Liberation Serif Cyr"/>
          <w:szCs w:val="24"/>
          <w:lang w:val="ru-RU"/>
        </w:rPr>
        <w:t>Пояснювальна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записка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на</w:t>
      </w:r>
      <w:r w:rsidR="00464ED0">
        <w:rPr>
          <w:szCs w:val="24"/>
          <w:lang w:val="ru-RU"/>
        </w:rPr>
        <w:t xml:space="preserve"> 3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арк</w:t>
      </w:r>
      <w:r>
        <w:rPr>
          <w:szCs w:val="24"/>
          <w:lang w:val="ru-RU"/>
        </w:rPr>
        <w:t>.</w:t>
      </w:r>
    </w:p>
    <w:p w:rsidR="000C6666" w:rsidRDefault="000C6666">
      <w:pPr>
        <w:tabs>
          <w:tab w:val="left" w:pos="1080"/>
          <w:tab w:val="left" w:pos="1260"/>
        </w:tabs>
        <w:ind w:firstLine="2127"/>
        <w:rPr>
          <w:szCs w:val="24"/>
        </w:rPr>
      </w:pPr>
      <w:r>
        <w:rPr>
          <w:szCs w:val="24"/>
          <w:lang w:val="ru-RU"/>
        </w:rPr>
        <w:t xml:space="preserve">3. </w:t>
      </w:r>
      <w:r>
        <w:rPr>
          <w:rFonts w:hAnsi="Liberation Serif Cyr"/>
          <w:szCs w:val="24"/>
          <w:lang w:val="ru-RU"/>
        </w:rPr>
        <w:t>Проект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Постанови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Верховної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Ради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України</w:t>
      </w:r>
      <w:r>
        <w:rPr>
          <w:szCs w:val="24"/>
          <w:lang w:val="ru-RU"/>
        </w:rPr>
        <w:t xml:space="preserve">  </w:t>
      </w:r>
      <w:r>
        <w:rPr>
          <w:rFonts w:hAnsi="Liberation Serif Cyr"/>
          <w:szCs w:val="24"/>
          <w:lang w:val="ru-RU"/>
        </w:rPr>
        <w:t>на</w:t>
      </w:r>
      <w:r w:rsidR="00464ED0">
        <w:rPr>
          <w:szCs w:val="24"/>
          <w:lang w:val="ru-RU"/>
        </w:rPr>
        <w:t xml:space="preserve"> 1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арк</w:t>
      </w:r>
      <w:r>
        <w:rPr>
          <w:szCs w:val="24"/>
          <w:lang w:val="ru-RU"/>
        </w:rPr>
        <w:t>.;</w:t>
      </w:r>
    </w:p>
    <w:p w:rsidR="000C6666" w:rsidRDefault="000C6666">
      <w:pPr>
        <w:tabs>
          <w:tab w:val="left" w:pos="1080"/>
          <w:tab w:val="left" w:pos="1260"/>
        </w:tabs>
        <w:ind w:firstLine="2127"/>
        <w:rPr>
          <w:szCs w:val="24"/>
        </w:rPr>
      </w:pPr>
      <w:r>
        <w:rPr>
          <w:szCs w:val="24"/>
          <w:lang w:val="ru-RU"/>
        </w:rPr>
        <w:t xml:space="preserve">4. </w:t>
      </w:r>
      <w:r>
        <w:rPr>
          <w:rFonts w:hAnsi="Liberation Serif Cyr"/>
          <w:szCs w:val="24"/>
          <w:lang w:val="ru-RU"/>
        </w:rPr>
        <w:t>Порівняльна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таблиця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на</w:t>
      </w:r>
      <w:r w:rsidR="00464ED0">
        <w:rPr>
          <w:szCs w:val="24"/>
          <w:lang w:val="ru-RU"/>
        </w:rPr>
        <w:t xml:space="preserve"> 1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арк</w:t>
      </w:r>
      <w:r>
        <w:rPr>
          <w:szCs w:val="24"/>
          <w:lang w:val="ru-RU"/>
        </w:rPr>
        <w:t>.</w:t>
      </w:r>
    </w:p>
    <w:p w:rsidR="000C6666" w:rsidRDefault="000C6666">
      <w:pPr>
        <w:tabs>
          <w:tab w:val="left" w:pos="1080"/>
          <w:tab w:val="left" w:pos="1260"/>
        </w:tabs>
        <w:ind w:firstLine="2127"/>
        <w:rPr>
          <w:szCs w:val="24"/>
        </w:rPr>
      </w:pPr>
      <w:r>
        <w:rPr>
          <w:szCs w:val="24"/>
          <w:lang w:val="ru-RU"/>
        </w:rPr>
        <w:t xml:space="preserve">5. </w:t>
      </w:r>
      <w:r>
        <w:rPr>
          <w:rFonts w:hAnsi="Liberation Serif Cyr"/>
          <w:szCs w:val="24"/>
          <w:lang w:val="ru-RU"/>
        </w:rPr>
        <w:t>Електронні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файли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вищезазначених</w:t>
      </w:r>
      <w:r>
        <w:rPr>
          <w:szCs w:val="24"/>
          <w:lang w:val="ru-RU"/>
        </w:rPr>
        <w:t xml:space="preserve"> </w:t>
      </w:r>
      <w:r>
        <w:rPr>
          <w:rFonts w:hAnsi="Liberation Serif Cyr"/>
          <w:szCs w:val="24"/>
          <w:lang w:val="ru-RU"/>
        </w:rPr>
        <w:t>документів</w:t>
      </w:r>
      <w:r>
        <w:rPr>
          <w:szCs w:val="24"/>
          <w:lang w:val="ru-RU"/>
        </w:rPr>
        <w:t>.</w:t>
      </w:r>
    </w:p>
    <w:p w:rsidR="000C6666" w:rsidRDefault="000C6666">
      <w:pPr>
        <w:widowControl/>
        <w:tabs>
          <w:tab w:val="center" w:pos="4320"/>
          <w:tab w:val="right" w:pos="8640"/>
        </w:tabs>
        <w:ind w:right="-5" w:firstLine="0"/>
        <w:rPr>
          <w:szCs w:val="24"/>
          <w:lang w:val="ru-RU"/>
        </w:rPr>
      </w:pPr>
    </w:p>
    <w:p w:rsidR="000C6666" w:rsidRDefault="000C6666">
      <w:pPr>
        <w:widowControl/>
        <w:tabs>
          <w:tab w:val="center" w:pos="4320"/>
          <w:tab w:val="right" w:pos="8640"/>
        </w:tabs>
        <w:ind w:right="-5" w:firstLine="0"/>
        <w:rPr>
          <w:szCs w:val="24"/>
          <w:lang w:val="ru-RU"/>
        </w:rPr>
      </w:pPr>
    </w:p>
    <w:p w:rsidR="000C6666" w:rsidRDefault="000C6666" w:rsidP="000C6666">
      <w:pPr>
        <w:ind w:right="-81" w:firstLine="0"/>
        <w:jc w:val="left"/>
        <w:rPr>
          <w:b/>
          <w:bCs/>
          <w:szCs w:val="24"/>
          <w:lang w:val="ru-RU"/>
        </w:rPr>
      </w:pPr>
    </w:p>
    <w:p w:rsidR="000C6666" w:rsidRDefault="000C6666" w:rsidP="000C6666">
      <w:pPr>
        <w:ind w:right="-81" w:firstLine="0"/>
        <w:jc w:val="left"/>
        <w:rPr>
          <w:szCs w:val="24"/>
        </w:rPr>
      </w:pPr>
      <w:r>
        <w:rPr>
          <w:rFonts w:hAnsi="Liberation Serif Cyr"/>
          <w:b/>
          <w:bCs/>
          <w:szCs w:val="24"/>
          <w:lang w:val="ru-RU"/>
        </w:rPr>
        <w:t>Народн</w:t>
      </w:r>
      <w:r>
        <w:rPr>
          <w:rFonts w:hAnsi="Liberation Serif Cyr"/>
          <w:b/>
          <w:bCs/>
          <w:szCs w:val="24"/>
        </w:rPr>
        <w:t>і</w:t>
      </w:r>
      <w:r>
        <w:rPr>
          <w:b/>
          <w:bCs/>
          <w:szCs w:val="24"/>
          <w:lang w:val="ru-RU"/>
        </w:rPr>
        <w:t xml:space="preserve"> </w:t>
      </w:r>
      <w:r>
        <w:rPr>
          <w:rFonts w:hAnsi="Liberation Serif Cyr"/>
          <w:b/>
          <w:bCs/>
          <w:szCs w:val="24"/>
          <w:lang w:val="ru-RU"/>
        </w:rPr>
        <w:t>депутати</w:t>
      </w:r>
      <w:r>
        <w:rPr>
          <w:b/>
          <w:bCs/>
          <w:szCs w:val="24"/>
          <w:lang w:val="ru-RU"/>
        </w:rPr>
        <w:t xml:space="preserve"> </w:t>
      </w:r>
      <w:r>
        <w:rPr>
          <w:rFonts w:hAnsi="Liberation Serif Cyr"/>
          <w:b/>
          <w:bCs/>
          <w:szCs w:val="24"/>
          <w:lang w:val="ru-RU"/>
        </w:rPr>
        <w:t>України</w:t>
      </w:r>
      <w:r>
        <w:rPr>
          <w:b/>
          <w:bCs/>
          <w:szCs w:val="24"/>
          <w:lang w:val="ru-RU"/>
        </w:rPr>
        <w:t xml:space="preserve">                                  </w:t>
      </w:r>
      <w:r>
        <w:rPr>
          <w:rFonts w:hAnsi="Liberation Serif Cyr"/>
          <w:b/>
          <w:bCs/>
          <w:szCs w:val="24"/>
          <w:lang w:val="ru-RU"/>
        </w:rPr>
        <w:t>М</w:t>
      </w:r>
      <w:r>
        <w:rPr>
          <w:b/>
          <w:bCs/>
          <w:szCs w:val="24"/>
          <w:lang w:val="ru-RU"/>
        </w:rPr>
        <w:t>.</w:t>
      </w:r>
      <w:r>
        <w:rPr>
          <w:rFonts w:hAnsi="Liberation Serif Cyr"/>
          <w:b/>
          <w:bCs/>
          <w:szCs w:val="24"/>
          <w:lang w:val="ru-RU"/>
        </w:rPr>
        <w:t>Я</w:t>
      </w:r>
      <w:r>
        <w:rPr>
          <w:b/>
          <w:bCs/>
          <w:szCs w:val="24"/>
          <w:lang w:val="ru-RU"/>
        </w:rPr>
        <w:t xml:space="preserve">. </w:t>
      </w:r>
      <w:r>
        <w:rPr>
          <w:rFonts w:hAnsi="Liberation Serif Cyr"/>
          <w:b/>
          <w:bCs/>
          <w:szCs w:val="24"/>
          <w:lang w:val="ru-RU"/>
        </w:rPr>
        <w:t>Волинець</w:t>
      </w:r>
      <w:r>
        <w:rPr>
          <w:b/>
          <w:bCs/>
          <w:szCs w:val="24"/>
          <w:lang w:val="ru-RU"/>
        </w:rPr>
        <w:t xml:space="preserve"> </w:t>
      </w:r>
    </w:p>
    <w:p w:rsidR="000C6666" w:rsidRDefault="000C6666" w:rsidP="000C6666">
      <w:pPr>
        <w:ind w:right="-81" w:firstLine="0"/>
        <w:rPr>
          <w:szCs w:val="24"/>
        </w:rPr>
      </w:pPr>
      <w:r>
        <w:rPr>
          <w:bCs/>
          <w:szCs w:val="24"/>
          <w:lang w:val="ru-RU"/>
        </w:rPr>
        <w:t xml:space="preserve">                                                                                               </w:t>
      </w:r>
    </w:p>
    <w:sectPr w:rsidR="000C6666">
      <w:type w:val="continuous"/>
      <w:pgSz w:w="11906" w:h="16838"/>
      <w:pgMar w:top="1134" w:right="850" w:bottom="1134" w:left="1701" w:header="708" w:footer="708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8F2" w:rsidRDefault="002A38F2">
      <w:r>
        <w:separator/>
      </w:r>
    </w:p>
  </w:endnote>
  <w:endnote w:type="continuationSeparator" w:id="0">
    <w:p w:rsidR="002A38F2" w:rsidRDefault="002A3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Liberation Serif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8F2" w:rsidRDefault="002A38F2">
      <w:r w:rsidRPr="002A38F2">
        <w:rPr>
          <w:rFonts w:ascii="Liberation Serif"/>
          <w:color w:val="auto"/>
          <w:kern w:val="0"/>
          <w:sz w:val="24"/>
          <w:szCs w:val="24"/>
          <w:lang w:val="ru-RU" w:bidi="ar-SA"/>
        </w:rPr>
        <w:separator/>
      </w:r>
    </w:p>
  </w:footnote>
  <w:footnote w:type="continuationSeparator" w:id="0">
    <w:p w:rsidR="002A38F2" w:rsidRDefault="002A38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666"/>
    <w:rsid w:val="000C6666"/>
    <w:rsid w:val="002A38F2"/>
    <w:rsid w:val="004102B1"/>
    <w:rsid w:val="00464ED0"/>
    <w:rsid w:val="006C7122"/>
    <w:rsid w:val="00C65DC5"/>
    <w:rsid w:val="00EE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3258E552-E8BB-4884-8774-CB1717E1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Balloon Text" w:semiHidden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  <w:autoSpaceDN w:val="0"/>
      <w:adjustRightInd w:val="0"/>
      <w:ind w:right="-737" w:firstLine="851"/>
      <w:jc w:val="both"/>
    </w:pPr>
    <w:rPr>
      <w:rFonts w:ascii="Times New Roman" w:hAnsi="Liberation Serif"/>
      <w:color w:val="000000"/>
      <w:kern w:val="1"/>
      <w:sz w:val="28"/>
      <w:szCs w:val="28"/>
      <w:lang w:eastAsia="ru-RU" w:bidi="hi-I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0e3eeebeee2eeea1">
    <w:name w:val="Зc7аe0гe3оeeлebоeeвe2оeeкea 1"/>
    <w:basedOn w:val="a"/>
    <w:uiPriority w:val="99"/>
    <w:pPr>
      <w:keepNext/>
      <w:keepLines/>
      <w:spacing w:before="480" w:after="120"/>
    </w:pPr>
    <w:rPr>
      <w:b/>
      <w:bCs/>
      <w:sz w:val="48"/>
      <w:szCs w:val="48"/>
      <w:lang w:bidi="ar-SA"/>
    </w:rPr>
  </w:style>
  <w:style w:type="paragraph" w:customStyle="1" w:styleId="c7e0e3eeebeee2eeea2">
    <w:name w:val="Зc7аe0гe3оeeлebоeeвe2оeeкea 2"/>
    <w:basedOn w:val="a"/>
    <w:uiPriority w:val="99"/>
    <w:pPr>
      <w:keepNext/>
      <w:keepLines/>
      <w:spacing w:before="360" w:after="80"/>
    </w:pPr>
    <w:rPr>
      <w:b/>
      <w:bCs/>
      <w:sz w:val="36"/>
      <w:szCs w:val="36"/>
      <w:lang w:bidi="ar-SA"/>
    </w:rPr>
  </w:style>
  <w:style w:type="paragraph" w:customStyle="1" w:styleId="c7e0e3eeebeee2eeea3">
    <w:name w:val="Зc7аe0гe3оeeлebоeeвe2оeeкea 3"/>
    <w:basedOn w:val="a"/>
    <w:uiPriority w:val="99"/>
    <w:pPr>
      <w:keepNext/>
      <w:keepLines/>
      <w:spacing w:before="280" w:after="80"/>
    </w:pPr>
    <w:rPr>
      <w:b/>
      <w:bCs/>
      <w:lang w:bidi="ar-SA"/>
    </w:rPr>
  </w:style>
  <w:style w:type="paragraph" w:customStyle="1" w:styleId="c7e0e3eeebeee2eeea4">
    <w:name w:val="Зc7аe0гe3оeeлebоeeвe2оeeкea 4"/>
    <w:basedOn w:val="a"/>
    <w:uiPriority w:val="99"/>
    <w:pPr>
      <w:keepNext/>
      <w:keepLines/>
      <w:spacing w:before="240" w:after="40"/>
    </w:pPr>
    <w:rPr>
      <w:b/>
      <w:bCs/>
      <w:sz w:val="24"/>
      <w:szCs w:val="24"/>
      <w:lang w:bidi="ar-SA"/>
    </w:rPr>
  </w:style>
  <w:style w:type="paragraph" w:customStyle="1" w:styleId="c7e0e3eeebeee2eeea5">
    <w:name w:val="Зc7аe0гe3оeeлebоeeвe2оeeкea 5"/>
    <w:basedOn w:val="a"/>
    <w:uiPriority w:val="99"/>
    <w:pPr>
      <w:keepNext/>
      <w:keepLines/>
      <w:spacing w:before="220" w:after="40"/>
    </w:pPr>
    <w:rPr>
      <w:b/>
      <w:bCs/>
      <w:sz w:val="22"/>
      <w:szCs w:val="22"/>
      <w:lang w:bidi="ar-SA"/>
    </w:rPr>
  </w:style>
  <w:style w:type="paragraph" w:customStyle="1" w:styleId="c7e0e3eeebeee2eeea6">
    <w:name w:val="Зc7аe0гe3оeeлebоeeвe2оeeкea 6"/>
    <w:basedOn w:val="a"/>
    <w:uiPriority w:val="99"/>
    <w:pPr>
      <w:keepNext/>
      <w:keepLines/>
      <w:spacing w:before="200" w:after="40"/>
    </w:pPr>
    <w:rPr>
      <w:b/>
      <w:bCs/>
      <w:sz w:val="20"/>
      <w:szCs w:val="20"/>
      <w:lang w:bidi="ar-SA"/>
    </w:rPr>
  </w:style>
  <w:style w:type="character" w:customStyle="1" w:styleId="c7e0e3eeebeee2eeea1c7ede0ea">
    <w:name w:val="Зc7аe0гe3оeeлebоeeвe2оeeкea 1 Зc7нedаe0кea"/>
    <w:uiPriority w:val="99"/>
    <w:rPr>
      <w:rFonts w:ascii="Calibri Light" w:eastAsia="Times New Roman" w:cs="Calibri Light"/>
      <w:b/>
      <w:bCs/>
      <w:sz w:val="32"/>
      <w:szCs w:val="32"/>
    </w:rPr>
  </w:style>
  <w:style w:type="character" w:customStyle="1" w:styleId="c7e0e3eeebeee2eeea2c7ede0ea">
    <w:name w:val="Зc7аe0гe3оeeлebоeeвe2оeeкea 2 Зc7нedаe0кea"/>
    <w:uiPriority w:val="99"/>
    <w:rPr>
      <w:rFonts w:ascii="Calibri Light" w:eastAsia="Times New Roman" w:cs="Calibri Light"/>
      <w:b/>
      <w:bCs/>
      <w:i/>
      <w:iCs/>
    </w:rPr>
  </w:style>
  <w:style w:type="character" w:customStyle="1" w:styleId="c7e0e3eeebeee2eeea3c7ede0ea">
    <w:name w:val="Зc7аe0гe3оeeлebоeeвe2оeeкea 3 Зc7нedаe0кea"/>
    <w:uiPriority w:val="99"/>
    <w:rPr>
      <w:rFonts w:ascii="Calibri Light" w:eastAsia="Times New Roman" w:cs="Calibri Light"/>
      <w:b/>
      <w:bCs/>
      <w:sz w:val="26"/>
      <w:szCs w:val="26"/>
    </w:rPr>
  </w:style>
  <w:style w:type="character" w:customStyle="1" w:styleId="c7e0e3eeebeee2eeea4c7ede0ea">
    <w:name w:val="Зc7аe0гe3оeeлebоeeвe2оeeкea 4 Зc7нedаe0кea"/>
    <w:uiPriority w:val="99"/>
    <w:rPr>
      <w:rFonts w:ascii="Calibri" w:eastAsia="Times New Roman" w:cs="Calibri"/>
      <w:b/>
      <w:bCs/>
    </w:rPr>
  </w:style>
  <w:style w:type="character" w:customStyle="1" w:styleId="c7e0e3eeebeee2eeea5c7ede0ea">
    <w:name w:val="Зc7аe0гe3оeeлebоeeвe2оeeкea 5 Зc7нedаe0кea"/>
    <w:uiPriority w:val="99"/>
    <w:rPr>
      <w:rFonts w:ascii="Calibri" w:eastAsia="Times New Roman" w:cs="Calibri"/>
      <w:b/>
      <w:bCs/>
      <w:i/>
      <w:iCs/>
      <w:sz w:val="26"/>
      <w:szCs w:val="26"/>
    </w:rPr>
  </w:style>
  <w:style w:type="character" w:customStyle="1" w:styleId="c7e0e3eeebeee2eeea6c7ede0ea">
    <w:name w:val="Зc7аe0гe3оeeлebоeeвe2оeeкea 6 Зc7нedаe0кea"/>
    <w:uiPriority w:val="99"/>
    <w:rPr>
      <w:rFonts w:ascii="Calibri" w:eastAsia="Times New Roman" w:cs="Calibri"/>
      <w:b/>
      <w:bCs/>
    </w:rPr>
  </w:style>
  <w:style w:type="character" w:customStyle="1" w:styleId="cde0e7e2e0c7ede0ea">
    <w:name w:val="Нcdаe0зe7вe2аe0 Зc7нedаe0кea"/>
    <w:uiPriority w:val="99"/>
    <w:rPr>
      <w:rFonts w:ascii="Calibri Light" w:eastAsia="Times New Roman" w:cs="Calibri Light"/>
      <w:b/>
      <w:bCs/>
      <w:sz w:val="32"/>
      <w:szCs w:val="32"/>
    </w:rPr>
  </w:style>
  <w:style w:type="character" w:customStyle="1" w:styleId="cfb3e4e7e0e3eeebeee2eeeac7ede0ea">
    <w:name w:val="Пcfіb3дe4зe7аe0гe3оeeлebоeeвe2оeeкea Зc7нedаe0кea"/>
    <w:uiPriority w:val="99"/>
    <w:rPr>
      <w:rFonts w:ascii="Calibri Light" w:eastAsia="Times New Roman" w:cs="Calibri Light"/>
    </w:rPr>
  </w:style>
  <w:style w:type="character" w:customStyle="1" w:styleId="d2e5eaf1f2f3e2e8edeef1f6b3c7ede0ea">
    <w:name w:val="Тd2еe5кeaсf1тf2 уf3 вe2иe8нedоeeсf1цf6іb3 Зc7нedаe0кea"/>
    <w:uiPriority w:val="99"/>
    <w:rPr>
      <w:rFonts w:ascii="Segoe UI" w:eastAsia="Times New Roman" w:cs="Segoe UI"/>
      <w:sz w:val="18"/>
      <w:szCs w:val="18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pPr>
      <w:keepNext/>
      <w:spacing w:before="240" w:after="120"/>
    </w:pPr>
    <w:rPr>
      <w:rFonts w:ascii="Liberation Sans" w:cs="Liberation Sans"/>
      <w:lang w:bidi="ar-SA"/>
    </w:rPr>
  </w:style>
  <w:style w:type="paragraph" w:customStyle="1" w:styleId="cef1edeee2edeee9f2e5eaf1f2">
    <w:name w:val="Оceсf1нedоeeвe2нedоeeйe9 тf2еe5кeaсf1тf2"/>
    <w:basedOn w:val="a"/>
    <w:uiPriority w:val="99"/>
    <w:pPr>
      <w:spacing w:after="140" w:line="276" w:lineRule="auto"/>
    </w:pPr>
    <w:rPr>
      <w:lang w:bidi="ar-SA"/>
    </w:rPr>
  </w:style>
  <w:style w:type="paragraph" w:customStyle="1" w:styleId="d1efe8f1eeea">
    <w:name w:val="Сd1пefиe8сf1оeeкea"/>
    <w:basedOn w:val="cef1edeee2edeee9f2e5eaf1f2"/>
    <w:uiPriority w:val="99"/>
  </w:style>
  <w:style w:type="paragraph" w:customStyle="1" w:styleId="cde0e7e2e0ede8e5">
    <w:name w:val="Нcdаe0зe7вe2аe0нedиe8еe5"/>
    <w:basedOn w:val="a"/>
    <w:uiPriority w:val="99"/>
    <w:pPr>
      <w:spacing w:before="120" w:after="120"/>
    </w:pPr>
    <w:rPr>
      <w:i/>
      <w:iCs/>
      <w:sz w:val="24"/>
      <w:szCs w:val="24"/>
      <w:lang w:bidi="ar-SA"/>
    </w:rPr>
  </w:style>
  <w:style w:type="paragraph" w:customStyle="1" w:styleId="d3eae0e7e0f2e5ebfc">
    <w:name w:val="Уd3кeaаe0зe7аe0тf2еe5лebьfc"/>
    <w:basedOn w:val="a"/>
    <w:uiPriority w:val="99"/>
    <w:rPr>
      <w:lang w:bidi="ar-SA"/>
    </w:rPr>
  </w:style>
  <w:style w:type="paragraph" w:customStyle="1" w:styleId="DocumentMap">
    <w:name w:val="DocumentMap"/>
    <w:uiPriority w:val="99"/>
    <w:pPr>
      <w:suppressAutoHyphens/>
      <w:autoSpaceDE w:val="0"/>
      <w:autoSpaceDN w:val="0"/>
      <w:adjustRightInd w:val="0"/>
      <w:spacing w:after="160" w:line="254" w:lineRule="auto"/>
    </w:pPr>
    <w:rPr>
      <w:rFonts w:ascii="Times New Roman" w:hAnsi="Liberation Serif"/>
      <w:kern w:val="1"/>
      <w:sz w:val="22"/>
      <w:szCs w:val="22"/>
      <w:lang w:eastAsia="ru-RU" w:bidi="hi-IN"/>
    </w:rPr>
  </w:style>
  <w:style w:type="paragraph" w:customStyle="1" w:styleId="c7e0e3ebe0e2e8e5">
    <w:name w:val="Зc7аe0гe3лebаe0вe2иe8еe5"/>
    <w:basedOn w:val="a"/>
    <w:uiPriority w:val="99"/>
    <w:pPr>
      <w:keepNext/>
      <w:keepLines/>
      <w:spacing w:before="480" w:after="120"/>
    </w:pPr>
    <w:rPr>
      <w:b/>
      <w:bCs/>
      <w:sz w:val="72"/>
      <w:szCs w:val="72"/>
      <w:lang w:bidi="ar-SA"/>
    </w:rPr>
  </w:style>
  <w:style w:type="paragraph" w:customStyle="1" w:styleId="cfeee4e7e0e3eeebeee2eeea">
    <w:name w:val="Пcfоeeдe4зe7аe0гe3оeeлebоeeвe2оeeкea"/>
    <w:basedOn w:val="a"/>
    <w:uiPriority w:val="99"/>
    <w:pPr>
      <w:keepNext/>
      <w:keepLines/>
      <w:spacing w:before="360" w:after="80"/>
    </w:pPr>
    <w:rPr>
      <w:rFonts w:ascii="Georgia" w:cs="Georgia"/>
      <w:i/>
      <w:iCs/>
      <w:color w:val="666666"/>
      <w:sz w:val="48"/>
      <w:szCs w:val="48"/>
      <w:lang w:bidi="ar-SA"/>
    </w:rPr>
  </w:style>
  <w:style w:type="paragraph" w:styleId="a3">
    <w:name w:val="Balloon Text"/>
    <w:basedOn w:val="a"/>
    <w:link w:val="a4"/>
    <w:uiPriority w:val="99"/>
    <w:rPr>
      <w:rFonts w:ascii="Segoe UI" w:cs="Segoe UI"/>
      <w:sz w:val="18"/>
      <w:szCs w:val="18"/>
      <w:lang w:bidi="ar-SA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Mangal"/>
      <w:color w:val="000000"/>
      <w:kern w:val="1"/>
      <w:sz w:val="14"/>
      <w:szCs w:val="14"/>
      <w:lang w:val="uk-UA" w:eastAsia="x-none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2019-11-12T08:07:00Z</cp:lastPrinted>
  <dcterms:created xsi:type="dcterms:W3CDTF">2020-04-14T08:05:00Z</dcterms:created>
  <dcterms:modified xsi:type="dcterms:W3CDTF">2020-04-14T08:05:00Z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Волинець Михайло Якович</vt:lpwstr>
  </property>
</Properties>
</file>