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0189" w:rsidRPr="009049BB" w:rsidRDefault="009049BB" w:rsidP="00A61B0E">
      <w:pPr>
        <w:spacing w:after="0" w:line="240" w:lineRule="auto"/>
        <w:ind w:firstLine="709"/>
        <w:jc w:val="right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9049BB">
        <w:rPr>
          <w:rFonts w:ascii="Times New Roman" w:hAnsi="Times New Roman"/>
          <w:sz w:val="28"/>
          <w:szCs w:val="28"/>
        </w:rPr>
        <w:t>Проект</w:t>
      </w:r>
    </w:p>
    <w:p w:rsidR="009049BB" w:rsidRPr="009049BB" w:rsidRDefault="009049BB" w:rsidP="00A61B0E">
      <w:pPr>
        <w:spacing w:after="0" w:line="240" w:lineRule="auto"/>
        <w:ind w:firstLine="709"/>
        <w:jc w:val="right"/>
        <w:rPr>
          <w:rFonts w:ascii="Times New Roman" w:hAnsi="Times New Roman"/>
          <w:sz w:val="28"/>
          <w:szCs w:val="28"/>
        </w:rPr>
      </w:pPr>
      <w:r w:rsidRPr="009049BB">
        <w:rPr>
          <w:rFonts w:ascii="Times New Roman" w:hAnsi="Times New Roman"/>
          <w:sz w:val="28"/>
          <w:szCs w:val="28"/>
        </w:rPr>
        <w:t xml:space="preserve">Вноситься </w:t>
      </w:r>
      <w:r w:rsidR="005A29FA">
        <w:rPr>
          <w:rFonts w:ascii="Times New Roman" w:hAnsi="Times New Roman"/>
          <w:sz w:val="28"/>
          <w:szCs w:val="28"/>
        </w:rPr>
        <w:t>народним депутатом</w:t>
      </w:r>
      <w:r w:rsidRPr="009049BB">
        <w:rPr>
          <w:rFonts w:ascii="Times New Roman" w:hAnsi="Times New Roman"/>
          <w:sz w:val="28"/>
          <w:szCs w:val="28"/>
        </w:rPr>
        <w:t xml:space="preserve"> України </w:t>
      </w:r>
    </w:p>
    <w:p w:rsidR="00862F0A" w:rsidRPr="00C4058A" w:rsidRDefault="004B37D3" w:rsidP="00862F0A">
      <w:pPr>
        <w:widowControl w:val="0"/>
        <w:autoSpaceDE w:val="0"/>
        <w:autoSpaceDN w:val="0"/>
        <w:adjustRightInd w:val="0"/>
        <w:spacing w:after="0" w:line="240" w:lineRule="auto"/>
        <w:ind w:left="4956" w:right="-6"/>
        <w:jc w:val="right"/>
        <w:rPr>
          <w:rFonts w:ascii="Times New Roman" w:hAnsi="Times New Roman"/>
          <w:sz w:val="28"/>
          <w:szCs w:val="28"/>
          <w:lang w:val="ru-RU" w:eastAsia="uk-UA"/>
        </w:rPr>
      </w:pPr>
      <w:r>
        <w:rPr>
          <w:rFonts w:ascii="Times New Roman" w:hAnsi="Times New Roman"/>
          <w:sz w:val="28"/>
          <w:szCs w:val="28"/>
          <w:lang w:val="ru-RU" w:eastAsia="uk-UA"/>
        </w:rPr>
        <w:t xml:space="preserve">С.Д. </w:t>
      </w:r>
      <w:r w:rsidR="00082D8C">
        <w:rPr>
          <w:rFonts w:ascii="Times New Roman" w:hAnsi="Times New Roman"/>
          <w:sz w:val="28"/>
          <w:szCs w:val="28"/>
          <w:lang w:val="ru-RU" w:eastAsia="uk-UA"/>
        </w:rPr>
        <w:t>Гривко</w:t>
      </w:r>
      <w:r>
        <w:rPr>
          <w:rFonts w:ascii="Times New Roman" w:hAnsi="Times New Roman"/>
          <w:sz w:val="28"/>
          <w:szCs w:val="28"/>
          <w:lang w:val="ru-RU" w:eastAsia="uk-UA"/>
        </w:rPr>
        <w:t xml:space="preserve"> (посв. № 110)</w:t>
      </w:r>
    </w:p>
    <w:p w:rsidR="009049BB" w:rsidRPr="009049BB" w:rsidRDefault="009049BB" w:rsidP="00862F0A">
      <w:pPr>
        <w:spacing w:after="0" w:line="240" w:lineRule="auto"/>
        <w:ind w:firstLine="709"/>
        <w:jc w:val="right"/>
        <w:rPr>
          <w:rFonts w:ascii="Times New Roman" w:hAnsi="Times New Roman"/>
        </w:rPr>
      </w:pPr>
    </w:p>
    <w:p w:rsidR="009049BB" w:rsidRDefault="009049BB" w:rsidP="00A61B0E">
      <w:pPr>
        <w:pStyle w:val="a4"/>
        <w:spacing w:before="0" w:after="0"/>
        <w:ind w:firstLine="709"/>
        <w:rPr>
          <w:rFonts w:ascii="Times New Roman" w:hAnsi="Times New Roman"/>
          <w:sz w:val="28"/>
          <w:szCs w:val="28"/>
        </w:rPr>
      </w:pPr>
    </w:p>
    <w:p w:rsidR="00BE5A9B" w:rsidRPr="00BE5A9B" w:rsidRDefault="00BE5A9B" w:rsidP="00A61B0E">
      <w:pPr>
        <w:spacing w:after="0"/>
        <w:ind w:firstLine="709"/>
        <w:rPr>
          <w:lang w:eastAsia="ru-RU"/>
        </w:rPr>
      </w:pPr>
    </w:p>
    <w:p w:rsidR="009049BB" w:rsidRPr="00C4058A" w:rsidRDefault="009049BB" w:rsidP="00A61B0E">
      <w:pPr>
        <w:pStyle w:val="a4"/>
        <w:spacing w:before="0" w:after="0"/>
        <w:ind w:firstLine="709"/>
        <w:rPr>
          <w:rFonts w:ascii="Times New Roman" w:hAnsi="Times New Roman"/>
          <w:i/>
          <w:sz w:val="32"/>
          <w:szCs w:val="32"/>
          <w:lang w:val="ru-RU"/>
        </w:rPr>
      </w:pPr>
    </w:p>
    <w:p w:rsidR="009049BB" w:rsidRPr="005A29FA" w:rsidRDefault="009049BB" w:rsidP="005A29FA">
      <w:pPr>
        <w:pStyle w:val="a4"/>
        <w:spacing w:before="0" w:after="0"/>
        <w:rPr>
          <w:rFonts w:ascii="Times New Roman" w:hAnsi="Times New Roman"/>
          <w:sz w:val="32"/>
          <w:szCs w:val="32"/>
        </w:rPr>
      </w:pPr>
      <w:r w:rsidRPr="005A29FA">
        <w:rPr>
          <w:rFonts w:ascii="Times New Roman" w:hAnsi="Times New Roman"/>
          <w:sz w:val="32"/>
          <w:szCs w:val="32"/>
        </w:rPr>
        <w:t xml:space="preserve">ЗАКОН УКРАЇНИ </w:t>
      </w:r>
    </w:p>
    <w:p w:rsidR="009049BB" w:rsidRDefault="009049BB" w:rsidP="005A29FA">
      <w:pPr>
        <w:pStyle w:val="a4"/>
        <w:spacing w:before="0" w:after="0"/>
        <w:rPr>
          <w:rFonts w:ascii="Times New Roman" w:hAnsi="Times New Roman"/>
          <w:sz w:val="28"/>
          <w:szCs w:val="28"/>
        </w:rPr>
      </w:pPr>
    </w:p>
    <w:p w:rsidR="00E809F5" w:rsidRDefault="00EA3596" w:rsidP="00E809F5">
      <w:pPr>
        <w:pStyle w:val="a4"/>
        <w:spacing w:before="0" w:after="0"/>
      </w:pPr>
      <w:r>
        <w:rPr>
          <w:rFonts w:ascii="Times New Roman" w:hAnsi="Times New Roman"/>
          <w:sz w:val="28"/>
          <w:szCs w:val="28"/>
        </w:rPr>
        <w:t>«</w:t>
      </w:r>
      <w:r w:rsidR="00E809F5" w:rsidRPr="00E809F5">
        <w:rPr>
          <w:rFonts w:ascii="Times New Roman" w:hAnsi="Times New Roman"/>
          <w:sz w:val="28"/>
          <w:szCs w:val="28"/>
        </w:rPr>
        <w:t>Про внесення змін до Закону України «Про державну службу» щодо врегулювання окремих питань проведення конкурсу на зайняття в</w:t>
      </w:r>
      <w:r w:rsidR="00A26967">
        <w:rPr>
          <w:rFonts w:ascii="Times New Roman" w:hAnsi="Times New Roman"/>
          <w:sz w:val="28"/>
          <w:szCs w:val="28"/>
        </w:rPr>
        <w:t>акантних посад державної служби</w:t>
      </w:r>
      <w:r>
        <w:rPr>
          <w:rFonts w:ascii="Times New Roman" w:hAnsi="Times New Roman"/>
          <w:sz w:val="28"/>
          <w:szCs w:val="28"/>
        </w:rPr>
        <w:t>»</w:t>
      </w:r>
      <w:r w:rsidR="00E809F5" w:rsidRPr="00E809F5">
        <w:rPr>
          <w:rFonts w:ascii="Times New Roman" w:hAnsi="Times New Roman"/>
          <w:sz w:val="28"/>
          <w:szCs w:val="28"/>
        </w:rPr>
        <w:t xml:space="preserve">  </w:t>
      </w:r>
    </w:p>
    <w:p w:rsidR="009049BB" w:rsidRPr="009049BB" w:rsidRDefault="009049BB" w:rsidP="005A29FA">
      <w:pPr>
        <w:pStyle w:val="a4"/>
        <w:spacing w:before="0" w:after="0"/>
        <w:rPr>
          <w:rFonts w:ascii="Times New Roman" w:hAnsi="Times New Roman"/>
          <w:b w:val="0"/>
          <w:sz w:val="28"/>
          <w:szCs w:val="28"/>
          <w:lang w:val="ru-RU"/>
        </w:rPr>
      </w:pPr>
      <w:r>
        <w:rPr>
          <w:rFonts w:ascii="Times New Roman" w:hAnsi="Times New Roman"/>
          <w:b w:val="0"/>
          <w:sz w:val="28"/>
          <w:szCs w:val="28"/>
        </w:rPr>
        <w:t>___________________________</w:t>
      </w:r>
      <w:r w:rsidR="005A29FA">
        <w:rPr>
          <w:rFonts w:ascii="Times New Roman" w:hAnsi="Times New Roman"/>
          <w:b w:val="0"/>
          <w:sz w:val="28"/>
          <w:szCs w:val="28"/>
        </w:rPr>
        <w:t>____________________________________</w:t>
      </w:r>
    </w:p>
    <w:p w:rsidR="009049BB" w:rsidRPr="009049BB" w:rsidRDefault="009049BB" w:rsidP="005A29FA">
      <w:pPr>
        <w:pStyle w:val="StyleAwt"/>
        <w:spacing w:line="240" w:lineRule="auto"/>
        <w:jc w:val="both"/>
        <w:rPr>
          <w:b w:val="0"/>
          <w:i w:val="0"/>
          <w:sz w:val="28"/>
          <w:szCs w:val="28"/>
          <w:u w:val="none"/>
          <w:lang w:val="ru-RU"/>
        </w:rPr>
      </w:pPr>
    </w:p>
    <w:p w:rsidR="00E333B3" w:rsidRDefault="00E333B3" w:rsidP="00A61B0E">
      <w:pPr>
        <w:pStyle w:val="StyleAwt"/>
        <w:spacing w:line="240" w:lineRule="auto"/>
        <w:ind w:firstLine="709"/>
        <w:jc w:val="both"/>
        <w:rPr>
          <w:b w:val="0"/>
          <w:i w:val="0"/>
          <w:sz w:val="28"/>
          <w:szCs w:val="28"/>
          <w:u w:val="none"/>
        </w:rPr>
      </w:pPr>
    </w:p>
    <w:p w:rsidR="009049BB" w:rsidRDefault="009049BB" w:rsidP="00A61B0E">
      <w:pPr>
        <w:pStyle w:val="StyleAwt"/>
        <w:spacing w:line="240" w:lineRule="auto"/>
        <w:ind w:firstLine="709"/>
        <w:jc w:val="both"/>
        <w:rPr>
          <w:b w:val="0"/>
          <w:i w:val="0"/>
          <w:sz w:val="28"/>
          <w:szCs w:val="28"/>
          <w:u w:val="none"/>
        </w:rPr>
      </w:pPr>
      <w:r>
        <w:rPr>
          <w:b w:val="0"/>
          <w:i w:val="0"/>
          <w:sz w:val="28"/>
          <w:szCs w:val="28"/>
          <w:u w:val="none"/>
        </w:rPr>
        <w:t>Верховна Рада України  п о с т а н о в л я є:</w:t>
      </w:r>
    </w:p>
    <w:p w:rsidR="009049BB" w:rsidRPr="009049BB" w:rsidRDefault="009049BB" w:rsidP="00A61B0E">
      <w:pPr>
        <w:pStyle w:val="StyleAwt"/>
        <w:spacing w:line="240" w:lineRule="auto"/>
        <w:ind w:firstLine="709"/>
        <w:jc w:val="both"/>
        <w:rPr>
          <w:b w:val="0"/>
          <w:i w:val="0"/>
          <w:sz w:val="28"/>
          <w:szCs w:val="28"/>
          <w:u w:val="none"/>
        </w:rPr>
      </w:pPr>
    </w:p>
    <w:p w:rsidR="00E333B3" w:rsidRDefault="00A61B0E" w:rsidP="00A61B0E">
      <w:pPr>
        <w:pStyle w:val="StyleAwt"/>
        <w:spacing w:line="240" w:lineRule="auto"/>
        <w:ind w:firstLine="709"/>
        <w:jc w:val="both"/>
        <w:rPr>
          <w:b w:val="0"/>
          <w:i w:val="0"/>
          <w:sz w:val="28"/>
          <w:szCs w:val="28"/>
          <w:u w:val="none"/>
          <w:shd w:val="clear" w:color="auto" w:fill="FFFFFF"/>
        </w:rPr>
      </w:pPr>
      <w:r>
        <w:rPr>
          <w:b w:val="0"/>
          <w:i w:val="0"/>
          <w:sz w:val="28"/>
          <w:szCs w:val="28"/>
          <w:u w:val="none"/>
          <w:shd w:val="clear" w:color="auto" w:fill="FFFFFF"/>
        </w:rPr>
        <w:t>І</w:t>
      </w:r>
      <w:r w:rsidR="009049BB">
        <w:rPr>
          <w:b w:val="0"/>
          <w:i w:val="0"/>
          <w:sz w:val="28"/>
          <w:szCs w:val="28"/>
          <w:u w:val="none"/>
          <w:shd w:val="clear" w:color="auto" w:fill="FFFFFF"/>
        </w:rPr>
        <w:t>. Внести до Закон</w:t>
      </w:r>
      <w:r w:rsidR="00E333B3">
        <w:rPr>
          <w:b w:val="0"/>
          <w:i w:val="0"/>
          <w:sz w:val="28"/>
          <w:szCs w:val="28"/>
          <w:u w:val="none"/>
          <w:shd w:val="clear" w:color="auto" w:fill="FFFFFF"/>
        </w:rPr>
        <w:t>у</w:t>
      </w:r>
      <w:r w:rsidR="009049BB">
        <w:rPr>
          <w:b w:val="0"/>
          <w:i w:val="0"/>
          <w:sz w:val="28"/>
          <w:szCs w:val="28"/>
          <w:u w:val="none"/>
          <w:shd w:val="clear" w:color="auto" w:fill="FFFFFF"/>
        </w:rPr>
        <w:t xml:space="preserve"> України "Про державну службу"</w:t>
      </w:r>
      <w:r w:rsidR="00E333B3">
        <w:rPr>
          <w:b w:val="0"/>
          <w:i w:val="0"/>
          <w:sz w:val="28"/>
          <w:szCs w:val="28"/>
          <w:u w:val="none"/>
          <w:shd w:val="clear" w:color="auto" w:fill="FFFFFF"/>
        </w:rPr>
        <w:t xml:space="preserve"> </w:t>
      </w:r>
      <w:r>
        <w:rPr>
          <w:b w:val="0"/>
          <w:i w:val="0"/>
          <w:sz w:val="28"/>
          <w:szCs w:val="28"/>
          <w:u w:val="none"/>
          <w:shd w:val="clear" w:color="auto" w:fill="FFFFFF"/>
        </w:rPr>
        <w:t>(</w:t>
      </w:r>
      <w:r w:rsidRPr="00A61B0E">
        <w:rPr>
          <w:b w:val="0"/>
          <w:i w:val="0"/>
          <w:sz w:val="28"/>
          <w:szCs w:val="28"/>
          <w:u w:val="none"/>
          <w:shd w:val="clear" w:color="auto" w:fill="FFFFFF"/>
        </w:rPr>
        <w:t>Відомості Верховної Ради України, 2016</w:t>
      </w:r>
      <w:r>
        <w:rPr>
          <w:b w:val="0"/>
          <w:i w:val="0"/>
          <w:sz w:val="28"/>
          <w:szCs w:val="28"/>
          <w:u w:val="none"/>
          <w:shd w:val="clear" w:color="auto" w:fill="FFFFFF"/>
        </w:rPr>
        <w:t xml:space="preserve"> р.</w:t>
      </w:r>
      <w:r w:rsidRPr="00A61B0E">
        <w:rPr>
          <w:b w:val="0"/>
          <w:i w:val="0"/>
          <w:sz w:val="28"/>
          <w:szCs w:val="28"/>
          <w:u w:val="none"/>
          <w:shd w:val="clear" w:color="auto" w:fill="FFFFFF"/>
        </w:rPr>
        <w:t xml:space="preserve">, </w:t>
      </w:r>
      <w:r>
        <w:rPr>
          <w:b w:val="0"/>
          <w:i w:val="0"/>
          <w:sz w:val="28"/>
          <w:szCs w:val="28"/>
          <w:u w:val="none"/>
          <w:shd w:val="clear" w:color="auto" w:fill="FFFFFF"/>
        </w:rPr>
        <w:t>№</w:t>
      </w:r>
      <w:r w:rsidRPr="00A61B0E">
        <w:rPr>
          <w:b w:val="0"/>
          <w:i w:val="0"/>
          <w:sz w:val="28"/>
          <w:szCs w:val="28"/>
          <w:u w:val="none"/>
          <w:shd w:val="clear" w:color="auto" w:fill="FFFFFF"/>
        </w:rPr>
        <w:t xml:space="preserve"> 4</w:t>
      </w:r>
      <w:r>
        <w:rPr>
          <w:b w:val="0"/>
          <w:i w:val="0"/>
          <w:sz w:val="28"/>
          <w:szCs w:val="28"/>
          <w:u w:val="none"/>
          <w:shd w:val="clear" w:color="auto" w:fill="FFFFFF"/>
        </w:rPr>
        <w:t>,</w:t>
      </w:r>
      <w:r w:rsidRPr="00A61B0E">
        <w:rPr>
          <w:b w:val="0"/>
          <w:i w:val="0"/>
          <w:sz w:val="28"/>
          <w:szCs w:val="28"/>
          <w:u w:val="none"/>
          <w:shd w:val="clear" w:color="auto" w:fill="FFFFFF"/>
        </w:rPr>
        <w:t xml:space="preserve"> ст. 43</w:t>
      </w:r>
      <w:r>
        <w:rPr>
          <w:b w:val="0"/>
          <w:i w:val="0"/>
          <w:sz w:val="28"/>
          <w:szCs w:val="28"/>
          <w:u w:val="none"/>
          <w:shd w:val="clear" w:color="auto" w:fill="FFFFFF"/>
        </w:rPr>
        <w:t xml:space="preserve">) </w:t>
      </w:r>
      <w:r w:rsidR="00E333B3">
        <w:rPr>
          <w:b w:val="0"/>
          <w:i w:val="0"/>
          <w:sz w:val="28"/>
          <w:szCs w:val="28"/>
          <w:u w:val="none"/>
          <w:shd w:val="clear" w:color="auto" w:fill="FFFFFF"/>
        </w:rPr>
        <w:t>такі зміни:</w:t>
      </w:r>
    </w:p>
    <w:p w:rsidR="00A61B0E" w:rsidRDefault="00A61B0E" w:rsidP="00A61B0E">
      <w:pPr>
        <w:pStyle w:val="StyleAwt"/>
        <w:spacing w:line="240" w:lineRule="auto"/>
        <w:ind w:firstLine="709"/>
        <w:jc w:val="both"/>
        <w:rPr>
          <w:b w:val="0"/>
          <w:i w:val="0"/>
          <w:sz w:val="28"/>
          <w:szCs w:val="28"/>
          <w:u w:val="none"/>
          <w:shd w:val="clear" w:color="auto" w:fill="FFFFFF"/>
        </w:rPr>
      </w:pPr>
    </w:p>
    <w:p w:rsidR="00082D8C" w:rsidRDefault="008F6504" w:rsidP="006B48D2">
      <w:pPr>
        <w:pStyle w:val="StyleAwt"/>
        <w:numPr>
          <w:ilvl w:val="0"/>
          <w:numId w:val="4"/>
        </w:numPr>
        <w:spacing w:line="240" w:lineRule="auto"/>
        <w:jc w:val="both"/>
        <w:rPr>
          <w:b w:val="0"/>
          <w:i w:val="0"/>
          <w:sz w:val="28"/>
          <w:szCs w:val="28"/>
          <w:u w:val="none"/>
        </w:rPr>
      </w:pPr>
      <w:r>
        <w:rPr>
          <w:b w:val="0"/>
          <w:i w:val="0"/>
          <w:sz w:val="28"/>
          <w:szCs w:val="28"/>
          <w:u w:val="none"/>
          <w:shd w:val="clear" w:color="auto" w:fill="FFFFFF"/>
          <w:lang w:val="ru-RU"/>
        </w:rPr>
        <w:t>Частину 1 с</w:t>
      </w:r>
      <w:r w:rsidR="00082D8C" w:rsidRPr="005A4F96">
        <w:rPr>
          <w:b w:val="0"/>
          <w:i w:val="0"/>
          <w:sz w:val="28"/>
          <w:szCs w:val="28"/>
          <w:u w:val="none"/>
        </w:rPr>
        <w:t>татт</w:t>
      </w:r>
      <w:r>
        <w:rPr>
          <w:b w:val="0"/>
          <w:i w:val="0"/>
          <w:sz w:val="28"/>
          <w:szCs w:val="28"/>
          <w:u w:val="none"/>
        </w:rPr>
        <w:t>і</w:t>
      </w:r>
      <w:r w:rsidR="00082D8C" w:rsidRPr="005A4F96">
        <w:rPr>
          <w:b w:val="0"/>
          <w:i w:val="0"/>
          <w:sz w:val="28"/>
          <w:szCs w:val="28"/>
          <w:u w:val="none"/>
        </w:rPr>
        <w:t xml:space="preserve"> </w:t>
      </w:r>
      <w:r>
        <w:rPr>
          <w:b w:val="0"/>
          <w:i w:val="0"/>
          <w:sz w:val="28"/>
          <w:szCs w:val="28"/>
          <w:u w:val="none"/>
          <w:lang w:val="ru-RU"/>
        </w:rPr>
        <w:t xml:space="preserve">25 доповнити пунктами </w:t>
      </w:r>
      <w:r>
        <w:rPr>
          <w:b w:val="0"/>
          <w:i w:val="0"/>
          <w:sz w:val="28"/>
          <w:szCs w:val="28"/>
          <w:u w:val="none"/>
        </w:rPr>
        <w:t>9, 10 та 11</w:t>
      </w:r>
      <w:r w:rsidR="005A4F96" w:rsidRPr="005A4F96">
        <w:rPr>
          <w:b w:val="0"/>
          <w:i w:val="0"/>
          <w:sz w:val="28"/>
          <w:szCs w:val="28"/>
          <w:u w:val="none"/>
        </w:rPr>
        <w:t xml:space="preserve"> </w:t>
      </w:r>
      <w:r w:rsidR="00277420">
        <w:rPr>
          <w:b w:val="0"/>
          <w:i w:val="0"/>
          <w:sz w:val="28"/>
          <w:szCs w:val="28"/>
          <w:u w:val="none"/>
        </w:rPr>
        <w:t>такого змісту</w:t>
      </w:r>
      <w:r w:rsidR="005A4F96" w:rsidRPr="005A4F96">
        <w:rPr>
          <w:b w:val="0"/>
          <w:i w:val="0"/>
          <w:sz w:val="28"/>
          <w:szCs w:val="28"/>
          <w:u w:val="none"/>
        </w:rPr>
        <w:t>:</w:t>
      </w:r>
    </w:p>
    <w:p w:rsidR="006B48D2" w:rsidRDefault="006B48D2" w:rsidP="006B48D2">
      <w:pPr>
        <w:pStyle w:val="StyleAwt"/>
        <w:spacing w:line="240" w:lineRule="auto"/>
        <w:ind w:left="1069"/>
        <w:jc w:val="both"/>
        <w:rPr>
          <w:b w:val="0"/>
          <w:i w:val="0"/>
          <w:sz w:val="28"/>
          <w:szCs w:val="28"/>
          <w:u w:val="none"/>
        </w:rPr>
      </w:pPr>
    </w:p>
    <w:p w:rsidR="00A26967" w:rsidRPr="00A26967" w:rsidRDefault="006B48D2" w:rsidP="00A2696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A26967">
        <w:rPr>
          <w:rFonts w:ascii="Times New Roman" w:hAnsi="Times New Roman"/>
          <w:i/>
          <w:sz w:val="28"/>
          <w:szCs w:val="28"/>
        </w:rPr>
        <w:t>«</w:t>
      </w:r>
      <w:r w:rsidR="00A26967" w:rsidRPr="00A26967">
        <w:rPr>
          <w:rFonts w:ascii="Times New Roman" w:hAnsi="Times New Roman"/>
          <w:sz w:val="28"/>
          <w:szCs w:val="28"/>
          <w:lang w:val="ru-RU" w:eastAsia="ru-RU"/>
        </w:rPr>
        <w:t xml:space="preserve">9) </w:t>
      </w:r>
      <w:r w:rsidR="00A26967" w:rsidRPr="00A26967">
        <w:rPr>
          <w:rFonts w:ascii="Times New Roman" w:hAnsi="Times New Roman"/>
          <w:sz w:val="28"/>
          <w:szCs w:val="28"/>
          <w:lang w:eastAsia="ru-RU"/>
        </w:rPr>
        <w:t>заяву (виключно за бажанням такої особи) про використання результатів раніше складеного тестування</w:t>
      </w:r>
      <w:r w:rsidR="00A26967" w:rsidRPr="00A2696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для кандидатів на зайняття посад державної служби</w:t>
      </w:r>
      <w:r w:rsidR="00A26967" w:rsidRPr="00A26967">
        <w:rPr>
          <w:rFonts w:ascii="Times New Roman" w:hAnsi="Times New Roman"/>
          <w:sz w:val="28"/>
          <w:szCs w:val="28"/>
          <w:lang w:eastAsia="ru-RU"/>
        </w:rPr>
        <w:t xml:space="preserve"> (за наявності), з зазначенням відповідного виду тестування, дати його проходження та інформації щодо доступу до результатів такого тестування; </w:t>
      </w:r>
    </w:p>
    <w:p w:rsidR="00A26967" w:rsidRPr="00A26967" w:rsidRDefault="00A26967" w:rsidP="00A26967">
      <w:pPr>
        <w:spacing w:after="0" w:line="240" w:lineRule="auto"/>
        <w:ind w:left="1069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A26967" w:rsidRPr="00A26967" w:rsidRDefault="00A26967" w:rsidP="00A2696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A26967">
        <w:rPr>
          <w:rFonts w:ascii="Times New Roman" w:hAnsi="Times New Roman"/>
          <w:sz w:val="28"/>
          <w:szCs w:val="28"/>
          <w:lang w:eastAsia="ru-RU"/>
        </w:rPr>
        <w:t xml:space="preserve">10) заяву (виключно за бажанням такої особи) про розв’язання ситуаційних завдань </w:t>
      </w:r>
      <w:r w:rsidRPr="00A26967">
        <w:rPr>
          <w:rFonts w:ascii="Times New Roman" w:hAnsi="Times New Roman"/>
          <w:sz w:val="28"/>
          <w:szCs w:val="28"/>
          <w:shd w:val="clear" w:color="auto" w:fill="FFFFFF"/>
        </w:rPr>
        <w:t>для кандидатів на зайняття посад державної служби категорій “А” і “Б”</w:t>
      </w:r>
      <w:r w:rsidRPr="00A26967">
        <w:rPr>
          <w:rFonts w:ascii="Times New Roman" w:hAnsi="Times New Roman"/>
          <w:sz w:val="28"/>
          <w:szCs w:val="28"/>
          <w:lang w:eastAsia="ru-RU"/>
        </w:rPr>
        <w:t xml:space="preserve"> поза межами приміщення державного органу, в якому проводиться конкурс</w:t>
      </w:r>
      <w:r w:rsidRPr="00A26967">
        <w:rPr>
          <w:rFonts w:ascii="Times New Roman" w:hAnsi="Times New Roman"/>
          <w:sz w:val="28"/>
          <w:szCs w:val="28"/>
          <w:lang w:val="ru-RU" w:eastAsia="ru-RU"/>
        </w:rPr>
        <w:t>,</w:t>
      </w:r>
      <w:r w:rsidRPr="00A26967">
        <w:rPr>
          <w:rFonts w:ascii="Times New Roman" w:hAnsi="Times New Roman"/>
          <w:sz w:val="28"/>
          <w:szCs w:val="28"/>
          <w:lang w:eastAsia="ru-RU"/>
        </w:rPr>
        <w:t xml:space="preserve"> за можливості здійснення фіксації процедури проведення конкурсу за допомогою технічних засобів </w:t>
      </w:r>
      <w:r w:rsidRPr="00A26967">
        <w:rPr>
          <w:rFonts w:ascii="Times New Roman" w:hAnsi="Times New Roman"/>
          <w:sz w:val="28"/>
          <w:szCs w:val="28"/>
        </w:rPr>
        <w:t>та ідентифікації (посвідчення) особи</w:t>
      </w:r>
      <w:r w:rsidRPr="00A26967">
        <w:rPr>
          <w:rFonts w:ascii="Times New Roman" w:hAnsi="Times New Roman"/>
          <w:sz w:val="28"/>
          <w:szCs w:val="28"/>
          <w:shd w:val="clear" w:color="auto" w:fill="FFFFFF"/>
        </w:rPr>
        <w:t xml:space="preserve"> у порядку, визначеному Законом України "Про Єдиний державний демографічний реєстр та документи, що підтверджують громадянство України, посвідчують особу чи її спеціальний статус"</w:t>
      </w:r>
      <w:r w:rsidRPr="00A26967">
        <w:rPr>
          <w:rFonts w:ascii="Times New Roman" w:hAnsi="Times New Roman"/>
          <w:sz w:val="28"/>
          <w:szCs w:val="28"/>
          <w:lang w:val="ru-RU" w:eastAsia="ru-RU"/>
        </w:rPr>
        <w:t>;</w:t>
      </w:r>
      <w:r w:rsidRPr="00A26967"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:rsidR="00A26967" w:rsidRPr="00A26967" w:rsidRDefault="00A26967" w:rsidP="00A26967">
      <w:pPr>
        <w:pStyle w:val="StyleZakonu"/>
        <w:spacing w:after="0" w:line="240" w:lineRule="auto"/>
        <w:ind w:firstLine="709"/>
        <w:rPr>
          <w:sz w:val="28"/>
          <w:szCs w:val="28"/>
          <w:lang w:val="uk-UA" w:eastAsia="en-US"/>
        </w:rPr>
      </w:pPr>
    </w:p>
    <w:p w:rsidR="00A26967" w:rsidRDefault="00A26967" w:rsidP="00A26967">
      <w:pPr>
        <w:pStyle w:val="StyleZakonu"/>
        <w:spacing w:after="0" w:line="240" w:lineRule="auto"/>
        <w:ind w:firstLine="709"/>
        <w:rPr>
          <w:sz w:val="28"/>
          <w:szCs w:val="28"/>
          <w:lang w:val="uk-UA" w:eastAsia="en-US"/>
        </w:rPr>
      </w:pPr>
      <w:r w:rsidRPr="00A26967">
        <w:rPr>
          <w:sz w:val="28"/>
          <w:szCs w:val="28"/>
          <w:lang w:eastAsia="en-US"/>
        </w:rPr>
        <w:t xml:space="preserve">11) заяву (виключно за бажанням такої особи) щодо участі у співбесіді в режимі відеоконференції поза межами приміщення державного органу, в якому проводиться конкурс, з використанням власних технічних засобів та з ідентифікацією </w:t>
      </w:r>
      <w:r w:rsidRPr="00A26967">
        <w:rPr>
          <w:sz w:val="28"/>
          <w:szCs w:val="28"/>
        </w:rPr>
        <w:t>(посвідчення</w:t>
      </w:r>
      <w:r w:rsidRPr="00A26967">
        <w:rPr>
          <w:sz w:val="28"/>
          <w:szCs w:val="28"/>
          <w:lang w:eastAsia="en-US"/>
        </w:rPr>
        <w:t>м) своєї особи</w:t>
      </w:r>
      <w:r w:rsidRPr="00A26967">
        <w:rPr>
          <w:sz w:val="28"/>
          <w:szCs w:val="28"/>
          <w:shd w:val="clear" w:color="auto" w:fill="FFFFFF"/>
        </w:rPr>
        <w:t xml:space="preserve"> у порядку, визначеному Законом України "Про Єдиний державний демографічний реєстр та документи, що підтверджують громадянство України, посвідчують особу чи її спеціальний статус</w:t>
      </w:r>
      <w:r w:rsidRPr="00A26967">
        <w:rPr>
          <w:sz w:val="28"/>
          <w:szCs w:val="28"/>
          <w:shd w:val="clear" w:color="auto" w:fill="FFFFFF"/>
          <w:lang w:val="uk-UA"/>
        </w:rPr>
        <w:t>.»</w:t>
      </w:r>
      <w:r w:rsidRPr="00A26967">
        <w:rPr>
          <w:sz w:val="28"/>
          <w:szCs w:val="28"/>
          <w:lang w:eastAsia="en-US"/>
        </w:rPr>
        <w:t>.</w:t>
      </w:r>
    </w:p>
    <w:p w:rsidR="00277420" w:rsidRDefault="00277420" w:rsidP="00A26967">
      <w:pPr>
        <w:pStyle w:val="StyleZakonu"/>
        <w:spacing w:after="0" w:line="240" w:lineRule="auto"/>
        <w:ind w:firstLine="709"/>
        <w:rPr>
          <w:sz w:val="28"/>
          <w:szCs w:val="28"/>
          <w:lang w:val="uk-UA" w:eastAsia="en-US"/>
        </w:rPr>
      </w:pPr>
    </w:p>
    <w:p w:rsidR="00277420" w:rsidRDefault="00277420" w:rsidP="00277420">
      <w:pPr>
        <w:pStyle w:val="StyleAwt"/>
        <w:numPr>
          <w:ilvl w:val="0"/>
          <w:numId w:val="4"/>
        </w:numPr>
        <w:spacing w:line="240" w:lineRule="auto"/>
        <w:jc w:val="both"/>
        <w:rPr>
          <w:b w:val="0"/>
          <w:i w:val="0"/>
          <w:sz w:val="28"/>
          <w:szCs w:val="28"/>
          <w:u w:val="none"/>
        </w:rPr>
      </w:pPr>
      <w:r>
        <w:rPr>
          <w:b w:val="0"/>
          <w:i w:val="0"/>
          <w:sz w:val="28"/>
          <w:szCs w:val="28"/>
          <w:u w:val="none"/>
          <w:shd w:val="clear" w:color="auto" w:fill="FFFFFF"/>
          <w:lang w:val="ru-RU"/>
        </w:rPr>
        <w:lastRenderedPageBreak/>
        <w:t>Частину 1 с</w:t>
      </w:r>
      <w:r w:rsidRPr="005A4F96">
        <w:rPr>
          <w:b w:val="0"/>
          <w:i w:val="0"/>
          <w:sz w:val="28"/>
          <w:szCs w:val="28"/>
          <w:u w:val="none"/>
        </w:rPr>
        <w:t>татт</w:t>
      </w:r>
      <w:r>
        <w:rPr>
          <w:b w:val="0"/>
          <w:i w:val="0"/>
          <w:sz w:val="28"/>
          <w:szCs w:val="28"/>
          <w:u w:val="none"/>
        </w:rPr>
        <w:t>і</w:t>
      </w:r>
      <w:r w:rsidRPr="005A4F96">
        <w:rPr>
          <w:b w:val="0"/>
          <w:i w:val="0"/>
          <w:sz w:val="28"/>
          <w:szCs w:val="28"/>
          <w:u w:val="none"/>
        </w:rPr>
        <w:t xml:space="preserve"> </w:t>
      </w:r>
      <w:r>
        <w:rPr>
          <w:b w:val="0"/>
          <w:i w:val="0"/>
          <w:sz w:val="28"/>
          <w:szCs w:val="28"/>
          <w:u w:val="none"/>
          <w:lang w:val="ru-RU"/>
        </w:rPr>
        <w:t xml:space="preserve">25 доповнити </w:t>
      </w:r>
      <w:r w:rsidR="00C43693">
        <w:rPr>
          <w:b w:val="0"/>
          <w:i w:val="0"/>
          <w:sz w:val="28"/>
          <w:szCs w:val="28"/>
          <w:u w:val="none"/>
          <w:lang w:val="ru-RU"/>
        </w:rPr>
        <w:t xml:space="preserve">новим </w:t>
      </w:r>
      <w:r>
        <w:rPr>
          <w:b w:val="0"/>
          <w:i w:val="0"/>
          <w:sz w:val="28"/>
          <w:szCs w:val="28"/>
          <w:u w:val="none"/>
          <w:lang w:val="ru-RU"/>
        </w:rPr>
        <w:t>абзацом</w:t>
      </w:r>
      <w:r>
        <w:rPr>
          <w:b w:val="0"/>
          <w:i w:val="0"/>
          <w:sz w:val="28"/>
          <w:szCs w:val="28"/>
          <w:u w:val="none"/>
        </w:rPr>
        <w:t xml:space="preserve"> 12</w:t>
      </w:r>
      <w:r w:rsidRPr="005A4F96">
        <w:rPr>
          <w:b w:val="0"/>
          <w:i w:val="0"/>
          <w:sz w:val="28"/>
          <w:szCs w:val="28"/>
          <w:u w:val="none"/>
        </w:rPr>
        <w:t xml:space="preserve"> </w:t>
      </w:r>
      <w:r>
        <w:rPr>
          <w:b w:val="0"/>
          <w:i w:val="0"/>
          <w:sz w:val="28"/>
          <w:szCs w:val="28"/>
          <w:u w:val="none"/>
        </w:rPr>
        <w:t>такого змісту</w:t>
      </w:r>
      <w:r w:rsidRPr="005A4F96">
        <w:rPr>
          <w:b w:val="0"/>
          <w:i w:val="0"/>
          <w:sz w:val="28"/>
          <w:szCs w:val="28"/>
          <w:u w:val="none"/>
        </w:rPr>
        <w:t>:</w:t>
      </w:r>
    </w:p>
    <w:p w:rsidR="00277420" w:rsidRDefault="00277420" w:rsidP="00277420">
      <w:pPr>
        <w:pStyle w:val="StyleAwt"/>
        <w:spacing w:line="240" w:lineRule="auto"/>
        <w:ind w:left="1069"/>
        <w:jc w:val="both"/>
        <w:rPr>
          <w:b w:val="0"/>
          <w:i w:val="0"/>
          <w:sz w:val="28"/>
          <w:szCs w:val="28"/>
          <w:u w:val="none"/>
        </w:rPr>
      </w:pPr>
    </w:p>
    <w:p w:rsidR="00277420" w:rsidRPr="009D1948" w:rsidRDefault="00277420" w:rsidP="00277420">
      <w:pPr>
        <w:pStyle w:val="StyleZakonu"/>
        <w:spacing w:after="0" w:line="240" w:lineRule="auto"/>
        <w:ind w:firstLine="709"/>
        <w:rPr>
          <w:sz w:val="28"/>
          <w:szCs w:val="28"/>
          <w:lang w:val="uk-UA" w:eastAsia="en-US"/>
        </w:rPr>
      </w:pPr>
      <w:r w:rsidRPr="009D1948">
        <w:rPr>
          <w:i/>
          <w:sz w:val="28"/>
          <w:szCs w:val="28"/>
        </w:rPr>
        <w:t>«</w:t>
      </w:r>
      <w:r w:rsidR="00C43693" w:rsidRPr="009D1948">
        <w:rPr>
          <w:color w:val="000000"/>
          <w:sz w:val="28"/>
          <w:szCs w:val="28"/>
        </w:rPr>
        <w:t xml:space="preserve">Записи всіх проведених </w:t>
      </w:r>
      <w:r w:rsidR="00C43693" w:rsidRPr="009D1948">
        <w:rPr>
          <w:sz w:val="28"/>
          <w:szCs w:val="28"/>
          <w:lang w:eastAsia="en-US"/>
        </w:rPr>
        <w:t xml:space="preserve">відеоконференцій з </w:t>
      </w:r>
      <w:r w:rsidR="00C43693" w:rsidRPr="009D1948">
        <w:rPr>
          <w:color w:val="000000"/>
          <w:sz w:val="28"/>
          <w:szCs w:val="28"/>
          <w:shd w:val="clear" w:color="auto" w:fill="FFFFFF"/>
        </w:rPr>
        <w:t>кандидатами на зайняття посад державної служби зберігаються суб’єктом призначення</w:t>
      </w:r>
      <w:r w:rsidR="00C43693" w:rsidRPr="009D1948">
        <w:rPr>
          <w:color w:val="000000"/>
          <w:shd w:val="clear" w:color="auto" w:fill="FFFFFF"/>
        </w:rPr>
        <w:t xml:space="preserve"> </w:t>
      </w:r>
      <w:r w:rsidR="00C43693" w:rsidRPr="009D1948">
        <w:rPr>
          <w:color w:val="000000"/>
          <w:sz w:val="28"/>
          <w:szCs w:val="28"/>
          <w:shd w:val="clear" w:color="auto" w:fill="FFFFFF"/>
        </w:rPr>
        <w:t>протягом шести місяців з моменту їх проведення,</w:t>
      </w:r>
      <w:r w:rsidR="00C43693" w:rsidRPr="009D1948">
        <w:rPr>
          <w:sz w:val="28"/>
          <w:szCs w:val="28"/>
        </w:rPr>
        <w:t xml:space="preserve"> є відкритими та загальнодоступними, </w:t>
      </w:r>
      <w:r w:rsidR="00C43693" w:rsidRPr="009D1948">
        <w:rPr>
          <w:color w:val="000000"/>
          <w:sz w:val="28"/>
          <w:szCs w:val="28"/>
          <w:shd w:val="clear" w:color="auto" w:fill="FFFFFF"/>
        </w:rPr>
        <w:t xml:space="preserve">відносяться до </w:t>
      </w:r>
      <w:r w:rsidR="00C43693" w:rsidRPr="009D1948">
        <w:rPr>
          <w:sz w:val="28"/>
          <w:szCs w:val="28"/>
        </w:rPr>
        <w:t>публічної інформації і надаються розпорядником такої інформації запитувачам за їх письмовим запитом у встановленому порядку.</w:t>
      </w:r>
      <w:r w:rsidR="00C43693" w:rsidRPr="009D1948">
        <w:rPr>
          <w:sz w:val="28"/>
          <w:szCs w:val="28"/>
          <w:lang w:val="uk-UA"/>
        </w:rPr>
        <w:t>».</w:t>
      </w:r>
    </w:p>
    <w:p w:rsidR="00277420" w:rsidRDefault="00277420" w:rsidP="00A61B0E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</w:p>
    <w:p w:rsidR="00A61B0E" w:rsidRDefault="00A61B0E" w:rsidP="00A61B0E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A61B0E">
        <w:rPr>
          <w:sz w:val="28"/>
          <w:szCs w:val="28"/>
        </w:rPr>
        <w:t>II. Прикінцеві положення</w:t>
      </w:r>
    </w:p>
    <w:p w:rsidR="007F5C80" w:rsidRDefault="007F5C80" w:rsidP="007F5C8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7F5C80" w:rsidRPr="00A61B0E" w:rsidRDefault="007F5C80" w:rsidP="007F5C8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 w:rsidRPr="00A61B0E">
        <w:rPr>
          <w:rFonts w:ascii="Times New Roman" w:hAnsi="Times New Roman"/>
          <w:sz w:val="28"/>
          <w:szCs w:val="28"/>
        </w:rPr>
        <w:t xml:space="preserve">. Цей Закон набирає чинності </w:t>
      </w:r>
      <w:r w:rsidR="00EA3596">
        <w:rPr>
          <w:rFonts w:ascii="Times New Roman" w:hAnsi="Times New Roman"/>
          <w:sz w:val="28"/>
          <w:szCs w:val="28"/>
        </w:rPr>
        <w:t>з 0</w:t>
      </w:r>
      <w:r w:rsidRPr="00A61B0E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 </w:t>
      </w:r>
      <w:r w:rsidR="005A4F96">
        <w:rPr>
          <w:rFonts w:ascii="Times New Roman" w:hAnsi="Times New Roman"/>
          <w:sz w:val="28"/>
          <w:szCs w:val="28"/>
        </w:rPr>
        <w:t>червня 2020</w:t>
      </w:r>
      <w:r w:rsidRPr="00A61B0E">
        <w:rPr>
          <w:rFonts w:ascii="Times New Roman" w:hAnsi="Times New Roman"/>
          <w:sz w:val="28"/>
          <w:szCs w:val="28"/>
        </w:rPr>
        <w:t xml:space="preserve"> року.</w:t>
      </w:r>
    </w:p>
    <w:p w:rsidR="007F5C80" w:rsidRDefault="007F5C80" w:rsidP="00A61B0E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</w:p>
    <w:p w:rsidR="002C04F0" w:rsidRDefault="006C790B" w:rsidP="006C790B">
      <w:pPr>
        <w:pStyle w:val="rvps2"/>
        <w:shd w:val="clear" w:color="auto" w:fill="FFFFFF"/>
        <w:tabs>
          <w:tab w:val="left" w:pos="993"/>
          <w:tab w:val="left" w:pos="1134"/>
        </w:tabs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A61B0E" w:rsidRPr="00A61B0E">
        <w:rPr>
          <w:sz w:val="28"/>
          <w:szCs w:val="28"/>
        </w:rPr>
        <w:t xml:space="preserve">Кабінету Міністрів України у </w:t>
      </w:r>
      <w:r w:rsidR="008F6504">
        <w:rPr>
          <w:sz w:val="28"/>
          <w:szCs w:val="28"/>
        </w:rPr>
        <w:t>дво</w:t>
      </w:r>
      <w:r w:rsidR="003364BA">
        <w:rPr>
          <w:sz w:val="28"/>
          <w:szCs w:val="28"/>
        </w:rPr>
        <w:t>тижнев</w:t>
      </w:r>
      <w:r w:rsidR="008F6504">
        <w:rPr>
          <w:sz w:val="28"/>
          <w:szCs w:val="28"/>
        </w:rPr>
        <w:t>ий</w:t>
      </w:r>
      <w:r w:rsidR="00A61B0E" w:rsidRPr="00A61B0E">
        <w:rPr>
          <w:sz w:val="28"/>
          <w:szCs w:val="28"/>
        </w:rPr>
        <w:t xml:space="preserve"> строк з </w:t>
      </w:r>
      <w:r w:rsidR="004E631A" w:rsidRPr="004E631A">
        <w:rPr>
          <w:sz w:val="28"/>
          <w:szCs w:val="28"/>
        </w:rPr>
        <w:t xml:space="preserve">дня набрання чинності </w:t>
      </w:r>
      <w:r w:rsidR="00271FC9" w:rsidRPr="00AB0481">
        <w:rPr>
          <w:color w:val="000000"/>
          <w:sz w:val="28"/>
          <w:szCs w:val="28"/>
        </w:rPr>
        <w:t>ц</w:t>
      </w:r>
      <w:r w:rsidR="00B5574F">
        <w:rPr>
          <w:color w:val="000000"/>
          <w:sz w:val="28"/>
          <w:szCs w:val="28"/>
        </w:rPr>
        <w:t>им</w:t>
      </w:r>
      <w:r w:rsidR="00271FC9" w:rsidRPr="00AB0481">
        <w:rPr>
          <w:color w:val="000000"/>
          <w:sz w:val="28"/>
          <w:szCs w:val="28"/>
        </w:rPr>
        <w:t xml:space="preserve"> Закон</w:t>
      </w:r>
      <w:r w:rsidR="00B5574F">
        <w:rPr>
          <w:color w:val="000000"/>
          <w:sz w:val="28"/>
          <w:szCs w:val="28"/>
        </w:rPr>
        <w:t>ом</w:t>
      </w:r>
      <w:r w:rsidR="00A61B0E" w:rsidRPr="00A61B0E">
        <w:rPr>
          <w:sz w:val="28"/>
          <w:szCs w:val="28"/>
        </w:rPr>
        <w:t>:</w:t>
      </w:r>
      <w:bookmarkStart w:id="1" w:name="n1163"/>
      <w:bookmarkStart w:id="2" w:name="n1164"/>
      <w:bookmarkEnd w:id="1"/>
      <w:bookmarkEnd w:id="2"/>
    </w:p>
    <w:p w:rsidR="004F2686" w:rsidRPr="00955C60" w:rsidRDefault="004F2686" w:rsidP="004F2686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55C60">
        <w:rPr>
          <w:color w:val="000000"/>
          <w:sz w:val="28"/>
          <w:szCs w:val="28"/>
        </w:rPr>
        <w:t>забезпечити розроблення та перегляд нормативно-правових актів з урахуванням положень цього Закону;</w:t>
      </w:r>
    </w:p>
    <w:p w:rsidR="004F2686" w:rsidRPr="00AB0481" w:rsidRDefault="004F2686" w:rsidP="004F2686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B0481">
        <w:rPr>
          <w:color w:val="000000"/>
          <w:sz w:val="28"/>
          <w:szCs w:val="28"/>
        </w:rPr>
        <w:t>привести свої нормативно-правові акти у відповідність із цим Законом;</w:t>
      </w:r>
    </w:p>
    <w:p w:rsidR="004F2686" w:rsidRPr="00AB0481" w:rsidRDefault="004F2686" w:rsidP="004F2686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B0481">
        <w:rPr>
          <w:color w:val="000000"/>
          <w:sz w:val="28"/>
          <w:szCs w:val="28"/>
        </w:rPr>
        <w:t>забезпечити приведення міністерствами та іншими центральними органами виконавчої влади їх нормативно-правових актів у відповідність із цим Законом.</w:t>
      </w:r>
    </w:p>
    <w:p w:rsidR="004E631A" w:rsidRDefault="004E631A" w:rsidP="00A61B0E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</w:p>
    <w:p w:rsidR="00E333B3" w:rsidRPr="00104EEF" w:rsidRDefault="00E333B3" w:rsidP="00104EE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5E60E3" w:rsidRPr="00104EEF" w:rsidRDefault="005E60E3" w:rsidP="00104EE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04EEF" w:rsidRPr="00104EEF" w:rsidRDefault="00104EEF" w:rsidP="00104EEF">
      <w:pPr>
        <w:spacing w:after="0"/>
        <w:ind w:firstLine="709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104EEF">
        <w:rPr>
          <w:rFonts w:ascii="Times New Roman" w:hAnsi="Times New Roman"/>
          <w:b/>
          <w:color w:val="000000"/>
          <w:sz w:val="28"/>
          <w:szCs w:val="28"/>
        </w:rPr>
        <w:t xml:space="preserve">Голова Верховної Ради </w:t>
      </w:r>
    </w:p>
    <w:p w:rsidR="00104EEF" w:rsidRPr="00104EEF" w:rsidRDefault="00104EEF" w:rsidP="00104EEF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104EEF">
        <w:rPr>
          <w:rFonts w:ascii="Times New Roman" w:hAnsi="Times New Roman"/>
          <w:b/>
          <w:color w:val="000000"/>
          <w:sz w:val="28"/>
          <w:szCs w:val="28"/>
        </w:rPr>
        <w:t xml:space="preserve">           України  </w:t>
      </w:r>
      <w:r w:rsidRPr="00104EEF">
        <w:rPr>
          <w:rFonts w:ascii="Times New Roman" w:hAnsi="Times New Roman"/>
          <w:b/>
          <w:color w:val="000000"/>
          <w:sz w:val="28"/>
          <w:szCs w:val="28"/>
        </w:rPr>
        <w:tab/>
      </w:r>
      <w:r w:rsidRPr="00104EEF">
        <w:rPr>
          <w:rFonts w:ascii="Times New Roman" w:hAnsi="Times New Roman"/>
          <w:b/>
          <w:color w:val="000000"/>
          <w:sz w:val="28"/>
          <w:szCs w:val="28"/>
        </w:rPr>
        <w:tab/>
      </w:r>
      <w:r w:rsidRPr="00104EEF">
        <w:rPr>
          <w:rFonts w:ascii="Times New Roman" w:hAnsi="Times New Roman"/>
          <w:b/>
          <w:color w:val="000000"/>
          <w:sz w:val="28"/>
          <w:szCs w:val="28"/>
        </w:rPr>
        <w:tab/>
      </w:r>
      <w:r w:rsidRPr="00104EEF">
        <w:rPr>
          <w:rFonts w:ascii="Times New Roman" w:hAnsi="Times New Roman"/>
          <w:b/>
          <w:color w:val="000000"/>
          <w:sz w:val="28"/>
          <w:szCs w:val="28"/>
        </w:rPr>
        <w:tab/>
      </w:r>
      <w:r w:rsidRPr="00104EEF">
        <w:rPr>
          <w:rFonts w:ascii="Times New Roman" w:hAnsi="Times New Roman"/>
          <w:b/>
          <w:color w:val="000000"/>
          <w:sz w:val="28"/>
          <w:szCs w:val="28"/>
        </w:rPr>
        <w:tab/>
      </w:r>
      <w:r>
        <w:rPr>
          <w:rFonts w:ascii="Times New Roman" w:hAnsi="Times New Roman"/>
          <w:b/>
          <w:color w:val="000000"/>
          <w:sz w:val="28"/>
          <w:szCs w:val="28"/>
        </w:rPr>
        <w:t xml:space="preserve">    </w:t>
      </w:r>
      <w:r w:rsidRPr="00104EEF">
        <w:rPr>
          <w:rFonts w:ascii="Times New Roman" w:hAnsi="Times New Roman"/>
          <w:b/>
          <w:color w:val="000000"/>
          <w:sz w:val="28"/>
          <w:szCs w:val="28"/>
        </w:rPr>
        <w:t xml:space="preserve">    </w:t>
      </w:r>
      <w:r w:rsidRPr="00104EEF">
        <w:rPr>
          <w:rFonts w:ascii="Times New Roman" w:hAnsi="Times New Roman"/>
          <w:b/>
          <w:color w:val="000000"/>
          <w:sz w:val="28"/>
          <w:szCs w:val="28"/>
        </w:rPr>
        <w:tab/>
        <w:t xml:space="preserve">      Д.О. Разумков</w:t>
      </w:r>
    </w:p>
    <w:p w:rsidR="009049BB" w:rsidRPr="00104EEF" w:rsidRDefault="00104EEF" w:rsidP="00104EEF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</w:t>
      </w:r>
    </w:p>
    <w:p w:rsidR="004E631A" w:rsidRDefault="004E631A" w:rsidP="005A4F96">
      <w:pPr>
        <w:widowControl w:val="0"/>
        <w:autoSpaceDE w:val="0"/>
        <w:autoSpaceDN w:val="0"/>
        <w:adjustRightInd w:val="0"/>
        <w:spacing w:after="0" w:line="240" w:lineRule="auto"/>
        <w:ind w:right="-714" w:firstLine="709"/>
        <w:rPr>
          <w:rFonts w:ascii="Times New Roman" w:hAnsi="Times New Roman"/>
        </w:rPr>
      </w:pPr>
    </w:p>
    <w:p w:rsidR="004E631A" w:rsidRDefault="004E631A" w:rsidP="005A4F96">
      <w:pPr>
        <w:widowControl w:val="0"/>
        <w:autoSpaceDE w:val="0"/>
        <w:autoSpaceDN w:val="0"/>
        <w:adjustRightInd w:val="0"/>
        <w:spacing w:after="0" w:line="240" w:lineRule="auto"/>
        <w:ind w:right="-714" w:firstLine="709"/>
        <w:rPr>
          <w:rFonts w:ascii="Times New Roman" w:hAnsi="Times New Roman"/>
        </w:rPr>
      </w:pPr>
    </w:p>
    <w:p w:rsidR="004E631A" w:rsidRPr="009049BB" w:rsidRDefault="004E631A" w:rsidP="005A4F96">
      <w:pPr>
        <w:widowControl w:val="0"/>
        <w:autoSpaceDE w:val="0"/>
        <w:autoSpaceDN w:val="0"/>
        <w:adjustRightInd w:val="0"/>
        <w:spacing w:after="0" w:line="240" w:lineRule="auto"/>
        <w:ind w:right="-714" w:firstLine="709"/>
        <w:rPr>
          <w:rFonts w:ascii="Times New Roman" w:hAnsi="Times New Roman"/>
        </w:rPr>
      </w:pPr>
    </w:p>
    <w:sectPr w:rsidR="004E631A" w:rsidRPr="009049BB" w:rsidSect="007F5C80">
      <w:headerReference w:type="default" r:id="rId11"/>
      <w:pgSz w:w="11906" w:h="16838" w:code="9"/>
      <w:pgMar w:top="1134" w:right="851" w:bottom="1134" w:left="1701" w:header="567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91100" w:rsidRDefault="00091100" w:rsidP="00981F0E">
      <w:pPr>
        <w:spacing w:after="0" w:line="240" w:lineRule="auto"/>
      </w:pPr>
      <w:r>
        <w:separator/>
      </w:r>
    </w:p>
  </w:endnote>
  <w:endnote w:type="continuationSeparator" w:id="0">
    <w:p w:rsidR="00091100" w:rsidRDefault="00091100" w:rsidP="00981F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91100" w:rsidRDefault="00091100" w:rsidP="00981F0E">
      <w:pPr>
        <w:spacing w:after="0" w:line="240" w:lineRule="auto"/>
      </w:pPr>
      <w:r>
        <w:separator/>
      </w:r>
    </w:p>
  </w:footnote>
  <w:footnote w:type="continuationSeparator" w:id="0">
    <w:p w:rsidR="00091100" w:rsidRDefault="00091100" w:rsidP="00981F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09F5" w:rsidRPr="00981F0E" w:rsidRDefault="00E809F5">
    <w:pPr>
      <w:pStyle w:val="a5"/>
      <w:jc w:val="center"/>
      <w:rPr>
        <w:rFonts w:ascii="Times New Roman" w:hAnsi="Times New Roman"/>
        <w:sz w:val="28"/>
        <w:szCs w:val="28"/>
      </w:rPr>
    </w:pPr>
    <w:r w:rsidRPr="00981F0E">
      <w:rPr>
        <w:rFonts w:ascii="Times New Roman" w:hAnsi="Times New Roman"/>
        <w:sz w:val="28"/>
        <w:szCs w:val="28"/>
      </w:rPr>
      <w:fldChar w:fldCharType="begin"/>
    </w:r>
    <w:r w:rsidRPr="00981F0E">
      <w:rPr>
        <w:rFonts w:ascii="Times New Roman" w:hAnsi="Times New Roman"/>
        <w:sz w:val="28"/>
        <w:szCs w:val="28"/>
      </w:rPr>
      <w:instrText>PAGE   \* MERGEFORMAT</w:instrText>
    </w:r>
    <w:r w:rsidRPr="00981F0E">
      <w:rPr>
        <w:rFonts w:ascii="Times New Roman" w:hAnsi="Times New Roman"/>
        <w:sz w:val="28"/>
        <w:szCs w:val="28"/>
      </w:rPr>
      <w:fldChar w:fldCharType="separate"/>
    </w:r>
    <w:r w:rsidR="00E2153D">
      <w:rPr>
        <w:rFonts w:ascii="Times New Roman" w:hAnsi="Times New Roman"/>
        <w:noProof/>
        <w:sz w:val="28"/>
        <w:szCs w:val="28"/>
      </w:rPr>
      <w:t>2</w:t>
    </w:r>
    <w:r w:rsidRPr="00981F0E">
      <w:rPr>
        <w:rFonts w:ascii="Times New Roman" w:hAnsi="Times New Roman"/>
        <w:sz w:val="28"/>
        <w:szCs w:val="2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26640E"/>
    <w:multiLevelType w:val="hybridMultilevel"/>
    <w:tmpl w:val="EFA4EB98"/>
    <w:lvl w:ilvl="0" w:tplc="321225B4">
      <w:start w:val="1"/>
      <w:numFmt w:val="decimal"/>
      <w:lvlText w:val="%1)"/>
      <w:lvlJc w:val="left"/>
      <w:pPr>
        <w:ind w:left="1070" w:hanging="360"/>
      </w:pPr>
      <w:rPr>
        <w:rFonts w:cs="Times New Roman" w:hint="default"/>
      </w:rPr>
    </w:lvl>
    <w:lvl w:ilvl="1" w:tplc="20000019" w:tentative="1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2000001B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2000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2000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2000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2000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2000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2000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1" w15:restartNumberingAfterBreak="0">
    <w:nsid w:val="29FA0B51"/>
    <w:multiLevelType w:val="hybridMultilevel"/>
    <w:tmpl w:val="D8F6011C"/>
    <w:lvl w:ilvl="0" w:tplc="B160623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2000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2000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2000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2000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2000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2000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2000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2000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 w15:restartNumberingAfterBreak="0">
    <w:nsid w:val="2FEB0583"/>
    <w:multiLevelType w:val="hybridMultilevel"/>
    <w:tmpl w:val="F864C528"/>
    <w:lvl w:ilvl="0" w:tplc="D1B45E16">
      <w:start w:val="1"/>
      <w:numFmt w:val="decimal"/>
      <w:lvlText w:val="%1."/>
      <w:lvlJc w:val="left"/>
      <w:pPr>
        <w:ind w:left="1114" w:hanging="405"/>
      </w:pPr>
      <w:rPr>
        <w:rFonts w:cs="Times New Roman" w:hint="default"/>
      </w:rPr>
    </w:lvl>
    <w:lvl w:ilvl="1" w:tplc="2000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2000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2000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2000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2000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2000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2000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2000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 w15:restartNumberingAfterBreak="0">
    <w:nsid w:val="6F6F4E7F"/>
    <w:multiLevelType w:val="hybridMultilevel"/>
    <w:tmpl w:val="CD22167A"/>
    <w:lvl w:ilvl="0" w:tplc="51D0F9CC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49BB"/>
    <w:rsid w:val="00012324"/>
    <w:rsid w:val="0002521C"/>
    <w:rsid w:val="00072926"/>
    <w:rsid w:val="00082D8C"/>
    <w:rsid w:val="00091100"/>
    <w:rsid w:val="00104EEF"/>
    <w:rsid w:val="00180189"/>
    <w:rsid w:val="001A1630"/>
    <w:rsid w:val="00241370"/>
    <w:rsid w:val="00253BE0"/>
    <w:rsid w:val="00271FC9"/>
    <w:rsid w:val="00277420"/>
    <w:rsid w:val="002A65FE"/>
    <w:rsid w:val="002C04F0"/>
    <w:rsid w:val="002D32CC"/>
    <w:rsid w:val="002F091F"/>
    <w:rsid w:val="002F5790"/>
    <w:rsid w:val="003364BA"/>
    <w:rsid w:val="00346EE0"/>
    <w:rsid w:val="003D2E36"/>
    <w:rsid w:val="003E20E8"/>
    <w:rsid w:val="004601EF"/>
    <w:rsid w:val="004724C2"/>
    <w:rsid w:val="004919F1"/>
    <w:rsid w:val="004B37D3"/>
    <w:rsid w:val="004C0F4A"/>
    <w:rsid w:val="004E631A"/>
    <w:rsid w:val="004F2686"/>
    <w:rsid w:val="005462FA"/>
    <w:rsid w:val="005A29FA"/>
    <w:rsid w:val="005A4F96"/>
    <w:rsid w:val="005E60E3"/>
    <w:rsid w:val="0066065F"/>
    <w:rsid w:val="006B48D2"/>
    <w:rsid w:val="006C1595"/>
    <w:rsid w:val="006C57B3"/>
    <w:rsid w:val="006C790B"/>
    <w:rsid w:val="007530D3"/>
    <w:rsid w:val="0077735B"/>
    <w:rsid w:val="00787D3C"/>
    <w:rsid w:val="007A6560"/>
    <w:rsid w:val="007F5C80"/>
    <w:rsid w:val="00815868"/>
    <w:rsid w:val="008411E6"/>
    <w:rsid w:val="00862F0A"/>
    <w:rsid w:val="00864087"/>
    <w:rsid w:val="008F6504"/>
    <w:rsid w:val="009049BB"/>
    <w:rsid w:val="00920545"/>
    <w:rsid w:val="00981F0E"/>
    <w:rsid w:val="00985865"/>
    <w:rsid w:val="009D1948"/>
    <w:rsid w:val="009D6E3C"/>
    <w:rsid w:val="009F2936"/>
    <w:rsid w:val="00A26967"/>
    <w:rsid w:val="00A55300"/>
    <w:rsid w:val="00A61B0E"/>
    <w:rsid w:val="00A92D87"/>
    <w:rsid w:val="00A93C34"/>
    <w:rsid w:val="00AA6E96"/>
    <w:rsid w:val="00AB500D"/>
    <w:rsid w:val="00AC1BEA"/>
    <w:rsid w:val="00AD36EE"/>
    <w:rsid w:val="00B012DF"/>
    <w:rsid w:val="00B43C20"/>
    <w:rsid w:val="00B5574F"/>
    <w:rsid w:val="00B66647"/>
    <w:rsid w:val="00BD1FBA"/>
    <w:rsid w:val="00BE5A9B"/>
    <w:rsid w:val="00BF0E89"/>
    <w:rsid w:val="00C01EED"/>
    <w:rsid w:val="00C03D3E"/>
    <w:rsid w:val="00C14DE9"/>
    <w:rsid w:val="00C345A0"/>
    <w:rsid w:val="00C4058A"/>
    <w:rsid w:val="00C41602"/>
    <w:rsid w:val="00C43693"/>
    <w:rsid w:val="00C62B25"/>
    <w:rsid w:val="00CA61AB"/>
    <w:rsid w:val="00CF5BB4"/>
    <w:rsid w:val="00D413E8"/>
    <w:rsid w:val="00D5350F"/>
    <w:rsid w:val="00D8179E"/>
    <w:rsid w:val="00DC2D55"/>
    <w:rsid w:val="00DD0C1F"/>
    <w:rsid w:val="00DE4094"/>
    <w:rsid w:val="00DE49DA"/>
    <w:rsid w:val="00DF7949"/>
    <w:rsid w:val="00E1760B"/>
    <w:rsid w:val="00E2153D"/>
    <w:rsid w:val="00E2368B"/>
    <w:rsid w:val="00E30B0B"/>
    <w:rsid w:val="00E333B3"/>
    <w:rsid w:val="00E47995"/>
    <w:rsid w:val="00E809F5"/>
    <w:rsid w:val="00E906A0"/>
    <w:rsid w:val="00EA3596"/>
    <w:rsid w:val="00EA669B"/>
    <w:rsid w:val="00EB5E4A"/>
    <w:rsid w:val="00EF43A8"/>
    <w:rsid w:val="00F24A26"/>
    <w:rsid w:val="00F32C3D"/>
    <w:rsid w:val="00F4317B"/>
    <w:rsid w:val="00FA50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 2" w:semiHidden="1" w:unhideWhenUsed="1"/>
    <w:lsdException w:name="List Number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049BB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Prop">
    <w:name w:val="StyleProp"/>
    <w:basedOn w:val="a"/>
    <w:link w:val="StyleProp0"/>
    <w:rsid w:val="009049BB"/>
    <w:pPr>
      <w:spacing w:after="0" w:line="200" w:lineRule="exact"/>
      <w:ind w:firstLine="227"/>
      <w:jc w:val="both"/>
    </w:pPr>
    <w:rPr>
      <w:rFonts w:ascii="Times New Roman" w:hAnsi="Times New Roman"/>
      <w:sz w:val="20"/>
      <w:szCs w:val="20"/>
      <w:lang w:val="x-none" w:eastAsia="ru-RU"/>
    </w:rPr>
  </w:style>
  <w:style w:type="character" w:customStyle="1" w:styleId="StyleProp0">
    <w:name w:val="StyleProp Знак"/>
    <w:link w:val="StyleProp"/>
    <w:locked/>
    <w:rsid w:val="009049BB"/>
    <w:rPr>
      <w:rFonts w:eastAsia="Times New Roman"/>
      <w:sz w:val="20"/>
      <w:lang w:val="x-none" w:eastAsia="ru-RU"/>
    </w:rPr>
  </w:style>
  <w:style w:type="paragraph" w:customStyle="1" w:styleId="StyleZakonu">
    <w:name w:val="StyleZakonu"/>
    <w:basedOn w:val="a"/>
    <w:link w:val="StyleZakonu0"/>
    <w:uiPriority w:val="99"/>
    <w:rsid w:val="009049BB"/>
    <w:pPr>
      <w:spacing w:after="60" w:line="220" w:lineRule="exact"/>
      <w:ind w:firstLine="284"/>
      <w:jc w:val="both"/>
    </w:pPr>
    <w:rPr>
      <w:rFonts w:ascii="Times New Roman" w:hAnsi="Times New Roman"/>
      <w:sz w:val="20"/>
      <w:szCs w:val="20"/>
      <w:lang w:val="x-none" w:eastAsia="ru-RU"/>
    </w:rPr>
  </w:style>
  <w:style w:type="character" w:customStyle="1" w:styleId="StyleZakonu0">
    <w:name w:val="StyleZakonu Знак"/>
    <w:link w:val="StyleZakonu"/>
    <w:uiPriority w:val="99"/>
    <w:locked/>
    <w:rsid w:val="009049BB"/>
    <w:rPr>
      <w:rFonts w:eastAsia="Times New Roman"/>
      <w:sz w:val="20"/>
      <w:lang w:val="x-none" w:eastAsia="ru-RU"/>
    </w:rPr>
  </w:style>
  <w:style w:type="paragraph" w:customStyle="1" w:styleId="StyleAwt">
    <w:name w:val="StyleAwt"/>
    <w:basedOn w:val="a"/>
    <w:rsid w:val="009049BB"/>
    <w:pPr>
      <w:spacing w:after="0" w:line="220" w:lineRule="exact"/>
    </w:pPr>
    <w:rPr>
      <w:rFonts w:ascii="Times New Roman" w:hAnsi="Times New Roman"/>
      <w:b/>
      <w:i/>
      <w:sz w:val="18"/>
      <w:szCs w:val="20"/>
      <w:u w:val="single"/>
      <w:lang w:eastAsia="ru-RU"/>
    </w:rPr>
  </w:style>
  <w:style w:type="paragraph" w:styleId="a3">
    <w:name w:val="List Paragraph"/>
    <w:basedOn w:val="a"/>
    <w:uiPriority w:val="34"/>
    <w:qFormat/>
    <w:rsid w:val="009049BB"/>
    <w:pPr>
      <w:spacing w:after="160" w:line="259" w:lineRule="auto"/>
      <w:ind w:left="720"/>
      <w:contextualSpacing/>
    </w:pPr>
    <w:rPr>
      <w:lang w:val="ru-RU"/>
    </w:rPr>
  </w:style>
  <w:style w:type="paragraph" w:customStyle="1" w:styleId="a4">
    <w:name w:val="Назва документа"/>
    <w:basedOn w:val="a"/>
    <w:next w:val="a"/>
    <w:uiPriority w:val="99"/>
    <w:rsid w:val="009049BB"/>
    <w:pPr>
      <w:keepNext/>
      <w:keepLines/>
      <w:spacing w:before="360" w:after="360" w:line="240" w:lineRule="auto"/>
      <w:jc w:val="center"/>
    </w:pPr>
    <w:rPr>
      <w:rFonts w:ascii="Antiqua" w:hAnsi="Antiqua"/>
      <w:b/>
      <w:sz w:val="26"/>
      <w:szCs w:val="20"/>
      <w:lang w:eastAsia="ru-RU"/>
    </w:rPr>
  </w:style>
  <w:style w:type="paragraph" w:styleId="a5">
    <w:name w:val="header"/>
    <w:basedOn w:val="a"/>
    <w:link w:val="a6"/>
    <w:uiPriority w:val="99"/>
    <w:unhideWhenUsed/>
    <w:rsid w:val="00981F0E"/>
    <w:pPr>
      <w:tabs>
        <w:tab w:val="center" w:pos="4819"/>
        <w:tab w:val="right" w:pos="9639"/>
      </w:tabs>
    </w:pPr>
  </w:style>
  <w:style w:type="character" w:customStyle="1" w:styleId="a6">
    <w:name w:val="Верхній колонтитул Знак"/>
    <w:link w:val="a5"/>
    <w:uiPriority w:val="99"/>
    <w:locked/>
    <w:rsid w:val="00981F0E"/>
    <w:rPr>
      <w:rFonts w:ascii="Calibri" w:hAnsi="Calibri" w:cs="Times New Roman"/>
      <w:sz w:val="22"/>
      <w:lang w:val="x-none" w:eastAsia="en-US"/>
    </w:rPr>
  </w:style>
  <w:style w:type="paragraph" w:customStyle="1" w:styleId="rvps2">
    <w:name w:val="rvps2"/>
    <w:basedOn w:val="a"/>
    <w:rsid w:val="00A61B0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uk-UA"/>
    </w:rPr>
  </w:style>
  <w:style w:type="paragraph" w:styleId="a7">
    <w:name w:val="footer"/>
    <w:basedOn w:val="a"/>
    <w:link w:val="a8"/>
    <w:uiPriority w:val="99"/>
    <w:unhideWhenUsed/>
    <w:rsid w:val="00981F0E"/>
    <w:pPr>
      <w:tabs>
        <w:tab w:val="center" w:pos="4819"/>
        <w:tab w:val="right" w:pos="9639"/>
      </w:tabs>
    </w:pPr>
  </w:style>
  <w:style w:type="character" w:customStyle="1" w:styleId="a8">
    <w:name w:val="Нижній колонтитул Знак"/>
    <w:link w:val="a7"/>
    <w:uiPriority w:val="99"/>
    <w:locked/>
    <w:rsid w:val="00981F0E"/>
    <w:rPr>
      <w:rFonts w:ascii="Calibri" w:hAnsi="Calibri" w:cs="Times New Roman"/>
      <w:sz w:val="22"/>
      <w:lang w:val="x-none" w:eastAsia="en-US"/>
    </w:rPr>
  </w:style>
  <w:style w:type="paragraph" w:styleId="a9">
    <w:name w:val="Normal (Web)"/>
    <w:basedOn w:val="a"/>
    <w:uiPriority w:val="99"/>
    <w:unhideWhenUsed/>
    <w:rsid w:val="00A61B0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uk-UA"/>
    </w:rPr>
  </w:style>
  <w:style w:type="character" w:customStyle="1" w:styleId="apple-converted-space">
    <w:name w:val="apple-converted-space"/>
    <w:rsid w:val="00A61B0E"/>
  </w:style>
  <w:style w:type="character" w:styleId="aa">
    <w:name w:val="Hyperlink"/>
    <w:uiPriority w:val="99"/>
    <w:semiHidden/>
    <w:unhideWhenUsed/>
    <w:rsid w:val="00A61B0E"/>
    <w:rPr>
      <w:rFonts w:cs="Times New Roman"/>
      <w:color w:val="0000FF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86408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у виносці Знак"/>
    <w:link w:val="ab"/>
    <w:uiPriority w:val="99"/>
    <w:semiHidden/>
    <w:locked/>
    <w:rsid w:val="00864087"/>
    <w:rPr>
      <w:rFonts w:ascii="Segoe UI" w:hAnsi="Segoe UI" w:cs="Segoe UI"/>
      <w:sz w:val="18"/>
      <w:szCs w:val="18"/>
      <w:lang w:val="x-none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4EBEB6-2126-4D73-B44E-28F8F1273C4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1194BB3-DA24-418C-AEF6-5F12AD3512F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98EC62F-EC90-42C5-870E-6A5C1D063C8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9639305-178D-4FCA-941B-E7752FE26E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1788</Words>
  <Characters>1020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LinksUpToDate>false</LinksUpToDate>
  <CharactersWithSpaces>2803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2020-04-15T06:44:00Z</dcterms:created>
  <dcterms:modified xsi:type="dcterms:W3CDTF">2020-04-15T06:44:00Z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