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12C5" w:rsidRDefault="00FE12C5" w:rsidP="00FE12C5">
      <w:pPr>
        <w:jc w:val="center"/>
      </w:pPr>
      <w:r>
        <w:rPr>
          <w:b/>
          <w:noProof/>
          <w:sz w:val="44"/>
          <w:szCs w:val="44"/>
          <w:lang w:eastAsia="uk-UA"/>
        </w:rPr>
        <w:drawing>
          <wp:inline distT="0" distB="0" distL="0" distR="0">
            <wp:extent cx="685800" cy="7620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" cy="7620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12C5" w:rsidRDefault="00FE12C5" w:rsidP="00FE12C5">
      <w:pPr>
        <w:jc w:val="center"/>
      </w:pPr>
    </w:p>
    <w:p w:rsidR="00FE12C5" w:rsidRDefault="00FE12C5" w:rsidP="00FE12C5">
      <w:pPr>
        <w:jc w:val="center"/>
        <w:rPr>
          <w:b/>
          <w:bCs/>
          <w:sz w:val="44"/>
          <w:szCs w:val="44"/>
        </w:rPr>
      </w:pPr>
      <w:r>
        <w:rPr>
          <w:b/>
          <w:bCs/>
          <w:sz w:val="44"/>
          <w:szCs w:val="44"/>
        </w:rPr>
        <w:t>НАРОДНИЙ ДЕПУТАТ УКРАЇНИ</w:t>
      </w:r>
    </w:p>
    <w:p w:rsidR="00FE12C5" w:rsidRDefault="00FE12C5" w:rsidP="00FE12C5">
      <w:pPr>
        <w:pBdr>
          <w:bottom w:val="single" w:sz="8" w:space="1" w:color="000000"/>
        </w:pBdr>
        <w:tabs>
          <w:tab w:val="center" w:pos="4703"/>
          <w:tab w:val="right" w:pos="9406"/>
        </w:tabs>
        <w:jc w:val="center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>01008, Київ, вул. М. Грушевського, 5</w:t>
      </w:r>
    </w:p>
    <w:p w:rsidR="00FE12C5" w:rsidRDefault="00FE12C5" w:rsidP="00FE12C5">
      <w:pPr>
        <w:tabs>
          <w:tab w:val="left" w:pos="4536"/>
        </w:tabs>
        <w:jc w:val="both"/>
        <w:rPr>
          <w:szCs w:val="28"/>
        </w:rPr>
      </w:pPr>
    </w:p>
    <w:p w:rsidR="00FE12C5" w:rsidRDefault="00FE12C5" w:rsidP="00FE12C5">
      <w:pPr>
        <w:jc w:val="both"/>
        <w:rPr>
          <w:b/>
          <w:sz w:val="28"/>
          <w:szCs w:val="28"/>
        </w:rPr>
      </w:pPr>
    </w:p>
    <w:p w:rsidR="00FE12C5" w:rsidRDefault="00FE12C5" w:rsidP="00FE12C5">
      <w:pPr>
        <w:jc w:val="right"/>
        <w:rPr>
          <w:b/>
          <w:bCs/>
          <w:sz w:val="28"/>
          <w:szCs w:val="28"/>
        </w:rPr>
      </w:pPr>
    </w:p>
    <w:p w:rsidR="00FE12C5" w:rsidRDefault="00FE12C5" w:rsidP="00FE12C5">
      <w:pPr>
        <w:jc w:val="right"/>
        <w:rPr>
          <w:sz w:val="28"/>
          <w:szCs w:val="28"/>
        </w:rPr>
      </w:pPr>
      <w:r>
        <w:rPr>
          <w:b/>
          <w:bCs/>
          <w:sz w:val="28"/>
          <w:szCs w:val="28"/>
        </w:rPr>
        <w:t>Верховна Рада України</w:t>
      </w:r>
    </w:p>
    <w:p w:rsidR="00FE12C5" w:rsidRDefault="00FE12C5" w:rsidP="00FE12C5">
      <w:pPr>
        <w:rPr>
          <w:sz w:val="28"/>
          <w:szCs w:val="28"/>
        </w:rPr>
      </w:pPr>
    </w:p>
    <w:p w:rsidR="00FE12C5" w:rsidRDefault="00FE12C5" w:rsidP="00FE12C5">
      <w:pPr>
        <w:ind w:firstLine="540"/>
        <w:jc w:val="both"/>
        <w:rPr>
          <w:sz w:val="28"/>
          <w:szCs w:val="28"/>
          <w:lang w:eastAsia="en-US"/>
        </w:rPr>
      </w:pPr>
      <w:r>
        <w:rPr>
          <w:sz w:val="28"/>
          <w:szCs w:val="28"/>
        </w:rPr>
        <w:t>Відповідно до статті 93 Конституції України в порядку законодавчої ініціативи подається на розгляд Верховної Ради України проект Постанови Верховної Ради України</w:t>
      </w:r>
      <w:r>
        <w:rPr>
          <w:sz w:val="28"/>
          <w:szCs w:val="28"/>
          <w:highlight w:val="white"/>
        </w:rPr>
        <w:t xml:space="preserve"> про утворення Тимчасової слідчої комісії Верховної Ради України</w:t>
      </w:r>
      <w:r>
        <w:rPr>
          <w:sz w:val="28"/>
          <w:szCs w:val="28"/>
        </w:rPr>
        <w:t xml:space="preserve"> з питань розслідування фактів порушення Конституції України та Законів України Одеським міським головою Трухановим Г.Л., вчинення ним злочинів та корупційних правопорушень</w:t>
      </w:r>
      <w:r w:rsidR="00F77586" w:rsidRPr="00F77586">
        <w:rPr>
          <w:sz w:val="28"/>
          <w:szCs w:val="28"/>
          <w:lang w:val="ru-RU"/>
        </w:rPr>
        <w:t xml:space="preserve"> (</w:t>
      </w:r>
      <w:proofErr w:type="spellStart"/>
      <w:r w:rsidR="00F77586">
        <w:rPr>
          <w:sz w:val="28"/>
          <w:szCs w:val="28"/>
        </w:rPr>
        <w:t>доопр</w:t>
      </w:r>
      <w:proofErr w:type="spellEnd"/>
      <w:r w:rsidR="00F77586">
        <w:rPr>
          <w:sz w:val="28"/>
          <w:szCs w:val="28"/>
        </w:rPr>
        <w:t>. Реєстр №3344</w:t>
      </w:r>
      <w:bookmarkStart w:id="0" w:name="_GoBack"/>
      <w:bookmarkEnd w:id="0"/>
      <w:r w:rsidR="00F77586" w:rsidRPr="00F77586">
        <w:rPr>
          <w:sz w:val="28"/>
          <w:szCs w:val="28"/>
          <w:lang w:val="ru-RU"/>
        </w:rPr>
        <w:t>)</w:t>
      </w:r>
      <w:r>
        <w:rPr>
          <w:sz w:val="28"/>
          <w:szCs w:val="28"/>
        </w:rPr>
        <w:t>.</w:t>
      </w:r>
    </w:p>
    <w:p w:rsidR="00FE12C5" w:rsidRDefault="00FE12C5" w:rsidP="00FE12C5">
      <w:pPr>
        <w:ind w:firstLine="540"/>
        <w:jc w:val="both"/>
        <w:rPr>
          <w:bCs/>
          <w:spacing w:val="-3"/>
          <w:sz w:val="28"/>
          <w:szCs w:val="28"/>
        </w:rPr>
      </w:pPr>
      <w:r>
        <w:rPr>
          <w:bCs/>
          <w:spacing w:val="-2"/>
          <w:sz w:val="28"/>
          <w:szCs w:val="28"/>
        </w:rPr>
        <w:t xml:space="preserve">Доповідати зазначений проект Постанови на пленарному </w:t>
      </w:r>
      <w:r>
        <w:rPr>
          <w:bCs/>
          <w:spacing w:val="-3"/>
          <w:sz w:val="28"/>
          <w:szCs w:val="28"/>
        </w:rPr>
        <w:t>засіданні Верховної Ради України буде народний депутат України Леонов Олексій Олександрович.</w:t>
      </w:r>
    </w:p>
    <w:p w:rsidR="00FE12C5" w:rsidRDefault="00FE12C5" w:rsidP="00FE12C5">
      <w:pPr>
        <w:ind w:firstLine="900"/>
        <w:jc w:val="both"/>
        <w:rPr>
          <w:bCs/>
          <w:spacing w:val="-3"/>
          <w:sz w:val="28"/>
          <w:szCs w:val="28"/>
        </w:rPr>
      </w:pPr>
    </w:p>
    <w:p w:rsidR="00FE12C5" w:rsidRDefault="00FE12C5" w:rsidP="00FE12C5">
      <w:pPr>
        <w:ind w:firstLine="540"/>
        <w:jc w:val="both"/>
        <w:rPr>
          <w:bCs/>
          <w:spacing w:val="-3"/>
          <w:sz w:val="28"/>
          <w:szCs w:val="28"/>
        </w:rPr>
      </w:pPr>
      <w:r>
        <w:rPr>
          <w:bCs/>
          <w:spacing w:val="-3"/>
          <w:sz w:val="28"/>
          <w:szCs w:val="28"/>
        </w:rPr>
        <w:t>Додатки:</w:t>
      </w:r>
    </w:p>
    <w:p w:rsidR="00FE12C5" w:rsidRDefault="00FE12C5" w:rsidP="00FE12C5">
      <w:pPr>
        <w:ind w:firstLine="540"/>
        <w:jc w:val="both"/>
        <w:rPr>
          <w:bCs/>
          <w:spacing w:val="-3"/>
          <w:sz w:val="28"/>
          <w:szCs w:val="28"/>
        </w:rPr>
      </w:pPr>
    </w:p>
    <w:p w:rsidR="00FE12C5" w:rsidRDefault="00FE12C5" w:rsidP="00FE12C5">
      <w:pPr>
        <w:pStyle w:val="HTML"/>
        <w:ind w:firstLine="540"/>
        <w:jc w:val="both"/>
        <w:rPr>
          <w:rFonts w:ascii="Times New Roman" w:hAnsi="Times New Roman" w:cs="Times New Roman"/>
          <w:bCs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</w:rPr>
        <w:t xml:space="preserve">1.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Проект Постанови </w:t>
      </w:r>
      <w:r>
        <w:rPr>
          <w:rFonts w:ascii="Times New Roman" w:hAnsi="Times New Roman" w:cs="Times New Roman"/>
          <w:bCs/>
          <w:color w:val="auto"/>
          <w:sz w:val="28"/>
          <w:szCs w:val="28"/>
        </w:rPr>
        <w:t xml:space="preserve">на 3 </w:t>
      </w:r>
      <w:proofErr w:type="spellStart"/>
      <w:r>
        <w:rPr>
          <w:rFonts w:ascii="Times New Roman" w:hAnsi="Times New Roman" w:cs="Times New Roman"/>
          <w:bCs/>
          <w:color w:val="auto"/>
          <w:sz w:val="28"/>
          <w:szCs w:val="28"/>
        </w:rPr>
        <w:t>арк</w:t>
      </w:r>
      <w:proofErr w:type="spellEnd"/>
      <w:r>
        <w:rPr>
          <w:rFonts w:ascii="Times New Roman" w:hAnsi="Times New Roman" w:cs="Times New Roman"/>
          <w:bCs/>
          <w:color w:val="auto"/>
          <w:sz w:val="28"/>
          <w:szCs w:val="28"/>
        </w:rPr>
        <w:t>.</w:t>
      </w:r>
    </w:p>
    <w:p w:rsidR="00FE12C5" w:rsidRDefault="00FE12C5" w:rsidP="00FE12C5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Пояснювальна записка на 3 </w:t>
      </w:r>
      <w:proofErr w:type="spellStart"/>
      <w:r>
        <w:rPr>
          <w:sz w:val="28"/>
          <w:szCs w:val="28"/>
        </w:rPr>
        <w:t>арк</w:t>
      </w:r>
      <w:proofErr w:type="spellEnd"/>
      <w:r>
        <w:rPr>
          <w:sz w:val="28"/>
          <w:szCs w:val="28"/>
        </w:rPr>
        <w:t>.</w:t>
      </w:r>
    </w:p>
    <w:p w:rsidR="00FE12C5" w:rsidRDefault="00FE12C5" w:rsidP="00FE12C5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 Електронний варіант зазначених матеріалів.</w:t>
      </w:r>
    </w:p>
    <w:p w:rsidR="00FE12C5" w:rsidRDefault="00FE12C5" w:rsidP="00FE12C5">
      <w:pPr>
        <w:ind w:firstLine="540"/>
        <w:jc w:val="both"/>
        <w:rPr>
          <w:sz w:val="28"/>
          <w:szCs w:val="28"/>
        </w:rPr>
      </w:pPr>
    </w:p>
    <w:p w:rsidR="00FE12C5" w:rsidRDefault="00FE12C5" w:rsidP="00FE12C5">
      <w:pPr>
        <w:spacing w:line="360" w:lineRule="auto"/>
        <w:ind w:left="720" w:firstLine="900"/>
        <w:jc w:val="both"/>
        <w:rPr>
          <w:sz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6142"/>
        <w:gridCol w:w="3497"/>
      </w:tblGrid>
      <w:tr w:rsidR="00FE12C5" w:rsidTr="00FE12C5">
        <w:tc>
          <w:tcPr>
            <w:tcW w:w="6303" w:type="dxa"/>
            <w:hideMark/>
          </w:tcPr>
          <w:p w:rsidR="00FE12C5" w:rsidRDefault="00FE12C5">
            <w:pPr>
              <w:overflowPunct w:val="0"/>
              <w:adjustRightInd w:val="0"/>
              <w:spacing w:line="256" w:lineRule="auto"/>
              <w:textAlignment w:val="baseline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Народні депутати України                                            </w:t>
            </w:r>
          </w:p>
        </w:tc>
        <w:tc>
          <w:tcPr>
            <w:tcW w:w="3525" w:type="dxa"/>
            <w:hideMark/>
          </w:tcPr>
          <w:p w:rsidR="00FE12C5" w:rsidRDefault="00FE12C5">
            <w:pPr>
              <w:spacing w:line="256" w:lineRule="auto"/>
              <w:ind w:left="1514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О.О. Леонов </w:t>
            </w:r>
          </w:p>
        </w:tc>
      </w:tr>
      <w:tr w:rsidR="00FE12C5" w:rsidTr="00FE12C5">
        <w:tc>
          <w:tcPr>
            <w:tcW w:w="6303" w:type="dxa"/>
          </w:tcPr>
          <w:p w:rsidR="00FE12C5" w:rsidRDefault="00FE12C5">
            <w:pPr>
              <w:overflowPunct w:val="0"/>
              <w:adjustRightInd w:val="0"/>
              <w:spacing w:line="256" w:lineRule="auto"/>
              <w:textAlignment w:val="baseline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3525" w:type="dxa"/>
          </w:tcPr>
          <w:p w:rsidR="00FE12C5" w:rsidRDefault="00FE12C5">
            <w:pPr>
              <w:spacing w:line="256" w:lineRule="auto"/>
              <w:rPr>
                <w:b/>
                <w:sz w:val="28"/>
                <w:szCs w:val="28"/>
              </w:rPr>
            </w:pPr>
          </w:p>
        </w:tc>
      </w:tr>
    </w:tbl>
    <w:p w:rsidR="00FE12C5" w:rsidRDefault="00FE12C5" w:rsidP="00FE12C5">
      <w:pPr>
        <w:ind w:firstLine="540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8F7B21" w:rsidRPr="00FE12C5" w:rsidRDefault="008F7B21" w:rsidP="00FE12C5"/>
    <w:sectPr w:rsidR="008F7B21" w:rsidRPr="00FE12C5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12C5"/>
    <w:rsid w:val="001E5424"/>
    <w:rsid w:val="008F7B21"/>
    <w:rsid w:val="00F77586"/>
    <w:rsid w:val="00FE1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4B5452"/>
  <w15:chartTrackingRefBased/>
  <w15:docId w15:val="{2B65B690-C6A8-424E-AF1B-69FA1870BD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HAns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12C5"/>
    <w:pPr>
      <w:spacing w:after="0" w:line="240" w:lineRule="auto"/>
    </w:pPr>
    <w:rPr>
      <w:rFonts w:eastAsia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FE12C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color w:val="000000"/>
      <w:sz w:val="23"/>
      <w:szCs w:val="23"/>
      <w:lang w:eastAsia="uk-UA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FE12C5"/>
    <w:rPr>
      <w:rFonts w:ascii="Courier New" w:eastAsia="Times New Roman" w:hAnsi="Courier New" w:cs="Courier New"/>
      <w:color w:val="000000"/>
      <w:sz w:val="23"/>
      <w:szCs w:val="23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85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559</Words>
  <Characters>320</Characters>
  <Application>Microsoft Office Word</Application>
  <DocSecurity>0</DocSecurity>
  <Lines>2</Lines>
  <Paragraphs>1</Paragraphs>
  <ScaleCrop>false</ScaleCrop>
  <Company/>
  <LinksUpToDate>false</LinksUpToDate>
  <CharactersWithSpaces>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Леонов Олексій Олександрович</dc:creator>
  <cp:keywords/>
  <dc:description/>
  <cp:revision>3</cp:revision>
  <dcterms:created xsi:type="dcterms:W3CDTF">2020-04-15T09:56:00Z</dcterms:created>
  <dcterms:modified xsi:type="dcterms:W3CDTF">2020-06-02T12:35:00Z</dcterms:modified>
</cp:coreProperties>
</file>