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C2455" w:rsidRDefault="00B932F6" w:rsidP="00B932F6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5C2455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854C91" w:rsidRPr="005C2455">
        <w:rPr>
          <w:i/>
          <w:lang w:val="uk-UA"/>
        </w:rPr>
        <w:t>3</w:t>
      </w:r>
      <w:r w:rsidR="00881F7B" w:rsidRPr="00881F7B">
        <w:rPr>
          <w:i/>
        </w:rPr>
        <w:t>352</w:t>
      </w:r>
      <w:r w:rsidRPr="005C2455">
        <w:rPr>
          <w:i/>
          <w:lang w:val="uk-UA"/>
        </w:rPr>
        <w:t xml:space="preserve"> від </w:t>
      </w:r>
      <w:r w:rsidR="00854C91" w:rsidRPr="005C2455">
        <w:rPr>
          <w:i/>
          <w:lang w:val="uk-UA"/>
        </w:rPr>
        <w:t>1</w:t>
      </w:r>
      <w:r w:rsidR="00881F7B" w:rsidRPr="00881F7B">
        <w:rPr>
          <w:i/>
        </w:rPr>
        <w:t>6</w:t>
      </w:r>
      <w:r w:rsidRPr="005C2455">
        <w:rPr>
          <w:i/>
          <w:lang w:val="uk-UA"/>
        </w:rPr>
        <w:t>.0</w:t>
      </w:r>
      <w:r w:rsidR="00881F7B" w:rsidRPr="00881F7B">
        <w:rPr>
          <w:i/>
        </w:rPr>
        <w:t>4</w:t>
      </w:r>
      <w:r w:rsidRPr="005C2455">
        <w:rPr>
          <w:i/>
          <w:lang w:val="uk-UA"/>
        </w:rPr>
        <w:t>.2020</w:t>
      </w:r>
    </w:p>
    <w:p w:rsidR="00F52C66" w:rsidRPr="00C07DFC" w:rsidRDefault="00F52C66" w:rsidP="00F52C66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F52C66" w:rsidRPr="00BC75A9" w:rsidRDefault="00F52C66" w:rsidP="00F52C66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86622">
        <w:rPr>
          <w:sz w:val="28"/>
          <w:szCs w:val="26"/>
          <w:lang w:val="uk-UA"/>
        </w:rPr>
        <w:t>18 травня 2020 року (протокол № 37</w:t>
      </w:r>
      <w:r w:rsidR="00F86622" w:rsidRPr="004E54F8">
        <w:rPr>
          <w:sz w:val="28"/>
          <w:szCs w:val="26"/>
          <w:lang w:val="uk-UA"/>
        </w:rPr>
        <w:t>)</w:t>
      </w:r>
      <w:r w:rsidRPr="00BC75A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881F7B" w:rsidRPr="00BC75A9">
        <w:rPr>
          <w:sz w:val="28"/>
          <w:szCs w:val="28"/>
          <w:lang w:val="uk-UA"/>
        </w:rPr>
        <w:t>п</w:t>
      </w:r>
      <w:r w:rsidR="00854C91" w:rsidRPr="00BC75A9">
        <w:rPr>
          <w:sz w:val="28"/>
          <w:szCs w:val="28"/>
          <w:lang w:val="uk-UA"/>
        </w:rPr>
        <w:t xml:space="preserve">ро </w:t>
      </w:r>
      <w:r w:rsidR="00881F7B" w:rsidRPr="00BC75A9">
        <w:rPr>
          <w:sz w:val="28"/>
          <w:szCs w:val="28"/>
          <w:lang w:val="uk-UA"/>
        </w:rPr>
        <w:t>внесення змін до підрозділу 10 розділу ХХ «Перехідні положення» Податкового кодексу України щодо тимчасового звільнення платників єдиного податку першої і другої груп від сплати єдиного податку у зв’язку з пандемією COVID-19</w:t>
      </w:r>
      <w:r w:rsidRPr="00BC75A9">
        <w:rPr>
          <w:sz w:val="28"/>
          <w:szCs w:val="28"/>
          <w:lang w:val="uk-UA"/>
        </w:rPr>
        <w:t xml:space="preserve"> (реєстр. </w:t>
      </w:r>
      <w:r w:rsidR="00881F7B" w:rsidRPr="00BC75A9">
        <w:rPr>
          <w:sz w:val="28"/>
          <w:szCs w:val="28"/>
          <w:lang w:val="uk-UA"/>
        </w:rPr>
        <w:t>№ 3352 від 16.04.2020</w:t>
      </w:r>
      <w:r w:rsidRPr="00BC75A9">
        <w:rPr>
          <w:sz w:val="28"/>
          <w:szCs w:val="28"/>
          <w:lang w:val="uk-UA"/>
        </w:rPr>
        <w:t xml:space="preserve">), </w:t>
      </w:r>
      <w:r w:rsidR="00854C91" w:rsidRPr="00BC75A9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881F7B" w:rsidRPr="00BC75A9">
        <w:rPr>
          <w:sz w:val="28"/>
          <w:szCs w:val="28"/>
          <w:lang w:val="uk-UA"/>
        </w:rPr>
        <w:t>Лабазюком</w:t>
      </w:r>
      <w:proofErr w:type="spellEnd"/>
      <w:r w:rsidR="00881F7B" w:rsidRPr="00BC75A9">
        <w:rPr>
          <w:sz w:val="28"/>
          <w:szCs w:val="28"/>
          <w:lang w:val="uk-UA"/>
        </w:rPr>
        <w:t> С.П.</w:t>
      </w:r>
      <w:r w:rsidR="00854C91" w:rsidRPr="00BC75A9">
        <w:rPr>
          <w:sz w:val="28"/>
          <w:szCs w:val="28"/>
          <w:lang w:val="uk-UA"/>
        </w:rPr>
        <w:t xml:space="preserve">, </w:t>
      </w:r>
      <w:r w:rsidR="00881F7B" w:rsidRPr="00BC75A9">
        <w:rPr>
          <w:sz w:val="28"/>
          <w:szCs w:val="28"/>
          <w:lang w:val="uk-UA"/>
        </w:rPr>
        <w:t>Молотком І.Ф.</w:t>
      </w:r>
      <w:r w:rsidR="00854C91" w:rsidRPr="00BC75A9">
        <w:rPr>
          <w:sz w:val="28"/>
          <w:szCs w:val="28"/>
          <w:lang w:val="uk-UA"/>
        </w:rPr>
        <w:t xml:space="preserve"> та іншими.</w:t>
      </w:r>
    </w:p>
    <w:p w:rsidR="00881F7B" w:rsidRPr="00BC75A9" w:rsidRDefault="00854C91" w:rsidP="00854C91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>Законопроектом пропонується</w:t>
      </w:r>
      <w:r w:rsidR="00881F7B" w:rsidRPr="00BC75A9">
        <w:rPr>
          <w:sz w:val="28"/>
          <w:szCs w:val="28"/>
          <w:lang w:val="uk-UA"/>
        </w:rPr>
        <w:t xml:space="preserve"> тимчасово, з 1 березня 2020 року по 31 травня 2020 року, звільнити платників єдиного податку першої та другої груп, у разі, якщо вони не використовують працю найманих осіб, від сплати такого податку, а сплачені суми єдиного податку протягом зазначеного періоду зараховувати в рахунок майбутніх періодів з цього </w:t>
      </w:r>
      <w:r w:rsidR="00833CF5" w:rsidRPr="00BC75A9">
        <w:rPr>
          <w:sz w:val="28"/>
          <w:szCs w:val="28"/>
          <w:lang w:val="uk-UA"/>
        </w:rPr>
        <w:t xml:space="preserve">податку </w:t>
      </w:r>
      <w:r w:rsidR="00D911B6" w:rsidRPr="00BC75A9">
        <w:rPr>
          <w:sz w:val="28"/>
          <w:szCs w:val="28"/>
          <w:lang w:val="uk-UA"/>
        </w:rPr>
        <w:t>за заявою платника податку</w:t>
      </w:r>
      <w:r w:rsidR="00881F7B" w:rsidRPr="00BC75A9">
        <w:rPr>
          <w:sz w:val="28"/>
          <w:szCs w:val="28"/>
          <w:lang w:val="uk-UA"/>
        </w:rPr>
        <w:t>.</w:t>
      </w:r>
    </w:p>
    <w:p w:rsidR="00D911B6" w:rsidRPr="00BC75A9" w:rsidRDefault="00740FD4" w:rsidP="00C07DF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BC75A9">
        <w:rPr>
          <w:color w:val="000000"/>
          <w:sz w:val="28"/>
          <w:szCs w:val="28"/>
          <w:lang w:val="uk-UA"/>
        </w:rPr>
        <w:t>Також</w:t>
      </w:r>
      <w:r w:rsidR="00C07DFC" w:rsidRPr="00BC75A9">
        <w:rPr>
          <w:color w:val="000000"/>
          <w:sz w:val="28"/>
          <w:szCs w:val="28"/>
          <w:lang w:val="uk-UA"/>
        </w:rPr>
        <w:t xml:space="preserve"> законопроектом пропонується доручити Кабінету Міністрів України невідкладно </w:t>
      </w:r>
      <w:r w:rsidR="00D911B6" w:rsidRPr="00BC75A9">
        <w:rPr>
          <w:sz w:val="28"/>
          <w:szCs w:val="28"/>
          <w:lang w:val="uk-UA"/>
        </w:rPr>
        <w:t>передбачити компенсацію місцевим бюджетам відповідно до статті 103 Бюджетного кодексу України</w:t>
      </w:r>
      <w:r w:rsidR="00B44AC9">
        <w:rPr>
          <w:sz w:val="28"/>
          <w:szCs w:val="28"/>
          <w:lang w:val="uk-UA"/>
        </w:rPr>
        <w:t xml:space="preserve"> за наслідками внесення змін за </w:t>
      </w:r>
      <w:r w:rsidR="00127919">
        <w:rPr>
          <w:sz w:val="28"/>
          <w:szCs w:val="28"/>
          <w:lang w:val="uk-UA"/>
        </w:rPr>
        <w:t>відповідним законом</w:t>
      </w:r>
      <w:r w:rsidR="00D911B6" w:rsidRPr="00BC75A9">
        <w:rPr>
          <w:sz w:val="28"/>
          <w:szCs w:val="28"/>
          <w:lang w:val="uk-UA"/>
        </w:rPr>
        <w:t>.</w:t>
      </w:r>
    </w:p>
    <w:p w:rsidR="0039363B" w:rsidRPr="00BC75A9" w:rsidRDefault="00854C91" w:rsidP="00854C91">
      <w:pPr>
        <w:pStyle w:val="20"/>
        <w:ind w:firstLine="709"/>
      </w:pPr>
      <w:r w:rsidRPr="00BC75A9">
        <w:t xml:space="preserve">Міністерство фінансів України у своєму експертному висновку відмічає, що реалізація положень законопроекту може призвести до зменшення </w:t>
      </w:r>
      <w:r w:rsidR="0039363B" w:rsidRPr="00BC75A9">
        <w:t>надходжень єдиного податку до місцевих бюджетів за період з 1 березня 2020 року по 31 травня 2020 року на суму понад 1,1 млрд грн. Загалом Мінфін висловлює зауваження щодо законопроекту та його не підтримує.</w:t>
      </w:r>
    </w:p>
    <w:p w:rsidR="00833CF5" w:rsidRPr="00BC75A9" w:rsidRDefault="0039363B" w:rsidP="00740FD4">
      <w:pPr>
        <w:pStyle w:val="20"/>
        <w:ind w:firstLine="709"/>
      </w:pPr>
      <w:r w:rsidRPr="00BC75A9">
        <w:t xml:space="preserve">У пояснювальній записці до законопроекту зазначено, що </w:t>
      </w:r>
      <w:r w:rsidR="00833CF5" w:rsidRPr="00BC75A9">
        <w:t>втрати доходів місцевих бюджетів варто компенсувати за рахунок субвенції з державного бюджету за рахунок коштів новоствореного фонду для подолання наслідків COVID-19.</w:t>
      </w:r>
    </w:p>
    <w:p w:rsidR="001507C0" w:rsidRPr="00BC75A9" w:rsidRDefault="00833CF5" w:rsidP="00740FD4">
      <w:pPr>
        <w:pStyle w:val="20"/>
        <w:ind w:firstLine="709"/>
      </w:pPr>
      <w:r w:rsidRPr="00BC75A9">
        <w:t>Однак, д</w:t>
      </w:r>
      <w:r w:rsidR="001507C0" w:rsidRPr="00BC75A9">
        <w:t xml:space="preserve">о законопроекту не надано фінансово-економічного обґрунтування (включаючи відповідні розрахунки), що не відповідає вимогам </w:t>
      </w:r>
      <w:r w:rsidR="001507C0" w:rsidRPr="00BC75A9">
        <w:lastRenderedPageBreak/>
        <w:t>частини першої статті 27 Бюджетного кодексу України та частини третьої статті 91 Регламенту Верховної Ради України.</w:t>
      </w:r>
    </w:p>
    <w:p w:rsidR="001507C0" w:rsidRPr="00BC75A9" w:rsidRDefault="001507C0" w:rsidP="00854C91">
      <w:pPr>
        <w:pStyle w:val="20"/>
        <w:ind w:firstLine="709"/>
      </w:pPr>
      <w:r w:rsidRPr="00BC75A9">
        <w:t>Крім того, передбачена законопроектом дата набрання чинності відповідного закону (</w:t>
      </w:r>
      <w:r w:rsidR="00833CF5" w:rsidRPr="00BC75A9">
        <w:t>з дня, наступного за днем його опублікування</w:t>
      </w:r>
      <w:r w:rsidR="00482DFC" w:rsidRPr="00BC75A9">
        <w:t>)</w:t>
      </w:r>
      <w:r w:rsidR="00AB01AA" w:rsidRPr="00BC75A9">
        <w:t xml:space="preserve"> </w:t>
      </w:r>
      <w:r w:rsidRPr="00BC75A9">
        <w:t>не відповіда</w:t>
      </w:r>
      <w:r w:rsidR="00127919">
        <w:t>є</w:t>
      </w:r>
      <w:r w:rsidRPr="00BC75A9">
        <w:t xml:space="preserve"> вимогам частини третьої статті 27 Бюджетного кодексу України щодо терміну введення в дію законів, які мають вплив на показники бюджету, та підпункту 4.1.9 пункту 4.1 </w:t>
      </w:r>
      <w:r w:rsidR="0039363B" w:rsidRPr="00BC75A9">
        <w:t xml:space="preserve">і пункту 4.5 </w:t>
      </w:r>
      <w:r w:rsidRPr="00BC75A9">
        <w:t>статті 4 Податкового кодексу України щодо стабільності податкового законодавства.</w:t>
      </w:r>
    </w:p>
    <w:p w:rsidR="00740FD4" w:rsidRPr="00BC75A9" w:rsidRDefault="00740FD4" w:rsidP="00740FD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BC75A9">
        <w:rPr>
          <w:color w:val="000000"/>
          <w:sz w:val="28"/>
          <w:szCs w:val="28"/>
          <w:lang w:val="uk-UA"/>
        </w:rPr>
        <w:t xml:space="preserve">Окремо </w:t>
      </w:r>
      <w:r w:rsidRPr="00BC75A9">
        <w:rPr>
          <w:sz w:val="28"/>
          <w:szCs w:val="28"/>
          <w:lang w:val="uk-UA"/>
        </w:rPr>
        <w:t xml:space="preserve">слід </w:t>
      </w:r>
      <w:r w:rsidR="00B44AC9">
        <w:rPr>
          <w:sz w:val="28"/>
          <w:szCs w:val="28"/>
          <w:lang w:val="uk-UA"/>
        </w:rPr>
        <w:t>звернути увагу</w:t>
      </w:r>
      <w:r w:rsidRPr="00BC75A9">
        <w:rPr>
          <w:sz w:val="28"/>
          <w:szCs w:val="28"/>
          <w:lang w:val="uk-UA"/>
        </w:rPr>
        <w:t>, що Законом України від 30.03.2020</w:t>
      </w:r>
      <w:r w:rsidRPr="00BC75A9">
        <w:rPr>
          <w:sz w:val="28"/>
          <w:szCs w:val="28"/>
        </w:rPr>
        <w:t> </w:t>
      </w:r>
      <w:r w:rsidRPr="00BC75A9">
        <w:rPr>
          <w:sz w:val="28"/>
          <w:szCs w:val="28"/>
          <w:lang w:val="uk-UA"/>
        </w:rPr>
        <w:t>р. №</w:t>
      </w:r>
      <w:r w:rsidRPr="00BC75A9">
        <w:rPr>
          <w:sz w:val="28"/>
          <w:szCs w:val="28"/>
        </w:rPr>
        <w:t> </w:t>
      </w:r>
      <w:r w:rsidRPr="00BC75A9">
        <w:rPr>
          <w:sz w:val="28"/>
          <w:szCs w:val="28"/>
          <w:lang w:val="uk-UA"/>
        </w:rPr>
        <w:t xml:space="preserve">540-IX «Про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Pr="00BC75A9">
        <w:rPr>
          <w:sz w:val="28"/>
          <w:szCs w:val="28"/>
          <w:lang w:val="uk-UA"/>
        </w:rPr>
        <w:t>коронавірусної</w:t>
      </w:r>
      <w:proofErr w:type="spellEnd"/>
      <w:r w:rsidRPr="00BC75A9">
        <w:rPr>
          <w:sz w:val="28"/>
          <w:szCs w:val="28"/>
          <w:lang w:val="uk-UA"/>
        </w:rPr>
        <w:t xml:space="preserve"> хвороби (COVID-19)»</w:t>
      </w:r>
      <w:r w:rsidR="00B44AC9">
        <w:rPr>
          <w:sz w:val="28"/>
          <w:szCs w:val="28"/>
          <w:lang w:val="uk-UA"/>
        </w:rPr>
        <w:t xml:space="preserve"> передбачено норму, згідно з якою</w:t>
      </w:r>
      <w:r w:rsidRPr="00BC75A9">
        <w:rPr>
          <w:sz w:val="28"/>
          <w:szCs w:val="28"/>
          <w:lang w:val="uk-UA"/>
        </w:rPr>
        <w:t xml:space="preserve"> органам місцевого самоврядування надано право у 2020 році прий</w:t>
      </w:r>
      <w:r w:rsidR="00E10A94" w:rsidRPr="00BC75A9">
        <w:rPr>
          <w:sz w:val="28"/>
          <w:szCs w:val="28"/>
          <w:lang w:val="uk-UA"/>
        </w:rPr>
        <w:t>ма</w:t>
      </w:r>
      <w:r w:rsidRPr="00BC75A9">
        <w:rPr>
          <w:sz w:val="28"/>
          <w:szCs w:val="28"/>
          <w:lang w:val="uk-UA"/>
        </w:rPr>
        <w:t>ти рішення про внесення змін до прийнятого рішення про встановлення місцевих податків та/або зборів щодо зменшення ставок єдиного податку.</w:t>
      </w:r>
    </w:p>
    <w:p w:rsidR="00B44AC9" w:rsidRDefault="00854C91" w:rsidP="00740FD4">
      <w:pPr>
        <w:ind w:firstLine="709"/>
        <w:jc w:val="both"/>
        <w:rPr>
          <w:sz w:val="28"/>
          <w:szCs w:val="28"/>
          <w:lang w:val="uk-UA"/>
        </w:rPr>
      </w:pPr>
      <w:r w:rsidRPr="00BC75A9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833CF5" w:rsidRPr="00BC75A9">
        <w:rPr>
          <w:sz w:val="28"/>
          <w:szCs w:val="28"/>
          <w:lang w:val="uk-UA"/>
        </w:rPr>
        <w:t xml:space="preserve">може </w:t>
      </w:r>
      <w:r w:rsidR="001A0D27" w:rsidRPr="00BC75A9">
        <w:rPr>
          <w:sz w:val="28"/>
          <w:szCs w:val="28"/>
          <w:lang w:val="uk-UA"/>
        </w:rPr>
        <w:t>призве</w:t>
      </w:r>
      <w:r w:rsidR="00833CF5" w:rsidRPr="00BC75A9">
        <w:rPr>
          <w:sz w:val="28"/>
          <w:szCs w:val="28"/>
          <w:lang w:val="uk-UA"/>
        </w:rPr>
        <w:t>сти</w:t>
      </w:r>
      <w:r w:rsidR="001A0D27" w:rsidRPr="00BC75A9">
        <w:rPr>
          <w:sz w:val="28"/>
          <w:szCs w:val="28"/>
          <w:lang w:val="uk-UA"/>
        </w:rPr>
        <w:t xml:space="preserve"> до зменшення доходів бюджетів</w:t>
      </w:r>
      <w:r w:rsidR="00833CF5" w:rsidRPr="00BC75A9">
        <w:rPr>
          <w:sz w:val="28"/>
          <w:szCs w:val="28"/>
          <w:lang w:val="uk-UA"/>
        </w:rPr>
        <w:t xml:space="preserve"> місцевого самоврядування</w:t>
      </w:r>
      <w:r w:rsidR="001A0D27" w:rsidRPr="00BC75A9">
        <w:rPr>
          <w:sz w:val="28"/>
          <w:szCs w:val="28"/>
          <w:lang w:val="uk-UA"/>
        </w:rPr>
        <w:t xml:space="preserve"> від </w:t>
      </w:r>
      <w:r w:rsidR="00833CF5" w:rsidRPr="00BC75A9">
        <w:rPr>
          <w:sz w:val="28"/>
          <w:szCs w:val="28"/>
          <w:lang w:val="uk-UA"/>
        </w:rPr>
        <w:t>єдиного податку</w:t>
      </w:r>
      <w:r w:rsidRPr="00BC75A9">
        <w:rPr>
          <w:sz w:val="28"/>
          <w:szCs w:val="28"/>
          <w:lang w:val="uk-UA"/>
        </w:rPr>
        <w:t xml:space="preserve">). У разі прийняття відповідного закону він має вводитися в дію </w:t>
      </w:r>
      <w:r w:rsidR="00B44AC9">
        <w:rPr>
          <w:sz w:val="28"/>
          <w:szCs w:val="28"/>
          <w:lang w:val="uk-UA"/>
        </w:rPr>
        <w:t>відповідно до вимог частини третьої статті 27 Бюджетного кодексу України.</w:t>
      </w:r>
    </w:p>
    <w:p w:rsidR="004619CA" w:rsidRDefault="004619CA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C07DFC" w:rsidRDefault="00C07DFC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317B09" w:rsidRDefault="00317B09" w:rsidP="00B932F6">
      <w:pPr>
        <w:ind w:right="51"/>
        <w:jc w:val="both"/>
        <w:rPr>
          <w:b/>
          <w:bCs/>
          <w:sz w:val="28"/>
          <w:szCs w:val="28"/>
          <w:lang w:val="uk-UA"/>
        </w:rPr>
      </w:pPr>
    </w:p>
    <w:p w:rsidR="00B932F6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p w:rsidR="00740FD4" w:rsidRPr="00D72F2E" w:rsidRDefault="00740FD4" w:rsidP="00740FD4">
      <w:pPr>
        <w:jc w:val="both"/>
        <w:rPr>
          <w:i/>
          <w:sz w:val="16"/>
          <w:szCs w:val="16"/>
          <w:lang w:val="uk-UA"/>
        </w:rPr>
      </w:pPr>
    </w:p>
    <w:p w:rsidR="00740FD4" w:rsidRPr="00D72F2E" w:rsidRDefault="00740FD4" w:rsidP="00740FD4">
      <w:pPr>
        <w:jc w:val="both"/>
        <w:rPr>
          <w:i/>
          <w:sz w:val="16"/>
          <w:szCs w:val="16"/>
          <w:lang w:val="uk-UA"/>
        </w:rPr>
      </w:pPr>
      <w:bookmarkStart w:id="0" w:name="_GoBack"/>
      <w:bookmarkEnd w:id="0"/>
    </w:p>
    <w:sectPr w:rsidR="00740FD4" w:rsidRPr="00D72F2E" w:rsidSect="00317B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81E" w:rsidRDefault="00F2181E">
      <w:r>
        <w:separator/>
      </w:r>
    </w:p>
  </w:endnote>
  <w:endnote w:type="continuationSeparator" w:id="0">
    <w:p w:rsidR="00F2181E" w:rsidRDefault="00F2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87B1E" w:rsidRPr="00D87B1E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81E" w:rsidRDefault="00F2181E">
      <w:r>
        <w:separator/>
      </w:r>
    </w:p>
  </w:footnote>
  <w:footnote w:type="continuationSeparator" w:id="0">
    <w:p w:rsidR="00F2181E" w:rsidRDefault="00F2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881F7B" w:rsidRPr="00881F7B">
      <w:rPr>
        <w:b w:val="0"/>
        <w:bCs w:val="0"/>
        <w:sz w:val="20"/>
      </w:rPr>
      <w:t>№ 3352 від 16.04.2020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7919"/>
    <w:rsid w:val="00131601"/>
    <w:rsid w:val="00133DD1"/>
    <w:rsid w:val="001342D9"/>
    <w:rsid w:val="001374CA"/>
    <w:rsid w:val="001471EC"/>
    <w:rsid w:val="0014793F"/>
    <w:rsid w:val="001507C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D27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A5062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6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FD9"/>
    <w:rsid w:val="00573427"/>
    <w:rsid w:val="00577FD3"/>
    <w:rsid w:val="00581907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D4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7EF"/>
    <w:rsid w:val="00832A61"/>
    <w:rsid w:val="00833CF5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80084"/>
    <w:rsid w:val="00881F7B"/>
    <w:rsid w:val="00887609"/>
    <w:rsid w:val="00897760"/>
    <w:rsid w:val="008A12D0"/>
    <w:rsid w:val="008A1BB4"/>
    <w:rsid w:val="008A71B6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2128"/>
    <w:rsid w:val="00A94136"/>
    <w:rsid w:val="00AA0B01"/>
    <w:rsid w:val="00AA2956"/>
    <w:rsid w:val="00AB01AA"/>
    <w:rsid w:val="00AB0DB7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36049"/>
    <w:rsid w:val="00B43914"/>
    <w:rsid w:val="00B44AC9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3405"/>
    <w:rsid w:val="00BC525D"/>
    <w:rsid w:val="00BC59DA"/>
    <w:rsid w:val="00BC5F1B"/>
    <w:rsid w:val="00BC75A9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07B7"/>
    <w:rsid w:val="00C1182F"/>
    <w:rsid w:val="00C15F5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27B7"/>
    <w:rsid w:val="00C564D5"/>
    <w:rsid w:val="00C6035D"/>
    <w:rsid w:val="00C61543"/>
    <w:rsid w:val="00C61755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574F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814C0"/>
    <w:rsid w:val="00D8240C"/>
    <w:rsid w:val="00D82C64"/>
    <w:rsid w:val="00D83A00"/>
    <w:rsid w:val="00D854B8"/>
    <w:rsid w:val="00D85AC2"/>
    <w:rsid w:val="00D86BE3"/>
    <w:rsid w:val="00D87B1E"/>
    <w:rsid w:val="00D9033F"/>
    <w:rsid w:val="00D908DE"/>
    <w:rsid w:val="00D911B6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0A94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15D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181E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622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D267C"/>
    <w:rsid w:val="00FE1FA9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37">
    <w:name w:val="rvts37"/>
    <w:basedOn w:val="a0"/>
    <w:rsid w:val="00D911B6"/>
  </w:style>
  <w:style w:type="character" w:customStyle="1" w:styleId="rvts44">
    <w:name w:val="rvts44"/>
    <w:basedOn w:val="a0"/>
    <w:rsid w:val="00C52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1E0B1-9EFB-4423-AB09-CBB4B63C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2210</Words>
  <Characters>1260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2020-04-23T06:42:00Z</cp:lastPrinted>
  <dcterms:created xsi:type="dcterms:W3CDTF">2020-05-13T15:44:00Z</dcterms:created>
  <dcterms:modified xsi:type="dcterms:W3CDTF">2020-05-20T10:58:00Z</dcterms:modified>
</cp:coreProperties>
</file>