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619" w:rsidRPr="002B219C" w:rsidRDefault="00DA7619" w:rsidP="005E6A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31"/>
        <w:jc w:val="center"/>
        <w:rPr>
          <w:rFonts w:ascii="Times New Roman" w:hAnsi="Times New Roman" w:cs="Times New Roman"/>
          <w:sz w:val="28"/>
          <w:szCs w:val="28"/>
          <w:shd w:val="clear" w:color="auto" w:fill="FEFFFE"/>
          <w:lang w:val="uk-UA"/>
        </w:rPr>
      </w:pPr>
      <w:bookmarkStart w:id="0" w:name="_GoBack"/>
      <w:bookmarkEnd w:id="0"/>
      <w:r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  <w:t>ПОРІВНЯЛЬНА ТАБЛИЦЯ</w:t>
      </w:r>
    </w:p>
    <w:p w:rsidR="00DA7619" w:rsidRPr="002B219C" w:rsidRDefault="00DA7619" w:rsidP="005E6A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31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</w:pPr>
      <w:r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  <w:t xml:space="preserve">до проекту Закону України «Про внесення змін до </w:t>
      </w:r>
      <w:r w:rsidR="002B219C"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  <w:t xml:space="preserve">статті </w:t>
      </w:r>
      <w:r w:rsidR="002B219C" w:rsidRPr="002B219C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188</w:t>
      </w:r>
      <w:r w:rsidR="002B219C" w:rsidRPr="002B219C">
        <w:rPr>
          <w:rFonts w:ascii="Times New Roman" w:hAnsi="Times New Roman" w:cs="Times New Roman"/>
          <w:b/>
          <w:bCs/>
          <w:color w:val="auto"/>
          <w:sz w:val="28"/>
          <w:szCs w:val="28"/>
          <w:vertAlign w:val="superscript"/>
          <w:lang w:val="uk-UA" w:eastAsia="en-US"/>
        </w:rPr>
        <w:t>19</w:t>
      </w:r>
      <w:r w:rsidR="002B219C" w:rsidRPr="002B219C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EFFFE"/>
          <w:lang w:val="uk-UA"/>
        </w:rPr>
        <w:t xml:space="preserve"> </w:t>
      </w:r>
      <w:r w:rsidR="002B219C"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  <w:t xml:space="preserve">Кодексу України про адміністративні правопорушення щодо посилення відповідальності за </w:t>
      </w:r>
      <w:r w:rsidR="002B219C"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невиконання законних вимог народного депутата України, Рахункової палати, члена Рахункової палати</w:t>
      </w:r>
      <w:r w:rsidRPr="002B219C"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  <w:t>»</w:t>
      </w:r>
    </w:p>
    <w:p w:rsidR="00DA7619" w:rsidRPr="002B219C" w:rsidRDefault="00DA7619" w:rsidP="005E6A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31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</w:pPr>
    </w:p>
    <w:tbl>
      <w:tblPr>
        <w:tblStyle w:val="a6"/>
        <w:tblW w:w="0" w:type="auto"/>
        <w:tblLook w:val="00A0" w:firstRow="1" w:lastRow="0" w:firstColumn="1" w:lastColumn="0" w:noHBand="0" w:noVBand="0"/>
      </w:tblPr>
      <w:tblGrid>
        <w:gridCol w:w="7436"/>
        <w:gridCol w:w="7437"/>
      </w:tblGrid>
      <w:tr w:rsidR="006412D1" w:rsidRPr="00E74D2A" w:rsidTr="006412D1">
        <w:tc>
          <w:tcPr>
            <w:tcW w:w="7549" w:type="dxa"/>
          </w:tcPr>
          <w:p w:rsidR="006412D1" w:rsidRPr="002B219C" w:rsidRDefault="006412D1" w:rsidP="005E6AF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right="-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EFFFE"/>
                <w:lang w:val="uk-UA"/>
              </w:rPr>
            </w:pPr>
            <w:r w:rsidRPr="002B219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50" w:type="dxa"/>
          </w:tcPr>
          <w:p w:rsidR="006412D1" w:rsidRPr="002B219C" w:rsidRDefault="006412D1" w:rsidP="005E6AF0">
            <w:pPr>
              <w:pStyle w:val="TableStyle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ind w:right="-3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B219C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2B219C" w:rsidRPr="00E74D2A" w:rsidTr="006412D1">
        <w:tc>
          <w:tcPr>
            <w:tcW w:w="7549" w:type="dxa"/>
          </w:tcPr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Стаття </w:t>
            </w:r>
            <w:r w:rsidRPr="002B219C">
              <w:rPr>
                <w:bCs/>
                <w:sz w:val="28"/>
                <w:szCs w:val="28"/>
                <w:lang w:val="uk-UA"/>
              </w:rPr>
              <w:t>188</w:t>
            </w:r>
            <w:r w:rsidRPr="002B219C">
              <w:rPr>
                <w:bCs/>
                <w:sz w:val="28"/>
                <w:szCs w:val="28"/>
                <w:vertAlign w:val="superscript"/>
                <w:lang w:val="uk-UA"/>
              </w:rPr>
              <w:t>19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>. Невиконання законних вимог народного депутата України, Рахункової палати, члена Рахункової палати</w:t>
            </w:r>
          </w:p>
          <w:p w:rsidR="00D21E2D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1" w:name="n2152"/>
            <w:bookmarkEnd w:id="1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-</w:t>
            </w:r>
            <w:r w:rsidR="00D21E2D">
              <w:rPr>
                <w:color w:val="000000"/>
                <w:sz w:val="28"/>
                <w:szCs w:val="28"/>
                <w:lang w:val="uk-UA" w:eastAsia="ru-RU"/>
              </w:rPr>
              <w:t xml:space="preserve">   </w:t>
            </w:r>
          </w:p>
          <w:p w:rsidR="002B219C" w:rsidRPr="002B219C" w:rsidRDefault="00D21E2D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ind w:firstLine="448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                                    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2" w:name="n2153"/>
            <w:bookmarkEnd w:id="2"/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тягнуть за собою накладення штрафу на посадових осіб від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двадцяти п’яти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3" w:name="n3854"/>
            <w:bookmarkEnd w:id="3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4" w:name="n3855"/>
            <w:bookmarkEnd w:id="4"/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тягне за собою накладення штрафу на посадових осіб від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двадцяти п’яти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5" w:name="n3856"/>
            <w:bookmarkEnd w:id="5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-</w:t>
            </w:r>
          </w:p>
          <w:p w:rsidR="00D21E2D" w:rsidRDefault="00D21E2D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ind w:firstLine="448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6" w:name="n3857"/>
            <w:bookmarkEnd w:id="6"/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lastRenderedPageBreak/>
              <w:t xml:space="preserve">тягнуть за собою накладення штрафу на посадових осіб від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ста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двохсот 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7" w:name="n3858"/>
            <w:bookmarkEnd w:id="7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8" w:name="n3859"/>
            <w:bookmarkEnd w:id="8"/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тягне за собою накладення штрафу на посадових осіб від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двохсот 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чотирьохсот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9" w:name="n3860"/>
            <w:bookmarkEnd w:id="9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10" w:name="n3861"/>
            <w:bookmarkEnd w:id="10"/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тягнуть за собою накладення штрафу на посадових осіб від 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ста </w:t>
            </w:r>
            <w:r w:rsidRPr="00D21E2D">
              <w:rPr>
                <w:color w:val="000000"/>
                <w:sz w:val="28"/>
                <w:szCs w:val="28"/>
                <w:lang w:val="uk-UA" w:eastAsia="ru-RU"/>
              </w:rPr>
              <w:t>до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двохсот 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11" w:name="n3862"/>
            <w:bookmarkEnd w:id="11"/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bookmarkStart w:id="12" w:name="n3863"/>
            <w:bookmarkEnd w:id="12"/>
            <w:r w:rsidRPr="002B219C">
              <w:rPr>
                <w:sz w:val="28"/>
                <w:szCs w:val="28"/>
                <w:lang w:val="uk-UA" w:eastAsia="uk-UA"/>
              </w:rPr>
              <w:t>т</w:t>
            </w:r>
            <w:r w:rsidRPr="002B219C">
              <w:rPr>
                <w:sz w:val="28"/>
                <w:szCs w:val="28"/>
                <w:lang w:val="uk-UA"/>
              </w:rPr>
              <w:t xml:space="preserve">ягне за собою накладення штрафу на посадових осіб від </w:t>
            </w:r>
            <w:r w:rsidRPr="00D21E2D">
              <w:rPr>
                <w:b/>
                <w:sz w:val="28"/>
                <w:szCs w:val="28"/>
                <w:lang w:val="uk-UA"/>
              </w:rPr>
              <w:t>двохсот п’ятдесяти</w:t>
            </w:r>
            <w:r w:rsidRPr="002B219C">
              <w:rPr>
                <w:sz w:val="28"/>
                <w:szCs w:val="28"/>
                <w:lang w:val="uk-UA"/>
              </w:rPr>
              <w:t xml:space="preserve"> до </w:t>
            </w:r>
            <w:r w:rsidRPr="00D21E2D">
              <w:rPr>
                <w:b/>
                <w:sz w:val="28"/>
                <w:szCs w:val="28"/>
                <w:lang w:val="uk-UA"/>
              </w:rPr>
              <w:t>чотирьохсот</w:t>
            </w:r>
            <w:r w:rsidRPr="002B219C">
              <w:rPr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</w:tc>
        <w:tc>
          <w:tcPr>
            <w:tcW w:w="7550" w:type="dxa"/>
          </w:tcPr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lastRenderedPageBreak/>
              <w:t xml:space="preserve">Стаття </w:t>
            </w:r>
            <w:r w:rsidRPr="002B219C">
              <w:rPr>
                <w:bCs/>
                <w:sz w:val="28"/>
                <w:szCs w:val="28"/>
                <w:lang w:val="uk-UA"/>
              </w:rPr>
              <w:t>188</w:t>
            </w:r>
            <w:r w:rsidRPr="002B219C">
              <w:rPr>
                <w:bCs/>
                <w:sz w:val="28"/>
                <w:szCs w:val="28"/>
                <w:vertAlign w:val="superscript"/>
                <w:lang w:val="uk-UA"/>
              </w:rPr>
              <w:t>19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>. Невиконання законних вимог народного депутата України, Рахункової палати, члена Рахункової палати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Недодержання встановлених законом строків надання відповіді на звернення народного депутата України, </w:t>
            </w:r>
            <w:r w:rsidRPr="002B219C">
              <w:rPr>
                <w:b/>
                <w:color w:val="000000"/>
                <w:sz w:val="28"/>
                <w:szCs w:val="28"/>
                <w:lang w:val="uk-UA" w:eastAsia="ru-RU"/>
              </w:rPr>
              <w:t>ненадання,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надання неправдивої або неповної інформації на таке звернення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тягнуть за собою накладення штрафу на посадових осіб від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двадцяти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тягне за собою накладення штрафу на посадових осіб від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п’ятдесяти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до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ста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Недодержання встановлених законом строків надання відповіді на запит народного депутата України, </w:t>
            </w:r>
            <w:r w:rsidR="00D21E2D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ненадання, 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надання неправдивої або неповної інформації на такий запит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lastRenderedPageBreak/>
              <w:t xml:space="preserve">тягнуть за собою накладення штрафу на посадових осіб від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двохсот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трьохсот</w:t>
            </w:r>
            <w:r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п’ятдесяти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тягне за собою накладення штрафу на посадових осіб від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трьохсот п’ятдесяти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до </w:t>
            </w:r>
            <w:r w:rsidR="00D21E2D">
              <w:rPr>
                <w:b/>
                <w:color w:val="000000"/>
                <w:sz w:val="28"/>
                <w:szCs w:val="28"/>
                <w:lang w:val="uk-UA" w:eastAsia="ru-RU"/>
              </w:rPr>
              <w:t>п’ятисот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>тягнуть за собою накладення штрафу на посадових осіб від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двохсот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трьохсот п’ятдесяти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неоподатковуваних мінімумів доходів громадян.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color w:val="000000"/>
                <w:sz w:val="28"/>
                <w:szCs w:val="28"/>
                <w:lang w:val="uk-UA" w:eastAsia="ru-RU"/>
              </w:rPr>
      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</w:t>
            </w:r>
          </w:p>
          <w:p w:rsidR="002B219C" w:rsidRPr="002B219C" w:rsidRDefault="002B219C" w:rsidP="005E6A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2B219C">
              <w:rPr>
                <w:sz w:val="28"/>
                <w:szCs w:val="28"/>
                <w:lang w:val="uk-UA"/>
              </w:rPr>
              <w:t xml:space="preserve">тягне за собою накладення штрафу на посадових осіб від </w:t>
            </w:r>
            <w:r w:rsidR="00D21E2D" w:rsidRPr="00D21E2D">
              <w:rPr>
                <w:b/>
                <w:color w:val="000000"/>
                <w:sz w:val="28"/>
                <w:szCs w:val="28"/>
                <w:lang w:val="uk-UA" w:eastAsia="ru-RU"/>
              </w:rPr>
              <w:t>трьохсот п’ятдесяти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до </w:t>
            </w:r>
            <w:r w:rsidR="00D21E2D">
              <w:rPr>
                <w:b/>
                <w:color w:val="000000"/>
                <w:sz w:val="28"/>
                <w:szCs w:val="28"/>
                <w:lang w:val="uk-UA" w:eastAsia="ru-RU"/>
              </w:rPr>
              <w:t>п’ятисот</w:t>
            </w:r>
            <w:r w:rsidR="00D21E2D" w:rsidRPr="002B219C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B219C">
              <w:rPr>
                <w:sz w:val="28"/>
                <w:szCs w:val="28"/>
                <w:lang w:val="uk-UA"/>
              </w:rPr>
              <w:t>неоподатковуваних мінімумів доходів громадян.</w:t>
            </w:r>
          </w:p>
        </w:tc>
      </w:tr>
    </w:tbl>
    <w:p w:rsidR="006412D1" w:rsidRPr="002B219C" w:rsidRDefault="006412D1" w:rsidP="005E6A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31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EFFFE"/>
          <w:lang w:val="uk-UA"/>
        </w:rPr>
      </w:pPr>
    </w:p>
    <w:p w:rsidR="00DA7619" w:rsidRPr="006F0530" w:rsidRDefault="00B92CEF" w:rsidP="005E6AF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-31"/>
        <w:jc w:val="both"/>
        <w:rPr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</w:pPr>
      <w:r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>Народний депутат України</w:t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ab/>
      </w:r>
      <w:proofErr w:type="spellStart"/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>Стефанчук</w:t>
      </w:r>
      <w:proofErr w:type="spellEnd"/>
      <w:r w:rsidR="00A54C46">
        <w:rPr>
          <w:rStyle w:val="None"/>
          <w:rFonts w:ascii="Times New Roman" w:hAnsi="Times New Roman" w:cs="Times New Roman"/>
          <w:b/>
          <w:sz w:val="28"/>
          <w:szCs w:val="28"/>
          <w:shd w:val="clear" w:color="auto" w:fill="FEFFFE"/>
          <w:lang w:val="uk-UA"/>
        </w:rPr>
        <w:t xml:space="preserve"> Р.О.</w:t>
      </w:r>
    </w:p>
    <w:sectPr w:rsidR="00DA7619" w:rsidRPr="006F0530" w:rsidSect="006F0530">
      <w:headerReference w:type="even" r:id="rId9"/>
      <w:headerReference w:type="default" r:id="rId10"/>
      <w:footerReference w:type="default" r:id="rId11"/>
      <w:pgSz w:w="16837" w:h="11905" w:orient="landscape"/>
      <w:pgMar w:top="719" w:right="961" w:bottom="850" w:left="993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571" w:rsidRDefault="000D0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0D0571" w:rsidRDefault="000D0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619" w:rsidRDefault="00DA761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571" w:rsidRDefault="000D0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0D0571" w:rsidRDefault="000D0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530" w:rsidRDefault="006F0530" w:rsidP="000863D3">
    <w:pPr>
      <w:pStyle w:val="a7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F0530" w:rsidRDefault="006F0530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530" w:rsidRDefault="006F0530" w:rsidP="000863D3">
    <w:pPr>
      <w:pStyle w:val="a7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74D2A">
      <w:rPr>
        <w:rStyle w:val="a9"/>
        <w:noProof/>
      </w:rPr>
      <w:t>2</w:t>
    </w:r>
    <w:r>
      <w:rPr>
        <w:rStyle w:val="a9"/>
      </w:rPr>
      <w:fldChar w:fldCharType="end"/>
    </w:r>
  </w:p>
  <w:p w:rsidR="00DA7619" w:rsidRDefault="00DA761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FC"/>
    <w:rsid w:val="000863D3"/>
    <w:rsid w:val="000932AE"/>
    <w:rsid w:val="000A0F26"/>
    <w:rsid w:val="000D0571"/>
    <w:rsid w:val="0014221E"/>
    <w:rsid w:val="001430AF"/>
    <w:rsid w:val="00154EF7"/>
    <w:rsid w:val="00211862"/>
    <w:rsid w:val="00215B68"/>
    <w:rsid w:val="00216014"/>
    <w:rsid w:val="00270FE3"/>
    <w:rsid w:val="0029730F"/>
    <w:rsid w:val="002B219C"/>
    <w:rsid w:val="003F4972"/>
    <w:rsid w:val="00417296"/>
    <w:rsid w:val="004207B3"/>
    <w:rsid w:val="0042325A"/>
    <w:rsid w:val="004453FC"/>
    <w:rsid w:val="005746E4"/>
    <w:rsid w:val="005E6AF0"/>
    <w:rsid w:val="00610E5B"/>
    <w:rsid w:val="00633EC8"/>
    <w:rsid w:val="006412D1"/>
    <w:rsid w:val="006D2F27"/>
    <w:rsid w:val="006D5A9D"/>
    <w:rsid w:val="006E5A46"/>
    <w:rsid w:val="006F0530"/>
    <w:rsid w:val="00726B2C"/>
    <w:rsid w:val="00785179"/>
    <w:rsid w:val="00854E58"/>
    <w:rsid w:val="008E33EB"/>
    <w:rsid w:val="00935C9A"/>
    <w:rsid w:val="00936A10"/>
    <w:rsid w:val="00A54C46"/>
    <w:rsid w:val="00AB3462"/>
    <w:rsid w:val="00AC09A2"/>
    <w:rsid w:val="00AE30BC"/>
    <w:rsid w:val="00B32F41"/>
    <w:rsid w:val="00B37F21"/>
    <w:rsid w:val="00B85DF6"/>
    <w:rsid w:val="00B92CEF"/>
    <w:rsid w:val="00BB4A9A"/>
    <w:rsid w:val="00BE4D39"/>
    <w:rsid w:val="00BF2631"/>
    <w:rsid w:val="00CB03A8"/>
    <w:rsid w:val="00CE0455"/>
    <w:rsid w:val="00D21E2D"/>
    <w:rsid w:val="00D422A9"/>
    <w:rsid w:val="00D81258"/>
    <w:rsid w:val="00D972D9"/>
    <w:rsid w:val="00DA7619"/>
    <w:rsid w:val="00E12529"/>
    <w:rsid w:val="00E31D79"/>
    <w:rsid w:val="00E452C9"/>
    <w:rsid w:val="00E74D2A"/>
    <w:rsid w:val="00EE490B"/>
    <w:rsid w:val="00FC73BF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9CD6E0-6F20-4349-84A1-F468A02D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17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85179"/>
    <w:rPr>
      <w:rFonts w:cs="Times New Roman"/>
      <w:u w:val="single"/>
    </w:rPr>
  </w:style>
  <w:style w:type="table" w:customStyle="1" w:styleId="TableNormal1">
    <w:name w:val="Table Normal1"/>
    <w:uiPriority w:val="99"/>
    <w:rsid w:val="0078517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sz w:val="20"/>
      <w:szCs w:val="20"/>
      <w:lang w:val="ru-RU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uiPriority w:val="99"/>
    <w:rsid w:val="0078517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 Neue" w:hAnsi="Helvetica Neue" w:cs="Arial Unicode MS"/>
      <w:color w:val="000000"/>
      <w:lang w:val="ru-RU" w:eastAsia="ru-RU"/>
    </w:rPr>
  </w:style>
  <w:style w:type="paragraph" w:customStyle="1" w:styleId="TableStyle2">
    <w:name w:val="Table Style 2"/>
    <w:uiPriority w:val="99"/>
    <w:rsid w:val="0078517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 Neue" w:hAnsi="Helvetica Neue" w:cs="Helvetica Neue"/>
      <w:color w:val="000000"/>
      <w:sz w:val="20"/>
      <w:szCs w:val="20"/>
      <w:lang w:val="ru-RU" w:eastAsia="ru-RU"/>
    </w:rPr>
  </w:style>
  <w:style w:type="character" w:customStyle="1" w:styleId="None">
    <w:name w:val="None"/>
    <w:uiPriority w:val="99"/>
    <w:rsid w:val="00785179"/>
  </w:style>
  <w:style w:type="character" w:customStyle="1" w:styleId="Hyperlink0">
    <w:name w:val="Hyperlink.0"/>
    <w:basedOn w:val="None"/>
    <w:uiPriority w:val="99"/>
    <w:rsid w:val="00785179"/>
    <w:rPr>
      <w:rFonts w:cs="Times New Roman"/>
      <w:u w:val="single" w:color="000098"/>
    </w:rPr>
  </w:style>
  <w:style w:type="paragraph" w:customStyle="1" w:styleId="rvps2">
    <w:name w:val="rvps2"/>
    <w:basedOn w:val="a"/>
    <w:uiPriority w:val="99"/>
    <w:rsid w:val="00610E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uiPriority w:val="99"/>
    <w:rsid w:val="00610E5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610E5B"/>
    <w:rPr>
      <w:rFonts w:cs="Times New Roman"/>
    </w:rPr>
  </w:style>
  <w:style w:type="paragraph" w:customStyle="1" w:styleId="p1">
    <w:name w:val="p1"/>
    <w:basedOn w:val="a"/>
    <w:uiPriority w:val="99"/>
    <w:rsid w:val="00610E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hd w:val="clear" w:color="auto" w:fill="FFFFFF"/>
      <w:spacing w:before="75"/>
      <w:ind w:firstLine="390"/>
      <w:jc w:val="both"/>
    </w:pPr>
    <w:rPr>
      <w:color w:val="000000"/>
      <w:sz w:val="21"/>
      <w:szCs w:val="21"/>
      <w:lang w:val="ru-RU" w:eastAsia="ru-RU"/>
    </w:rPr>
  </w:style>
  <w:style w:type="character" w:customStyle="1" w:styleId="s1">
    <w:name w:val="s1"/>
    <w:basedOn w:val="a0"/>
    <w:uiPriority w:val="99"/>
    <w:rsid w:val="00610E5B"/>
    <w:rPr>
      <w:rFonts w:cs="Times New Roman"/>
    </w:rPr>
  </w:style>
  <w:style w:type="character" w:customStyle="1" w:styleId="s2">
    <w:name w:val="s2"/>
    <w:basedOn w:val="a0"/>
    <w:uiPriority w:val="99"/>
    <w:rsid w:val="00610E5B"/>
    <w:rPr>
      <w:rFonts w:cs="Times New Roman"/>
    </w:rPr>
  </w:style>
  <w:style w:type="paragraph" w:customStyle="1" w:styleId="p2">
    <w:name w:val="p2"/>
    <w:basedOn w:val="a"/>
    <w:uiPriority w:val="99"/>
    <w:rsid w:val="000932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ind w:left="44" w:firstLine="170"/>
      <w:jc w:val="both"/>
    </w:pPr>
    <w:rPr>
      <w:sz w:val="21"/>
      <w:szCs w:val="21"/>
      <w:lang w:val="ru-RU" w:eastAsia="ru-RU"/>
    </w:rPr>
  </w:style>
  <w:style w:type="paragraph" w:styleId="a4">
    <w:name w:val="Balloon Text"/>
    <w:basedOn w:val="a"/>
    <w:link w:val="a5"/>
    <w:uiPriority w:val="99"/>
    <w:semiHidden/>
    <w:rsid w:val="00BF2631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4207B3"/>
    <w:rPr>
      <w:rFonts w:cs="Times New Roman"/>
      <w:sz w:val="2"/>
    </w:rPr>
  </w:style>
  <w:style w:type="character" w:customStyle="1" w:styleId="rvts37">
    <w:name w:val="rvts37"/>
    <w:basedOn w:val="a0"/>
    <w:uiPriority w:val="99"/>
    <w:rsid w:val="002B219C"/>
    <w:rPr>
      <w:rFonts w:cs="Times New Roman"/>
    </w:rPr>
  </w:style>
  <w:style w:type="table" w:styleId="a6">
    <w:name w:val="Table Grid"/>
    <w:basedOn w:val="a1"/>
    <w:uiPriority w:val="99"/>
    <w:locked/>
    <w:rsid w:val="00641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uiPriority w:val="99"/>
    <w:rsid w:val="002B219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00" w:beforeAutospacing="1" w:after="100" w:afterAutospacing="1"/>
    </w:pPr>
    <w:rPr>
      <w:lang w:val="ru-RU" w:eastAsia="ru-RU"/>
    </w:rPr>
  </w:style>
  <w:style w:type="paragraph" w:styleId="a7">
    <w:name w:val="header"/>
    <w:basedOn w:val="a"/>
    <w:link w:val="a8"/>
    <w:uiPriority w:val="99"/>
    <w:locked/>
    <w:rsid w:val="006F0530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locked/>
    <w:rsid w:val="006F053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2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1873F-79EC-4F57-A27A-201F4F4E34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8CDFAA-023C-49F8-9925-E76CA1930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C59D89-7AF4-478E-B045-7F2010357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2708</Words>
  <Characters>1544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2020-04-17T07:57:00Z</dcterms:created>
  <dcterms:modified xsi:type="dcterms:W3CDTF">2020-04-17T07:57:00Z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