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5C7" w:rsidRDefault="000D15C7" w:rsidP="00FE4E5A">
      <w:pPr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 xml:space="preserve"> Доопрацьований проект</w:t>
      </w:r>
    </w:p>
    <w:p w:rsidR="00286E38" w:rsidRDefault="000D15C7" w:rsidP="00FE4E5A">
      <w:pPr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до реєстр. </w:t>
      </w:r>
      <w:r w:rsidR="00744C3B">
        <w:rPr>
          <w:rFonts w:ascii="Times New Roman" w:hAnsi="Times New Roman"/>
          <w:sz w:val="28"/>
          <w:szCs w:val="28"/>
          <w:lang w:val="uk-UA"/>
        </w:rPr>
        <w:t>№ 3354</w:t>
      </w:r>
      <w:r>
        <w:rPr>
          <w:rFonts w:ascii="Times New Roman" w:hAnsi="Times New Roman"/>
          <w:sz w:val="28"/>
          <w:szCs w:val="28"/>
          <w:lang w:val="uk-UA"/>
        </w:rPr>
        <w:t xml:space="preserve"> від 16.04.2020 року</w:t>
      </w:r>
    </w:p>
    <w:p w:rsidR="00286E38" w:rsidRDefault="00286E38" w:rsidP="00FE4E5A">
      <w:pPr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  <w:r w:rsidRPr="000052A7">
        <w:rPr>
          <w:rFonts w:ascii="Times New Roman" w:hAnsi="Times New Roman"/>
          <w:sz w:val="28"/>
          <w:szCs w:val="28"/>
          <w:lang w:val="uk-UA"/>
        </w:rPr>
        <w:t>вноситься народним</w:t>
      </w:r>
      <w:r w:rsidR="00976E24">
        <w:rPr>
          <w:rFonts w:ascii="Times New Roman" w:hAnsi="Times New Roman"/>
          <w:sz w:val="28"/>
          <w:szCs w:val="28"/>
          <w:lang w:val="uk-UA"/>
        </w:rPr>
        <w:t>и</w:t>
      </w:r>
      <w:r w:rsidRPr="000052A7">
        <w:rPr>
          <w:rFonts w:ascii="Times New Roman" w:hAnsi="Times New Roman"/>
          <w:sz w:val="28"/>
          <w:szCs w:val="28"/>
          <w:lang w:val="uk-UA"/>
        </w:rPr>
        <w:t xml:space="preserve"> депутат</w:t>
      </w:r>
      <w:r w:rsidR="00976E24">
        <w:rPr>
          <w:rFonts w:ascii="Times New Roman" w:hAnsi="Times New Roman"/>
          <w:sz w:val="28"/>
          <w:szCs w:val="28"/>
          <w:lang w:val="uk-UA"/>
        </w:rPr>
        <w:t>ами</w:t>
      </w:r>
      <w:r w:rsidRPr="000052A7">
        <w:rPr>
          <w:rFonts w:ascii="Times New Roman" w:hAnsi="Times New Roman"/>
          <w:sz w:val="28"/>
          <w:szCs w:val="28"/>
          <w:lang w:val="uk-UA"/>
        </w:rPr>
        <w:t xml:space="preserve"> України</w:t>
      </w:r>
    </w:p>
    <w:p w:rsidR="00976E24" w:rsidRDefault="00976E24" w:rsidP="00FE4E5A">
      <w:pPr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Стефанчуком Р.О.</w:t>
      </w:r>
    </w:p>
    <w:p w:rsidR="00700A89" w:rsidRDefault="00744C3B" w:rsidP="00FE4E5A">
      <w:pPr>
        <w:spacing w:after="0"/>
        <w:ind w:left="751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Качурою О.А.</w:t>
      </w:r>
    </w:p>
    <w:p w:rsidR="00744C3B" w:rsidRDefault="00744C3B" w:rsidP="00FE4E5A">
      <w:pPr>
        <w:spacing w:after="0"/>
        <w:ind w:left="751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Яцик Ю.Г.</w:t>
      </w:r>
    </w:p>
    <w:p w:rsidR="00286E38" w:rsidRPr="000052A7" w:rsidRDefault="00286E38" w:rsidP="001977CC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6E38" w:rsidRPr="000052A7" w:rsidRDefault="00286E38" w:rsidP="001977CC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6E23AF" w:rsidRPr="00663D4D" w:rsidRDefault="00286E38" w:rsidP="001977CC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63D4D">
        <w:rPr>
          <w:rFonts w:ascii="Times New Roman" w:hAnsi="Times New Roman"/>
          <w:b/>
          <w:sz w:val="28"/>
          <w:szCs w:val="28"/>
          <w:lang w:val="uk-UA"/>
        </w:rPr>
        <w:t>ЗАКОН УКРАЇНИ</w:t>
      </w:r>
    </w:p>
    <w:p w:rsidR="006E23AF" w:rsidRPr="00663D4D" w:rsidRDefault="004E1DC3" w:rsidP="00700A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E1DC3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700A8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 внесення змін до </w:t>
      </w:r>
      <w:r w:rsidR="00700A89" w:rsidRPr="000E262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Кодексу України про адміністративні правопорушення та Кримінального кодексу України </w:t>
      </w:r>
      <w:r w:rsidR="00700A8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щодо </w:t>
      </w:r>
      <w:r w:rsidR="00700A89" w:rsidRPr="006605A7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посилення відповідальності за невиконання законних вимог</w:t>
      </w:r>
      <w:r w:rsidR="00700A8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700A89" w:rsidRPr="006605A7">
        <w:rPr>
          <w:rFonts w:ascii="Times New Roman" w:hAnsi="Times New Roman" w:cs="Times New Roman"/>
          <w:b/>
          <w:bCs/>
          <w:sz w:val="28"/>
          <w:szCs w:val="28"/>
          <w:lang w:val="uk-UA"/>
        </w:rPr>
        <w:t>та перешкоджання діяльності народного депутата України</w:t>
      </w:r>
      <w:r w:rsidR="00700A89">
        <w:rPr>
          <w:rFonts w:ascii="Times New Roman" w:hAnsi="Times New Roman" w:cs="Times New Roman"/>
          <w:b/>
          <w:bCs/>
          <w:sz w:val="28"/>
          <w:szCs w:val="28"/>
          <w:lang w:val="uk-UA"/>
        </w:rPr>
        <w:t>, Рахункової палати,</w:t>
      </w:r>
      <w:r w:rsidR="00700A89" w:rsidRPr="006605A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депутата місцевої ради</w:t>
      </w:r>
      <w:r w:rsidRPr="004E1DC3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3F0DD3" w:rsidRPr="00F710CF" w:rsidRDefault="003F0DD3" w:rsidP="001977CC">
      <w:pPr>
        <w:spacing w:after="0"/>
        <w:ind w:firstLine="709"/>
        <w:rPr>
          <w:rFonts w:ascii="Times New Roman" w:hAnsi="Times New Roman" w:cs="Times New Roman"/>
          <w:sz w:val="20"/>
          <w:szCs w:val="20"/>
          <w:lang w:val="uk-UA"/>
        </w:rPr>
      </w:pPr>
    </w:p>
    <w:p w:rsidR="006E23AF" w:rsidRPr="00446DF1" w:rsidRDefault="006E23AF" w:rsidP="00F710CF">
      <w:pPr>
        <w:tabs>
          <w:tab w:val="left" w:pos="1134"/>
        </w:tabs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663D4D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Pr="00663D4D">
        <w:rPr>
          <w:rFonts w:ascii="Times New Roman" w:hAnsi="Times New Roman" w:cs="Times New Roman"/>
          <w:b/>
          <w:sz w:val="28"/>
          <w:szCs w:val="28"/>
          <w:lang w:val="uk-UA"/>
        </w:rPr>
        <w:t>постановляє</w:t>
      </w:r>
      <w:r w:rsidRPr="00663D4D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830FE4" w:rsidRDefault="00830FE4" w:rsidP="00F710CF">
      <w:pPr>
        <w:pStyle w:val="a6"/>
        <w:tabs>
          <w:tab w:val="left" w:pos="1134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I. Внести зміни до таких законодавчих актів України:</w:t>
      </w:r>
    </w:p>
    <w:p w:rsidR="00830FE4" w:rsidRDefault="00830FE4" w:rsidP="00F710CF">
      <w:pPr>
        <w:pStyle w:val="a6"/>
        <w:tabs>
          <w:tab w:val="left" w:pos="1134"/>
        </w:tabs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 w:hint="eastAsia"/>
          <w:sz w:val="28"/>
          <w:szCs w:val="28"/>
        </w:rPr>
        <w:t>Статтю</w:t>
      </w:r>
      <w:r w:rsidRPr="00FB72AA">
        <w:rPr>
          <w:rFonts w:ascii="Times New Roman" w:hAnsi="Times New Roman"/>
          <w:sz w:val="28"/>
          <w:szCs w:val="28"/>
        </w:rPr>
        <w:t xml:space="preserve"> 188-19</w:t>
      </w:r>
      <w:r>
        <w:rPr>
          <w:rFonts w:ascii="Times New Roman" w:hAnsi="Times New Roman"/>
          <w:sz w:val="28"/>
          <w:szCs w:val="28"/>
        </w:rPr>
        <w:t xml:space="preserve"> Кодексу України про адміністративні правопорушення (Відомості Верховної Ради УРСР, 1984 р., додаток до № 51, ст. 1122) викласти в такій редакції:</w:t>
      </w:r>
    </w:p>
    <w:p w:rsidR="00BF2E60" w:rsidRPr="000D4249" w:rsidRDefault="00446DF1" w:rsidP="00F710CF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D4249">
        <w:rPr>
          <w:rFonts w:ascii="Times New Roman" w:hAnsi="Times New Roman"/>
          <w:sz w:val="28"/>
          <w:szCs w:val="28"/>
        </w:rPr>
        <w:t>«</w:t>
      </w:r>
      <w:r w:rsidR="00BF2E60" w:rsidRPr="000D424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Стаття </w:t>
      </w:r>
      <w:r w:rsidR="00BF2E60" w:rsidRPr="000D4249">
        <w:rPr>
          <w:rFonts w:ascii="Times New Roman" w:hAnsi="Times New Roman" w:cs="Times New Roman"/>
          <w:sz w:val="28"/>
          <w:szCs w:val="28"/>
          <w:lang w:val="uk-UA"/>
        </w:rPr>
        <w:t>188</w:t>
      </w:r>
      <w:r w:rsidR="00BF2E60" w:rsidRPr="000D4249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19</w:t>
      </w:r>
      <w:r w:rsidR="00BF2E60" w:rsidRPr="000D4249">
        <w:rPr>
          <w:rFonts w:ascii="Times New Roman" w:hAnsi="Times New Roman" w:cs="Times New Roman"/>
          <w:color w:val="000000"/>
          <w:sz w:val="28"/>
          <w:szCs w:val="28"/>
          <w:lang w:val="uk-UA"/>
        </w:rPr>
        <w:t>. Невиконання законних вимог народного депутата України, Рахункової палати, члена Рахункової палати</w:t>
      </w:r>
    </w:p>
    <w:p w:rsidR="00BF2E60" w:rsidRPr="000D4249" w:rsidRDefault="00BF2E60" w:rsidP="00F710CF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D4249">
        <w:rPr>
          <w:rFonts w:ascii="Times New Roman" w:hAnsi="Times New Roman" w:cs="Times New Roman"/>
          <w:color w:val="000000"/>
          <w:sz w:val="28"/>
          <w:szCs w:val="28"/>
          <w:lang w:val="uk-UA"/>
        </w:rPr>
        <w:t>Недодержання встановлених законом строків надання відповіді на звернення народного депутата України, ненадання, надання неправдивої або неповної інформації на таке звернення -</w:t>
      </w:r>
    </w:p>
    <w:p w:rsidR="00BF2E60" w:rsidRPr="000D4249" w:rsidRDefault="00BF2E60" w:rsidP="00F710CF">
      <w:pPr>
        <w:pStyle w:val="rvps2"/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0D4249">
        <w:rPr>
          <w:color w:val="000000"/>
          <w:sz w:val="28"/>
          <w:szCs w:val="28"/>
          <w:lang w:val="uk-UA"/>
        </w:rPr>
        <w:t xml:space="preserve">тягнуть за собою накладення штрафу на посадових осіб від </w:t>
      </w:r>
      <w:r w:rsidRPr="000D4249">
        <w:rPr>
          <w:color w:val="000000"/>
          <w:sz w:val="28"/>
          <w:szCs w:val="28"/>
        </w:rPr>
        <w:t>двохсот</w:t>
      </w:r>
      <w:r w:rsidRPr="000D4249">
        <w:rPr>
          <w:color w:val="000000"/>
          <w:sz w:val="28"/>
          <w:szCs w:val="28"/>
          <w:lang w:val="uk-UA"/>
        </w:rPr>
        <w:t xml:space="preserve"> до трьохсот п’ятдесяти неоподатковуваних мінімумів доходів громадян</w:t>
      </w:r>
      <w:r w:rsidRPr="000D4249">
        <w:rPr>
          <w:color w:val="000000"/>
          <w:sz w:val="28"/>
          <w:szCs w:val="28"/>
        </w:rPr>
        <w:t>.</w:t>
      </w:r>
    </w:p>
    <w:p w:rsidR="00BF2E60" w:rsidRPr="000D4249" w:rsidRDefault="00BF2E60" w:rsidP="00F710CF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D424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Повторне протягом року вчинення порушення, передбаченого частиною першою цієї статті, за яке особу вже було піддано адміністративному </w:t>
      </w:r>
      <w:r w:rsidR="00CD6259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0D4249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стягненню, -</w:t>
      </w:r>
    </w:p>
    <w:p w:rsidR="00BF2E60" w:rsidRPr="000D4249" w:rsidRDefault="00BF2E60" w:rsidP="00F710CF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D424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тягне за собою накладення штрафу на посадових осіб від трьохсот п’ятдесяти </w:t>
      </w:r>
      <w:r w:rsidRPr="000D4249">
        <w:rPr>
          <w:rFonts w:ascii="Times New Roman" w:hAnsi="Times New Roman" w:cs="Times New Roman"/>
          <w:color w:val="000000"/>
          <w:sz w:val="28"/>
          <w:szCs w:val="28"/>
        </w:rPr>
        <w:t>до</w:t>
      </w:r>
      <w:r w:rsidRPr="000D424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п’ятисот</w:t>
      </w:r>
      <w:r w:rsidRPr="000D4249">
        <w:rPr>
          <w:rFonts w:ascii="Times New Roman" w:hAnsi="Times New Roman" w:cs="Times New Roman"/>
          <w:color w:val="000000"/>
          <w:sz w:val="28"/>
          <w:szCs w:val="28"/>
        </w:rPr>
        <w:t xml:space="preserve"> неоподатковуваних мінімумів доходів громадян</w:t>
      </w:r>
      <w:r w:rsidRPr="000D4249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BF2E60" w:rsidRPr="00CA156E" w:rsidRDefault="00BF2E60" w:rsidP="00F710CF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D4249">
        <w:rPr>
          <w:rFonts w:ascii="Times New Roman" w:hAnsi="Times New Roman" w:cs="Times New Roman"/>
          <w:color w:val="000000"/>
          <w:sz w:val="28"/>
          <w:szCs w:val="28"/>
          <w:lang w:val="uk-UA"/>
        </w:rPr>
        <w:t>Недодержання встановлених законом строків надання відповіді на запит народного депутата України, ненадання, надання неправдивої або неповної інформації на такий запит -</w:t>
      </w:r>
    </w:p>
    <w:p w:rsidR="00BF2E60" w:rsidRPr="000D4249" w:rsidRDefault="00BF2E60" w:rsidP="00F710CF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D4249">
        <w:rPr>
          <w:rFonts w:ascii="Times New Roman" w:hAnsi="Times New Roman" w:cs="Times New Roman"/>
          <w:sz w:val="28"/>
          <w:szCs w:val="28"/>
        </w:rPr>
        <w:t>тягнуть за собою накладення штрафу на посадових осіб від</w:t>
      </w:r>
      <w:r w:rsidRPr="000D42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461A">
        <w:rPr>
          <w:rFonts w:ascii="Times New Roman" w:hAnsi="Times New Roman" w:cs="Times New Roman"/>
          <w:sz w:val="28"/>
          <w:szCs w:val="28"/>
          <w:lang w:val="uk-UA"/>
        </w:rPr>
        <w:t>чотирьохсот</w:t>
      </w:r>
      <w:r w:rsidRPr="000D4249">
        <w:rPr>
          <w:rFonts w:ascii="Times New Roman" w:hAnsi="Times New Roman" w:cs="Times New Roman"/>
          <w:sz w:val="28"/>
          <w:szCs w:val="28"/>
        </w:rPr>
        <w:t xml:space="preserve"> до </w:t>
      </w:r>
      <w:r w:rsidR="001C461A">
        <w:rPr>
          <w:rFonts w:ascii="Times New Roman" w:hAnsi="Times New Roman" w:cs="Times New Roman"/>
          <w:sz w:val="28"/>
          <w:szCs w:val="28"/>
          <w:lang w:val="uk-UA"/>
        </w:rPr>
        <w:t>шестисот</w:t>
      </w:r>
      <w:r w:rsidRPr="000D4249">
        <w:rPr>
          <w:rFonts w:ascii="Times New Roman" w:hAnsi="Times New Roman" w:cs="Times New Roman"/>
          <w:sz w:val="28"/>
          <w:szCs w:val="28"/>
        </w:rPr>
        <w:t xml:space="preserve"> неоподатковуваних мінімумів доходів громадян</w:t>
      </w:r>
      <w:r w:rsidRPr="000D4249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BF2E60" w:rsidRPr="000D4249" w:rsidRDefault="00BF2E60" w:rsidP="00F710CF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D4249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Повторне протягом року вчинення порушення, передбаченого частиною третьою цієї статті, за яке особу вже було піддано адміністративному </w:t>
      </w:r>
      <w:r w:rsidR="00CA156E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0D4249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стягненню, -</w:t>
      </w:r>
    </w:p>
    <w:p w:rsidR="00BF2E60" w:rsidRPr="000D4249" w:rsidRDefault="00BF2E60" w:rsidP="00F710CF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D4249">
        <w:rPr>
          <w:rFonts w:ascii="Times New Roman" w:hAnsi="Times New Roman" w:cs="Times New Roman"/>
          <w:sz w:val="28"/>
          <w:szCs w:val="28"/>
        </w:rPr>
        <w:t>тягне за собою накладення штрафу на посадових осіб від</w:t>
      </w:r>
      <w:r w:rsidRPr="000D42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621B">
        <w:rPr>
          <w:rFonts w:ascii="Times New Roman" w:hAnsi="Times New Roman" w:cs="Times New Roman"/>
          <w:sz w:val="28"/>
          <w:szCs w:val="28"/>
          <w:lang w:val="uk-UA"/>
        </w:rPr>
        <w:t>шестисот</w:t>
      </w:r>
      <w:r w:rsidRPr="000D42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4249">
        <w:rPr>
          <w:rFonts w:ascii="Times New Roman" w:hAnsi="Times New Roman" w:cs="Times New Roman"/>
          <w:sz w:val="28"/>
          <w:szCs w:val="28"/>
        </w:rPr>
        <w:t xml:space="preserve">до </w:t>
      </w:r>
      <w:r w:rsidR="0022621B">
        <w:rPr>
          <w:rFonts w:ascii="Times New Roman" w:hAnsi="Times New Roman" w:cs="Times New Roman"/>
          <w:color w:val="000000"/>
          <w:sz w:val="28"/>
          <w:szCs w:val="28"/>
          <w:lang w:val="uk-UA"/>
        </w:rPr>
        <w:t>восьмисот</w:t>
      </w:r>
      <w:r w:rsidRPr="000D424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0D4249">
        <w:rPr>
          <w:rFonts w:ascii="Times New Roman" w:hAnsi="Times New Roman" w:cs="Times New Roman"/>
          <w:sz w:val="28"/>
          <w:szCs w:val="28"/>
        </w:rPr>
        <w:t>неоподатковуваних мінімумів доходів громадян</w:t>
      </w:r>
      <w:r w:rsidRPr="000D4249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BF2E60" w:rsidRPr="000D4249" w:rsidRDefault="00BF2E60" w:rsidP="00F710CF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D4249">
        <w:rPr>
          <w:rFonts w:ascii="Times New Roman" w:hAnsi="Times New Roman" w:cs="Times New Roman"/>
          <w:color w:val="000000"/>
          <w:sz w:val="28"/>
          <w:szCs w:val="28"/>
          <w:lang w:val="uk-UA"/>
        </w:rPr>
        <w:t>Невиконання законних вимог Рахункової палати, члена Рахункової палати, створення перешкод у їх роботі під час здійснення ними своїх повноважень, надання неправдивої або неповної інформації або ненадання інформації у строк, встановлений законом, -</w:t>
      </w:r>
    </w:p>
    <w:p w:rsidR="00BF2E60" w:rsidRPr="000D4249" w:rsidRDefault="00BF2E60" w:rsidP="00F710CF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D4249">
        <w:rPr>
          <w:rFonts w:ascii="Times New Roman" w:hAnsi="Times New Roman" w:cs="Times New Roman"/>
          <w:color w:val="000000"/>
          <w:sz w:val="28"/>
          <w:szCs w:val="28"/>
          <w:lang w:val="uk-UA"/>
        </w:rPr>
        <w:t>тягнуть за собою накладення штрафу на посадових осіб від двохсот до трьохсот п’ятдесяти неоподатковуваних мінімумів доходів громадян.</w:t>
      </w:r>
    </w:p>
    <w:p w:rsidR="00CA156E" w:rsidRPr="001D2DE6" w:rsidRDefault="00BF2E60" w:rsidP="00F710CF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D424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Повторне протягом року вчинення порушення, передбаченого частиною </w:t>
      </w:r>
      <w:r w:rsidRPr="001D2DE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п’ятою цієї статті, за яке особу вже було піддано адміністративному </w:t>
      </w:r>
      <w:r w:rsidR="00CA156E" w:rsidRPr="001D2DE6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1D2DE6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стягненню, -</w:t>
      </w:r>
    </w:p>
    <w:p w:rsidR="00830FE4" w:rsidRPr="001D2DE6" w:rsidRDefault="00BF2E60" w:rsidP="00F710CF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DE6">
        <w:rPr>
          <w:rFonts w:ascii="Times New Roman" w:hAnsi="Times New Roman" w:cs="Times New Roman"/>
          <w:sz w:val="28"/>
          <w:szCs w:val="28"/>
          <w:lang w:val="uk-UA"/>
        </w:rPr>
        <w:t>тягне за собою накладення штрафу на посадових осіб від трьохсот п’ятдесяти до шестисот неоподатковуваних мінімумів доходів громадян</w:t>
      </w:r>
      <w:r w:rsidR="00446DF1" w:rsidRPr="001D2DE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830FE4" w:rsidRPr="001D2DE6">
        <w:rPr>
          <w:rFonts w:ascii="Times New Roman" w:hAnsi="Times New Roman" w:cs="Times New Roman"/>
          <w:sz w:val="28"/>
          <w:szCs w:val="28"/>
        </w:rPr>
        <w:t>.</w:t>
      </w:r>
    </w:p>
    <w:p w:rsidR="00341668" w:rsidRPr="001D2DE6" w:rsidRDefault="00341668" w:rsidP="00F710CF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30FE4" w:rsidRPr="001D2DE6" w:rsidRDefault="000E5C56" w:rsidP="00F710CF">
      <w:pPr>
        <w:pStyle w:val="a6"/>
        <w:tabs>
          <w:tab w:val="left" w:pos="1134"/>
        </w:tabs>
        <w:spacing w:after="12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830FE4" w:rsidRPr="001D2DE6">
        <w:rPr>
          <w:rFonts w:ascii="Times New Roman" w:hAnsi="Times New Roman"/>
          <w:sz w:val="28"/>
          <w:szCs w:val="28"/>
        </w:rPr>
        <w:t xml:space="preserve">. </w:t>
      </w:r>
      <w:r w:rsidR="001D2DE6" w:rsidRPr="001D2DE6">
        <w:rPr>
          <w:rFonts w:ascii="Times New Roman" w:hAnsi="Times New Roman"/>
          <w:sz w:val="28"/>
          <w:szCs w:val="28"/>
        </w:rPr>
        <w:t>У с</w:t>
      </w:r>
      <w:r w:rsidR="00830FE4" w:rsidRPr="001D2DE6">
        <w:rPr>
          <w:rFonts w:ascii="Times New Roman" w:hAnsi="Times New Roman"/>
          <w:sz w:val="28"/>
          <w:szCs w:val="28"/>
        </w:rPr>
        <w:t>татт</w:t>
      </w:r>
      <w:r w:rsidR="001D2DE6" w:rsidRPr="001D2DE6">
        <w:rPr>
          <w:rFonts w:ascii="Times New Roman" w:hAnsi="Times New Roman"/>
          <w:sz w:val="28"/>
          <w:szCs w:val="28"/>
        </w:rPr>
        <w:t>і</w:t>
      </w:r>
      <w:r w:rsidR="00830FE4" w:rsidRPr="001D2DE6">
        <w:rPr>
          <w:rFonts w:ascii="Times New Roman" w:hAnsi="Times New Roman"/>
          <w:sz w:val="28"/>
          <w:szCs w:val="28"/>
        </w:rPr>
        <w:t xml:space="preserve"> 351 Кримінального кодексу України (Відомості Верховної Ради України, 2001 р., № 25</w:t>
      </w:r>
      <w:r w:rsidR="00662CB5" w:rsidRPr="001D2DE6">
        <w:rPr>
          <w:rFonts w:ascii="Times New Roman" w:hAnsi="Times New Roman"/>
          <w:sz w:val="28"/>
          <w:szCs w:val="28"/>
        </w:rPr>
        <w:t>-</w:t>
      </w:r>
      <w:r w:rsidR="00830FE4" w:rsidRPr="001D2DE6">
        <w:rPr>
          <w:rFonts w:ascii="Times New Roman" w:hAnsi="Times New Roman"/>
          <w:sz w:val="28"/>
          <w:szCs w:val="28"/>
        </w:rPr>
        <w:t>26, ст. 131)</w:t>
      </w:r>
      <w:r w:rsidR="001D2DE6" w:rsidRPr="001D2DE6">
        <w:rPr>
          <w:rFonts w:ascii="Times New Roman" w:hAnsi="Times New Roman"/>
          <w:sz w:val="28"/>
          <w:szCs w:val="28"/>
        </w:rPr>
        <w:t>:</w:t>
      </w:r>
    </w:p>
    <w:p w:rsidR="001D2DE6" w:rsidRPr="001D2DE6" w:rsidRDefault="001D2DE6" w:rsidP="00F710CF">
      <w:pPr>
        <w:pStyle w:val="a6"/>
        <w:tabs>
          <w:tab w:val="left" w:pos="1134"/>
        </w:tabs>
        <w:spacing w:after="120"/>
        <w:ind w:firstLine="709"/>
        <w:rPr>
          <w:rFonts w:ascii="Times New Roman" w:hAnsi="Times New Roman"/>
          <w:bCs/>
          <w:sz w:val="28"/>
          <w:szCs w:val="28"/>
        </w:rPr>
      </w:pPr>
      <w:r w:rsidRPr="001D2DE6">
        <w:rPr>
          <w:rFonts w:ascii="Times New Roman" w:hAnsi="Times New Roman"/>
          <w:sz w:val="28"/>
          <w:szCs w:val="28"/>
        </w:rPr>
        <w:t>1) в абзаці другому частини першої слова «</w:t>
      </w:r>
      <w:r w:rsidRPr="001D2DE6">
        <w:rPr>
          <w:rFonts w:ascii="Times New Roman" w:hAnsi="Times New Roman"/>
          <w:bCs/>
          <w:sz w:val="28"/>
          <w:szCs w:val="28"/>
        </w:rPr>
        <w:t>від ста до однієї тисячі» замінити словам</w:t>
      </w:r>
      <w:r w:rsidR="00C060E0">
        <w:rPr>
          <w:rFonts w:ascii="Times New Roman" w:hAnsi="Times New Roman"/>
          <w:bCs/>
          <w:sz w:val="28"/>
          <w:szCs w:val="28"/>
        </w:rPr>
        <w:t>и «</w:t>
      </w:r>
      <w:r w:rsidR="00CD5E0D">
        <w:rPr>
          <w:rFonts w:ascii="Times New Roman" w:hAnsi="Times New Roman"/>
          <w:bCs/>
          <w:sz w:val="28"/>
          <w:szCs w:val="28"/>
        </w:rPr>
        <w:t xml:space="preserve">від </w:t>
      </w:r>
      <w:r w:rsidR="00C060E0">
        <w:rPr>
          <w:rFonts w:ascii="Times New Roman" w:hAnsi="Times New Roman"/>
          <w:bCs/>
          <w:sz w:val="28"/>
          <w:szCs w:val="28"/>
        </w:rPr>
        <w:t>однієї тисячі до двох тисяч»;</w:t>
      </w:r>
    </w:p>
    <w:p w:rsidR="001D2DE6" w:rsidRPr="001D2DE6" w:rsidRDefault="001D2DE6" w:rsidP="001D2DE6">
      <w:pPr>
        <w:pStyle w:val="a6"/>
        <w:tabs>
          <w:tab w:val="left" w:pos="1134"/>
        </w:tabs>
        <w:spacing w:after="120"/>
        <w:ind w:firstLine="709"/>
        <w:rPr>
          <w:rFonts w:ascii="Times New Roman" w:hAnsi="Times New Roman"/>
          <w:bCs/>
          <w:sz w:val="28"/>
          <w:szCs w:val="28"/>
        </w:rPr>
      </w:pPr>
      <w:r w:rsidRPr="001D2DE6">
        <w:rPr>
          <w:rFonts w:ascii="Times New Roman" w:hAnsi="Times New Roman"/>
          <w:bCs/>
          <w:sz w:val="28"/>
          <w:szCs w:val="28"/>
        </w:rPr>
        <w:t xml:space="preserve">2) </w:t>
      </w:r>
      <w:r w:rsidRPr="001D2DE6">
        <w:rPr>
          <w:rFonts w:ascii="Times New Roman" w:hAnsi="Times New Roman"/>
          <w:sz w:val="28"/>
          <w:szCs w:val="28"/>
        </w:rPr>
        <w:t>в абзаці другому частини другої слова «</w:t>
      </w:r>
      <w:r w:rsidRPr="001D2DE6">
        <w:rPr>
          <w:rFonts w:ascii="Times New Roman" w:hAnsi="Times New Roman"/>
          <w:bCs/>
          <w:sz w:val="28"/>
          <w:szCs w:val="28"/>
        </w:rPr>
        <w:t>від п’ятисот до двох тисяч» замінити словами «</w:t>
      </w:r>
      <w:r w:rsidR="00CD5E0D">
        <w:rPr>
          <w:rFonts w:ascii="Times New Roman" w:hAnsi="Times New Roman"/>
          <w:bCs/>
          <w:sz w:val="28"/>
          <w:szCs w:val="28"/>
        </w:rPr>
        <w:t xml:space="preserve">від </w:t>
      </w:r>
      <w:r w:rsidRPr="001D2DE6">
        <w:rPr>
          <w:rFonts w:ascii="Times New Roman" w:hAnsi="Times New Roman"/>
          <w:bCs/>
          <w:sz w:val="28"/>
          <w:szCs w:val="28"/>
        </w:rPr>
        <w:t>однієї тисячі до трьох тисяч».</w:t>
      </w:r>
    </w:p>
    <w:p w:rsidR="001D2DE6" w:rsidRPr="001D2DE6" w:rsidRDefault="001D2DE6" w:rsidP="00F710CF">
      <w:pPr>
        <w:pStyle w:val="a6"/>
        <w:tabs>
          <w:tab w:val="left" w:pos="1134"/>
        </w:tabs>
        <w:spacing w:after="120"/>
        <w:ind w:firstLine="709"/>
        <w:rPr>
          <w:rFonts w:ascii="Times New Roman" w:hAnsi="Times New Roman"/>
          <w:sz w:val="28"/>
          <w:szCs w:val="28"/>
        </w:rPr>
      </w:pPr>
    </w:p>
    <w:p w:rsidR="00EB6116" w:rsidRPr="001D2DE6" w:rsidRDefault="00830FE4" w:rsidP="00F710CF">
      <w:pPr>
        <w:pStyle w:val="a6"/>
        <w:tabs>
          <w:tab w:val="left" w:pos="1134"/>
        </w:tabs>
        <w:ind w:firstLine="709"/>
        <w:rPr>
          <w:rFonts w:ascii="Times New Roman" w:hAnsi="Times New Roman"/>
          <w:sz w:val="28"/>
          <w:szCs w:val="28"/>
        </w:rPr>
      </w:pPr>
      <w:r w:rsidRPr="001D2DE6">
        <w:rPr>
          <w:rFonts w:ascii="Times New Roman" w:hAnsi="Times New Roman"/>
          <w:sz w:val="28"/>
          <w:szCs w:val="28"/>
        </w:rPr>
        <w:t>II. Цей Закон набирає чинності з дня, наступного за днем його опублікування.</w:t>
      </w:r>
    </w:p>
    <w:p w:rsidR="00F710CF" w:rsidRDefault="00F710CF" w:rsidP="001977CC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2DE6" w:rsidRPr="001D2DE6" w:rsidRDefault="001D2DE6" w:rsidP="001977CC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6116" w:rsidRPr="001D2DE6" w:rsidRDefault="00EB6116" w:rsidP="001977CC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2DE6">
        <w:rPr>
          <w:rFonts w:ascii="Times New Roman" w:hAnsi="Times New Roman" w:cs="Times New Roman"/>
          <w:b/>
          <w:sz w:val="28"/>
          <w:szCs w:val="28"/>
          <w:lang w:val="uk-UA"/>
        </w:rPr>
        <w:t>Голова Верховної Ради</w:t>
      </w:r>
    </w:p>
    <w:p w:rsidR="00CC421B" w:rsidRPr="001D2DE6" w:rsidRDefault="00EB6116" w:rsidP="001977C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D2DE6">
        <w:rPr>
          <w:rFonts w:ascii="Times New Roman" w:hAnsi="Times New Roman" w:cs="Times New Roman"/>
          <w:b/>
          <w:sz w:val="28"/>
          <w:szCs w:val="28"/>
          <w:lang w:val="uk-UA"/>
        </w:rPr>
        <w:tab/>
        <w:t>України</w:t>
      </w:r>
    </w:p>
    <w:sectPr w:rsidR="00CC421B" w:rsidRPr="001D2DE6" w:rsidSect="00815340">
      <w:footerReference w:type="default" r:id="rId10"/>
      <w:pgSz w:w="11906" w:h="16838"/>
      <w:pgMar w:top="993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A47" w:rsidRDefault="00682A47" w:rsidP="00976E24">
      <w:pPr>
        <w:spacing w:after="0" w:line="240" w:lineRule="auto"/>
      </w:pPr>
      <w:r>
        <w:separator/>
      </w:r>
    </w:p>
  </w:endnote>
  <w:endnote w:type="continuationSeparator" w:id="0">
    <w:p w:rsidR="00682A47" w:rsidRDefault="00682A47" w:rsidP="00976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03060866"/>
      <w:docPartObj>
        <w:docPartGallery w:val="Page Numbers (Bottom of Page)"/>
        <w:docPartUnique/>
      </w:docPartObj>
    </w:sdtPr>
    <w:sdtEndPr/>
    <w:sdtContent>
      <w:p w:rsidR="00976E24" w:rsidRDefault="00976E24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43DE" w:rsidRPr="00B943DE">
          <w:rPr>
            <w:noProof/>
            <w:lang w:val="uk-UA"/>
          </w:rPr>
          <w:t>2</w:t>
        </w:r>
        <w:r>
          <w:fldChar w:fldCharType="end"/>
        </w:r>
      </w:p>
    </w:sdtContent>
  </w:sdt>
  <w:p w:rsidR="00976E24" w:rsidRDefault="00976E2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A47" w:rsidRDefault="00682A47" w:rsidP="00976E24">
      <w:pPr>
        <w:spacing w:after="0" w:line="240" w:lineRule="auto"/>
      </w:pPr>
      <w:r>
        <w:separator/>
      </w:r>
    </w:p>
  </w:footnote>
  <w:footnote w:type="continuationSeparator" w:id="0">
    <w:p w:rsidR="00682A47" w:rsidRDefault="00682A47" w:rsidP="00976E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45414C"/>
    <w:multiLevelType w:val="hybridMultilevel"/>
    <w:tmpl w:val="F38AB94A"/>
    <w:lvl w:ilvl="0" w:tplc="2B466E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95568B0"/>
    <w:multiLevelType w:val="hybridMultilevel"/>
    <w:tmpl w:val="3948FA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350161"/>
    <w:multiLevelType w:val="hybridMultilevel"/>
    <w:tmpl w:val="B7583642"/>
    <w:lvl w:ilvl="0" w:tplc="0FEAE126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31C7DE8"/>
    <w:multiLevelType w:val="hybridMultilevel"/>
    <w:tmpl w:val="10168934"/>
    <w:lvl w:ilvl="0" w:tplc="52EC8162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4" w15:restartNumberingAfterBreak="0">
    <w:nsid w:val="47F96FB5"/>
    <w:multiLevelType w:val="hybridMultilevel"/>
    <w:tmpl w:val="28B86A66"/>
    <w:lvl w:ilvl="0" w:tplc="DC12488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59357EA6"/>
    <w:multiLevelType w:val="hybridMultilevel"/>
    <w:tmpl w:val="2B04A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3AF"/>
    <w:rsid w:val="00025FA9"/>
    <w:rsid w:val="00044A66"/>
    <w:rsid w:val="00052A15"/>
    <w:rsid w:val="00067848"/>
    <w:rsid w:val="000D15C7"/>
    <w:rsid w:val="000D4249"/>
    <w:rsid w:val="000E5C56"/>
    <w:rsid w:val="000F50AD"/>
    <w:rsid w:val="00112DAD"/>
    <w:rsid w:val="00127804"/>
    <w:rsid w:val="001977CC"/>
    <w:rsid w:val="001B3DC4"/>
    <w:rsid w:val="001C461A"/>
    <w:rsid w:val="001D2DE6"/>
    <w:rsid w:val="00203659"/>
    <w:rsid w:val="0022621B"/>
    <w:rsid w:val="00276DF3"/>
    <w:rsid w:val="00285363"/>
    <w:rsid w:val="00286E38"/>
    <w:rsid w:val="00341668"/>
    <w:rsid w:val="003E6391"/>
    <w:rsid w:val="003F0DD3"/>
    <w:rsid w:val="0040601D"/>
    <w:rsid w:val="00446DF1"/>
    <w:rsid w:val="004A149E"/>
    <w:rsid w:val="004E1DC3"/>
    <w:rsid w:val="004E45CA"/>
    <w:rsid w:val="005679D2"/>
    <w:rsid w:val="005C6982"/>
    <w:rsid w:val="00662CB5"/>
    <w:rsid w:val="00663D4D"/>
    <w:rsid w:val="00682A47"/>
    <w:rsid w:val="006C1F9B"/>
    <w:rsid w:val="006E23AF"/>
    <w:rsid w:val="00700A89"/>
    <w:rsid w:val="007043CC"/>
    <w:rsid w:val="00712B05"/>
    <w:rsid w:val="00744C3B"/>
    <w:rsid w:val="00792C77"/>
    <w:rsid w:val="007A5C44"/>
    <w:rsid w:val="007B2CAB"/>
    <w:rsid w:val="00815340"/>
    <w:rsid w:val="00830FE4"/>
    <w:rsid w:val="0086330D"/>
    <w:rsid w:val="00876F88"/>
    <w:rsid w:val="0089220B"/>
    <w:rsid w:val="008D14D1"/>
    <w:rsid w:val="008D392C"/>
    <w:rsid w:val="008F76A5"/>
    <w:rsid w:val="009021B0"/>
    <w:rsid w:val="009253A4"/>
    <w:rsid w:val="00930CB3"/>
    <w:rsid w:val="00934EC9"/>
    <w:rsid w:val="0093778C"/>
    <w:rsid w:val="00950F47"/>
    <w:rsid w:val="00976E24"/>
    <w:rsid w:val="009E4BE5"/>
    <w:rsid w:val="009E77BF"/>
    <w:rsid w:val="00A52209"/>
    <w:rsid w:val="00B248DB"/>
    <w:rsid w:val="00B943DE"/>
    <w:rsid w:val="00BF2E60"/>
    <w:rsid w:val="00C060E0"/>
    <w:rsid w:val="00C327B6"/>
    <w:rsid w:val="00C96E1A"/>
    <w:rsid w:val="00CA156E"/>
    <w:rsid w:val="00CA5F06"/>
    <w:rsid w:val="00CC2046"/>
    <w:rsid w:val="00CC421B"/>
    <w:rsid w:val="00CD5E0D"/>
    <w:rsid w:val="00CD6259"/>
    <w:rsid w:val="00CE5D67"/>
    <w:rsid w:val="00CF5D4A"/>
    <w:rsid w:val="00D17DF2"/>
    <w:rsid w:val="00D255E0"/>
    <w:rsid w:val="00D63823"/>
    <w:rsid w:val="00DB781A"/>
    <w:rsid w:val="00DF2B4D"/>
    <w:rsid w:val="00E00A30"/>
    <w:rsid w:val="00E5228D"/>
    <w:rsid w:val="00E7064D"/>
    <w:rsid w:val="00E961AF"/>
    <w:rsid w:val="00EB6116"/>
    <w:rsid w:val="00EB7320"/>
    <w:rsid w:val="00F40926"/>
    <w:rsid w:val="00F52E23"/>
    <w:rsid w:val="00F710CF"/>
    <w:rsid w:val="00FA5322"/>
    <w:rsid w:val="00FE0B1F"/>
    <w:rsid w:val="00FE4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03BF78-3720-4814-83B0-F58E72F4C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6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Установа"/>
    <w:basedOn w:val="a"/>
    <w:rsid w:val="006E23AF"/>
    <w:pPr>
      <w:keepNext/>
      <w:keepLines/>
      <w:spacing w:before="120" w:after="0" w:line="240" w:lineRule="auto"/>
      <w:jc w:val="center"/>
    </w:pPr>
    <w:rPr>
      <w:rFonts w:ascii="Antiqua" w:eastAsia="Times New Roman" w:hAnsi="Antiqua" w:cs="Times New Roman"/>
      <w:b/>
      <w:i/>
      <w:caps/>
      <w:sz w:val="48"/>
      <w:szCs w:val="20"/>
      <w:lang w:val="uk-UA"/>
    </w:rPr>
  </w:style>
  <w:style w:type="character" w:styleId="a4">
    <w:name w:val="Strong"/>
    <w:basedOn w:val="a0"/>
    <w:uiPriority w:val="22"/>
    <w:qFormat/>
    <w:rsid w:val="006E23AF"/>
    <w:rPr>
      <w:b/>
      <w:bCs/>
    </w:rPr>
  </w:style>
  <w:style w:type="paragraph" w:styleId="a5">
    <w:name w:val="List Paragraph"/>
    <w:basedOn w:val="a"/>
    <w:uiPriority w:val="34"/>
    <w:qFormat/>
    <w:rsid w:val="006E23AF"/>
    <w:pPr>
      <w:ind w:left="720"/>
      <w:contextualSpacing/>
    </w:pPr>
  </w:style>
  <w:style w:type="paragraph" w:customStyle="1" w:styleId="a6">
    <w:name w:val="Нормальний текст"/>
    <w:basedOn w:val="a"/>
    <w:qFormat/>
    <w:rsid w:val="00830FE4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rvps2">
    <w:name w:val="rvps2"/>
    <w:basedOn w:val="a"/>
    <w:rsid w:val="00830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976E2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976E24"/>
  </w:style>
  <w:style w:type="paragraph" w:styleId="a9">
    <w:name w:val="footer"/>
    <w:basedOn w:val="a"/>
    <w:link w:val="aa"/>
    <w:uiPriority w:val="99"/>
    <w:unhideWhenUsed/>
    <w:rsid w:val="00976E2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976E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C82ED5-2DFF-4D85-9368-3089820B87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6F6B6C-7E5B-4BDB-B3F8-F2F936277B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9FC4C6-91F8-4EA4-A36A-EAECC980BD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1958</Words>
  <Characters>1117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2020-05-07T13:35:00Z</dcterms:created>
  <dcterms:modified xsi:type="dcterms:W3CDTF">2020-05-07T13:35:00Z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