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621" w:rsidRPr="00352C69" w:rsidRDefault="00D66621" w:rsidP="008918C6">
      <w:pPr>
        <w:spacing w:after="0"/>
        <w:ind w:left="5664"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352C69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D66621" w:rsidRPr="00352C69" w:rsidRDefault="00D66621" w:rsidP="008918C6">
      <w:pPr>
        <w:spacing w:after="0"/>
        <w:ind w:left="4536"/>
        <w:rPr>
          <w:rFonts w:ascii="Times New Roman" w:hAnsi="Times New Roman" w:cs="Times New Roman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sz w:val="28"/>
          <w:szCs w:val="28"/>
          <w:lang w:val="uk-UA"/>
        </w:rPr>
        <w:t xml:space="preserve">   вноситься народним депутатом України:</w:t>
      </w:r>
    </w:p>
    <w:p w:rsidR="00D66621" w:rsidRDefault="00D66621" w:rsidP="008918C6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352C69">
        <w:rPr>
          <w:rFonts w:ascii="Times New Roman" w:hAnsi="Times New Roman" w:cs="Times New Roman"/>
          <w:bCs/>
          <w:sz w:val="28"/>
          <w:szCs w:val="28"/>
          <w:lang w:val="uk-UA"/>
        </w:rPr>
        <w:t>Качура О.А.</w:t>
      </w:r>
    </w:p>
    <w:p w:rsidR="003632A4" w:rsidRPr="003632A4" w:rsidRDefault="003632A4" w:rsidP="003632A4">
      <w:pPr>
        <w:spacing w:after="0"/>
        <w:ind w:left="779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32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Білозір Л.М.</w:t>
      </w:r>
    </w:p>
    <w:p w:rsidR="003632A4" w:rsidRPr="003632A4" w:rsidRDefault="003632A4" w:rsidP="003632A4">
      <w:pPr>
        <w:spacing w:after="0"/>
        <w:ind w:left="779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632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Кучер М.І.</w:t>
      </w:r>
    </w:p>
    <w:p w:rsidR="003632A4" w:rsidRPr="00352C69" w:rsidRDefault="003632A4" w:rsidP="008918C6">
      <w:pPr>
        <w:spacing w:after="0"/>
        <w:ind w:left="7788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66621" w:rsidRPr="00352C69" w:rsidRDefault="00D66621" w:rsidP="008918C6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 УКРАЇНИ </w:t>
      </w:r>
    </w:p>
    <w:p w:rsidR="00D66621" w:rsidRPr="00352C69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«Про внесення змін до Закону України «Про повну загальну середню освіту» (</w:t>
      </w:r>
      <w:r w:rsidR="009E3333" w:rsidRPr="009E33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щодо недопущення закри</w:t>
      </w:r>
      <w:r w:rsidR="0098340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ття та забезпечення можливості </w:t>
      </w:r>
      <w:r w:rsidR="009E3333" w:rsidRPr="009E33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подальшого функціонування</w:t>
      </w:r>
      <w:r w:rsidRPr="009E333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санаторних шкіл (санаторних шкіл-інтернатів)</w:t>
      </w:r>
      <w:r w:rsidR="00D83892" w:rsidRPr="00352C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)»</w:t>
      </w:r>
    </w:p>
    <w:p w:rsidR="00D66621" w:rsidRPr="00352C69" w:rsidRDefault="00D66621" w:rsidP="008918C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autoSpaceDE w:val="0"/>
        <w:autoSpaceDN w:val="0"/>
        <w:adjustRightInd w:val="0"/>
        <w:spacing w:before="240" w:after="240"/>
        <w:ind w:right="-998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Верховна Рада України </w:t>
      </w: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постановляє:</w:t>
      </w:r>
    </w:p>
    <w:p w:rsidR="00D66621" w:rsidRPr="00B5250D" w:rsidRDefault="00D66621" w:rsidP="00B5250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І. </w:t>
      </w:r>
      <w:r w:rsidR="009E3333">
        <w:rPr>
          <w:rFonts w:ascii="Times New Roman" w:hAnsi="Times New Roman" w:cs="Times New Roman"/>
          <w:color w:val="000000"/>
          <w:sz w:val="28"/>
          <w:szCs w:val="28"/>
          <w:lang w:val="uk-UA"/>
        </w:rPr>
        <w:t>Вн</w:t>
      </w:r>
      <w:r w:rsidR="009E3333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>ести</w:t>
      </w:r>
      <w:r w:rsidR="009E333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 </w:t>
      </w:r>
      <w:r w:rsidR="009E3333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</w:t>
      </w:r>
      <w:r w:rsidR="009E333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</w:t>
      </w:r>
      <w:r w:rsidR="009E3333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України «Про повну загальну середню освіту»</w:t>
      </w:r>
      <w:r w:rsidR="009E333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(Голос України, 2020 р., №50) такі </w:t>
      </w:r>
      <w:r w:rsidR="00A910E4">
        <w:rPr>
          <w:rFonts w:ascii="Times New Roman" w:hAnsi="Times New Roman" w:cs="Times New Roman"/>
          <w:color w:val="000000"/>
          <w:sz w:val="28"/>
          <w:szCs w:val="28"/>
          <w:lang w:val="uk-UA"/>
        </w:rPr>
        <w:t>зміни</w:t>
      </w:r>
      <w:r w:rsidRPr="00B5250D">
        <w:rPr>
          <w:rFonts w:ascii="Times New Roman" w:hAnsi="Times New Roman" w:cs="Times New Roman"/>
          <w:color w:val="000000"/>
          <w:sz w:val="28"/>
          <w:szCs w:val="28"/>
          <w:lang w:val="uk-UA"/>
        </w:rPr>
        <w:t>:</w:t>
      </w:r>
    </w:p>
    <w:p w:rsidR="00D83892" w:rsidRPr="00352C69" w:rsidRDefault="00D66621" w:rsidP="008918C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D83892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Підпункт </w:t>
      </w:r>
      <w:r w:rsidR="003B3129">
        <w:rPr>
          <w:rFonts w:ascii="Times New Roman" w:hAnsi="Times New Roman" w:cs="Times New Roman"/>
          <w:color w:val="000000"/>
          <w:sz w:val="28"/>
          <w:szCs w:val="28"/>
          <w:lang w:val="uk-UA"/>
        </w:rPr>
        <w:t>8</w:t>
      </w:r>
      <w:r w:rsidR="00D83892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пункту 3 розділу X «Прикінцеві і перехідні положення» </w:t>
      </w:r>
      <w:r w:rsidR="00A63498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виключити</w:t>
      </w:r>
      <w:r w:rsidR="00352C69"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66621" w:rsidRPr="00352C69" w:rsidRDefault="00D66621" w:rsidP="00891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8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>II. ПРИКІНЦЕВІ ПОЛОЖЕННЯ</w:t>
      </w:r>
    </w:p>
    <w:p w:rsidR="00D66621" w:rsidRPr="00352C69" w:rsidRDefault="00D66621" w:rsidP="008918C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Цей Закон набирає </w:t>
      </w:r>
      <w:r w:rsidRPr="00352C69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чинності</w:t>
      </w:r>
      <w:r w:rsidRPr="00352C6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дня, наступного за днем його опублікування.</w:t>
      </w:r>
    </w:p>
    <w:p w:rsidR="00352C69" w:rsidRPr="00352C69" w:rsidRDefault="00352C69" w:rsidP="008918C6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rFonts w:eastAsiaTheme="minorEastAsia"/>
          <w:color w:val="000000"/>
          <w:sz w:val="28"/>
          <w:szCs w:val="28"/>
          <w:lang w:val="uk-UA"/>
        </w:rPr>
      </w:pPr>
      <w:r w:rsidRPr="00352C69">
        <w:rPr>
          <w:rFonts w:eastAsiaTheme="minorEastAsia"/>
          <w:color w:val="000000"/>
          <w:sz w:val="28"/>
          <w:szCs w:val="28"/>
          <w:lang w:val="uk-UA"/>
        </w:rPr>
        <w:t>2. Кабінету Міністрів України у місячний строк з дня набрання чинності цим Законом:</w:t>
      </w:r>
    </w:p>
    <w:p w:rsidR="00352C69" w:rsidRPr="00352C69" w:rsidRDefault="00352C69" w:rsidP="008918C6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rFonts w:eastAsiaTheme="minorEastAsia"/>
          <w:color w:val="000000"/>
          <w:sz w:val="28"/>
          <w:szCs w:val="28"/>
          <w:lang w:val="uk-UA"/>
        </w:rPr>
      </w:pPr>
      <w:bookmarkStart w:id="1" w:name="n10"/>
      <w:bookmarkEnd w:id="1"/>
      <w:r w:rsidRPr="00352C69">
        <w:rPr>
          <w:rFonts w:eastAsiaTheme="minorEastAsia"/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352C69" w:rsidRPr="00352C69" w:rsidRDefault="00352C69" w:rsidP="008918C6">
      <w:pPr>
        <w:pStyle w:val="rvps2"/>
        <w:shd w:val="clear" w:color="auto" w:fill="FFFFFF"/>
        <w:spacing w:before="0" w:beforeAutospacing="0" w:after="150" w:afterAutospacing="0" w:line="276" w:lineRule="auto"/>
        <w:ind w:firstLine="450"/>
        <w:jc w:val="both"/>
        <w:rPr>
          <w:rFonts w:eastAsiaTheme="minorEastAsia"/>
          <w:color w:val="000000"/>
          <w:sz w:val="28"/>
          <w:szCs w:val="28"/>
          <w:lang w:val="uk-UA"/>
        </w:rPr>
      </w:pPr>
      <w:bookmarkStart w:id="2" w:name="n11"/>
      <w:bookmarkEnd w:id="2"/>
      <w:r w:rsidRPr="00352C69">
        <w:rPr>
          <w:rFonts w:eastAsiaTheme="minorEastAsia"/>
          <w:color w:val="000000"/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352C69" w:rsidRPr="00352C69" w:rsidRDefault="00352C69" w:rsidP="003632A4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66621" w:rsidRPr="00352C69" w:rsidRDefault="00D66621" w:rsidP="008918C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D66621" w:rsidRPr="00352C69" w:rsidRDefault="00D66621" w:rsidP="008918C6">
      <w:pPr>
        <w:autoSpaceDE w:val="0"/>
        <w:autoSpaceDN w:val="0"/>
        <w:adjustRightInd w:val="0"/>
        <w:ind w:right="-99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BB530F" w:rsidRPr="00352C69" w:rsidRDefault="00D66621" w:rsidP="003B3129">
      <w:pPr>
        <w:autoSpaceDE w:val="0"/>
        <w:autoSpaceDN w:val="0"/>
        <w:adjustRightInd w:val="0"/>
        <w:ind w:right="-998" w:firstLine="708"/>
        <w:jc w:val="both"/>
        <w:rPr>
          <w:lang w:val="uk-UA"/>
        </w:rPr>
      </w:pPr>
      <w:r w:rsidRPr="00352C6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України         </w:t>
      </w:r>
    </w:p>
    <w:sectPr w:rsidR="00BB530F" w:rsidRPr="00352C69" w:rsidSect="00815340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A09"/>
    <w:rsid w:val="001F6863"/>
    <w:rsid w:val="00352C69"/>
    <w:rsid w:val="003632A4"/>
    <w:rsid w:val="003B3129"/>
    <w:rsid w:val="00874B00"/>
    <w:rsid w:val="008918C6"/>
    <w:rsid w:val="0098340C"/>
    <w:rsid w:val="009E3333"/>
    <w:rsid w:val="00A63498"/>
    <w:rsid w:val="00A910E4"/>
    <w:rsid w:val="00B361B0"/>
    <w:rsid w:val="00B5250D"/>
    <w:rsid w:val="00B87A09"/>
    <w:rsid w:val="00BB530F"/>
    <w:rsid w:val="00D66621"/>
    <w:rsid w:val="00D83892"/>
    <w:rsid w:val="00E2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5252B-D21B-436A-BB5B-A295AFB3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6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C69"/>
    <w:pPr>
      <w:ind w:left="720"/>
      <w:contextualSpacing/>
    </w:pPr>
  </w:style>
  <w:style w:type="paragraph" w:customStyle="1" w:styleId="rvps2">
    <w:name w:val="rvps2"/>
    <w:basedOn w:val="a"/>
    <w:rsid w:val="00352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70840-9A66-4BE8-AA67-D79394B94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B58E93-4A48-421B-B403-A95E6FFC84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56F97F-1700-48BA-88DA-AD0F6B288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2020-04-23T06:37:00Z</dcterms:created>
  <dcterms:modified xsi:type="dcterms:W3CDTF">2020-04-23T06:37:00Z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