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63D" w:rsidRPr="00CF01DC" w:rsidRDefault="00D7563D" w:rsidP="00D722CE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CF01DC">
        <w:rPr>
          <w:rFonts w:ascii="Times New Roman" w:hAnsi="Times New Roman" w:cs="Times New Roman"/>
          <w:sz w:val="28"/>
          <w:szCs w:val="28"/>
          <w:lang w:val="uk-UA"/>
        </w:rPr>
        <w:t>Доопрацьований проект</w:t>
      </w:r>
    </w:p>
    <w:p w:rsidR="00D7563D" w:rsidRPr="00CF01DC" w:rsidRDefault="00D7563D" w:rsidP="00D722CE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sz w:val="28"/>
          <w:szCs w:val="28"/>
          <w:lang w:val="uk-UA"/>
        </w:rPr>
        <w:t xml:space="preserve">до реєстр. № </w:t>
      </w:r>
      <w:r w:rsidR="009E2DAA" w:rsidRPr="00CF01DC">
        <w:rPr>
          <w:rFonts w:ascii="Times New Roman" w:hAnsi="Times New Roman" w:cs="Times New Roman"/>
          <w:sz w:val="28"/>
          <w:szCs w:val="28"/>
          <w:lang w:val="uk-UA"/>
        </w:rPr>
        <w:t>3371</w:t>
      </w:r>
      <w:r w:rsidRPr="00CF01DC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9E2DAA" w:rsidRPr="00CF01DC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Pr="00CF01D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E2DAA" w:rsidRPr="00CF01DC">
        <w:rPr>
          <w:rFonts w:ascii="Times New Roman" w:hAnsi="Times New Roman" w:cs="Times New Roman"/>
          <w:sz w:val="28"/>
          <w:szCs w:val="28"/>
          <w:lang w:val="uk-UA"/>
        </w:rPr>
        <w:t>04</w:t>
      </w:r>
      <w:r w:rsidRPr="00CF01DC">
        <w:rPr>
          <w:rFonts w:ascii="Times New Roman" w:hAnsi="Times New Roman" w:cs="Times New Roman"/>
          <w:sz w:val="28"/>
          <w:szCs w:val="28"/>
          <w:lang w:val="uk-UA"/>
        </w:rPr>
        <w:t>.20</w:t>
      </w:r>
      <w:r w:rsidR="009E2DAA" w:rsidRPr="00CF01DC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CF01DC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D7563D" w:rsidRPr="00CF01DC" w:rsidRDefault="00D7563D" w:rsidP="00D722CE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sz w:val="28"/>
          <w:szCs w:val="28"/>
          <w:lang w:val="uk-UA"/>
        </w:rPr>
        <w:t>вноситься народним депутатом України:</w:t>
      </w:r>
    </w:p>
    <w:p w:rsidR="004459D0" w:rsidRDefault="004459D0" w:rsidP="004459D0">
      <w:pPr>
        <w:spacing w:after="0"/>
        <w:ind w:left="778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352C69">
        <w:rPr>
          <w:rFonts w:ascii="Times New Roman" w:hAnsi="Times New Roman" w:cs="Times New Roman"/>
          <w:bCs/>
          <w:sz w:val="28"/>
          <w:szCs w:val="28"/>
          <w:lang w:val="uk-UA"/>
        </w:rPr>
        <w:t>Качура О.А.</w:t>
      </w:r>
    </w:p>
    <w:p w:rsidR="004459D0" w:rsidRPr="003632A4" w:rsidRDefault="004459D0" w:rsidP="004459D0">
      <w:pPr>
        <w:spacing w:after="0"/>
        <w:ind w:left="7791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32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Білозір Л.М.</w:t>
      </w:r>
    </w:p>
    <w:p w:rsidR="004459D0" w:rsidRPr="003632A4" w:rsidRDefault="004459D0" w:rsidP="004459D0">
      <w:pPr>
        <w:spacing w:after="0"/>
        <w:ind w:left="7791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32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Кучер М.І.</w:t>
      </w:r>
    </w:p>
    <w:p w:rsidR="003632A4" w:rsidRPr="00CF01DC" w:rsidRDefault="003632A4" w:rsidP="00D7563D">
      <w:pPr>
        <w:spacing w:after="0"/>
        <w:ind w:left="7788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3632A4" w:rsidRPr="00CF01DC" w:rsidRDefault="003632A4" w:rsidP="008918C6">
      <w:pPr>
        <w:spacing w:after="0"/>
        <w:ind w:left="7788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66621" w:rsidRPr="00CF01DC" w:rsidRDefault="00D66621" w:rsidP="008918C6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6621" w:rsidRPr="00CF01DC" w:rsidRDefault="00D66621" w:rsidP="008918C6">
      <w:pPr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6621" w:rsidRPr="00CF01DC" w:rsidRDefault="00D66621" w:rsidP="008918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ЗАКОН УКРАЇНИ </w:t>
      </w:r>
    </w:p>
    <w:p w:rsidR="00D66621" w:rsidRPr="00CF01DC" w:rsidRDefault="00D66621" w:rsidP="008918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«Про внесення змін до Закону України «Про повну загальну середню освіту» (</w:t>
      </w:r>
      <w:r w:rsidR="009E3333" w:rsidRPr="00CF01D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щодо недопущення закри</w:t>
      </w:r>
      <w:r w:rsidR="0098340C" w:rsidRPr="00CF01D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ття та забезпечення можливості </w:t>
      </w:r>
      <w:r w:rsidR="009E3333" w:rsidRPr="00CF01D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подальшого функціонування</w:t>
      </w:r>
      <w:r w:rsidRPr="00CF01D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санаторних шкіл (санаторних шкіл-інтернатів)</w:t>
      </w:r>
      <w:r w:rsidR="00D83892" w:rsidRPr="00CF01D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)»</w:t>
      </w:r>
    </w:p>
    <w:p w:rsidR="00D66621" w:rsidRPr="00CF01DC" w:rsidRDefault="00D66621" w:rsidP="008918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D66621" w:rsidRPr="00CF01DC" w:rsidRDefault="00D66621" w:rsidP="008918C6">
      <w:pPr>
        <w:autoSpaceDE w:val="0"/>
        <w:autoSpaceDN w:val="0"/>
        <w:adjustRightInd w:val="0"/>
        <w:spacing w:before="240" w:after="240"/>
        <w:ind w:right="-998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Верховна Рада України </w:t>
      </w:r>
      <w:r w:rsidRPr="00CF01D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постановляє:</w:t>
      </w:r>
    </w:p>
    <w:p w:rsidR="00D66621" w:rsidRPr="00CF01DC" w:rsidRDefault="00D66621" w:rsidP="00B5250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І. </w:t>
      </w:r>
      <w:r w:rsidR="009E3333"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Внести до Закону України «Про повну загальну середню освіту» (Голос України, 2020 р., №50) такі </w:t>
      </w:r>
      <w:r w:rsidR="00A910E4"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зміни</w:t>
      </w: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D722CE" w:rsidRDefault="00721196" w:rsidP="00721196">
      <w:pPr>
        <w:pStyle w:val="a3"/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4F708A" w:rsidRPr="00CF01DC">
        <w:rPr>
          <w:rFonts w:ascii="Times New Roman" w:hAnsi="Times New Roman" w:cs="Times New Roman"/>
          <w:sz w:val="28"/>
          <w:szCs w:val="28"/>
          <w:lang w:val="uk-UA"/>
        </w:rPr>
        <w:t>Частину п’яту статті 9 доповнити абзацами другим</w:t>
      </w:r>
      <w:r w:rsidR="00CF1417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4F708A" w:rsidRPr="00CF01DC">
        <w:rPr>
          <w:rFonts w:ascii="Times New Roman" w:hAnsi="Times New Roman" w:cs="Times New Roman"/>
          <w:sz w:val="28"/>
          <w:szCs w:val="28"/>
          <w:lang w:val="uk-UA"/>
        </w:rPr>
        <w:t xml:space="preserve"> третім та наступного змісту:</w:t>
      </w:r>
    </w:p>
    <w:p w:rsidR="00D722CE" w:rsidRDefault="004F708A" w:rsidP="00721196">
      <w:pPr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2CE">
        <w:rPr>
          <w:rFonts w:ascii="Times New Roman" w:hAnsi="Times New Roman" w:cs="Times New Roman"/>
          <w:sz w:val="28"/>
          <w:szCs w:val="28"/>
          <w:lang w:val="uk-UA"/>
        </w:rPr>
        <w:t xml:space="preserve">«Зарахування учнів до санаторних шкіл (санаторних шкіл-інтернатів) здійснюється на підставі висновків лікарсько-консультативних комісій дитячих поліклінік, психоневрологічних та туберкульозних диспансерів, </w:t>
      </w:r>
      <w:proofErr w:type="spellStart"/>
      <w:r w:rsidRPr="00D722CE">
        <w:rPr>
          <w:rFonts w:ascii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 w:rsidRPr="00D722CE">
        <w:rPr>
          <w:rFonts w:ascii="Times New Roman" w:hAnsi="Times New Roman" w:cs="Times New Roman"/>
          <w:sz w:val="28"/>
          <w:szCs w:val="28"/>
          <w:lang w:val="uk-UA"/>
        </w:rPr>
        <w:t>-ресурсних центрів (для дітей з психоневрологічними захворюваннями) наказом директора закладу.</w:t>
      </w:r>
    </w:p>
    <w:p w:rsidR="004F708A" w:rsidRDefault="004F708A" w:rsidP="00CF1417">
      <w:pPr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sz w:val="28"/>
          <w:szCs w:val="28"/>
          <w:lang w:val="uk-UA"/>
        </w:rPr>
        <w:t xml:space="preserve">Тривалість перебування учнів у санаторній школі (санаторній школі-інтернаті) встановлюється при направленні у межах одного року. Продовження встановленого строку проводиться на підставі медичних </w:t>
      </w:r>
      <w:r w:rsidR="00AC43AB">
        <w:rPr>
          <w:rFonts w:ascii="Times New Roman" w:hAnsi="Times New Roman" w:cs="Times New Roman"/>
          <w:sz w:val="28"/>
          <w:szCs w:val="28"/>
          <w:lang w:val="uk-UA"/>
        </w:rPr>
        <w:t>виснов</w:t>
      </w:r>
      <w:r w:rsidRPr="00CF01DC">
        <w:rPr>
          <w:rFonts w:ascii="Times New Roman" w:hAnsi="Times New Roman" w:cs="Times New Roman"/>
          <w:sz w:val="28"/>
          <w:szCs w:val="28"/>
          <w:lang w:val="uk-UA"/>
        </w:rPr>
        <w:t>ків шкільної медико-педагогічної комісії за погодженням з головою комісії, яка направляла учнів. У міру відновлення здоров’я учні переводяться до закладів загальної  середньої освіти на підставі рішення шкільної меди</w:t>
      </w:r>
      <w:r w:rsidR="00CF1417">
        <w:rPr>
          <w:rFonts w:ascii="Times New Roman" w:hAnsi="Times New Roman" w:cs="Times New Roman"/>
          <w:sz w:val="28"/>
          <w:szCs w:val="28"/>
          <w:lang w:val="uk-UA"/>
        </w:rPr>
        <w:t>ко-педагогічної комісії</w:t>
      </w:r>
      <w:r w:rsidRPr="00CF01D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55E3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2725D" w:rsidRPr="00D722CE" w:rsidRDefault="0042725D" w:rsidP="00721196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722CE" w:rsidRDefault="00CF1417" w:rsidP="00721196">
      <w:pPr>
        <w:pStyle w:val="a3"/>
        <w:spacing w:after="0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72119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F708A" w:rsidRPr="00CF01DC">
        <w:rPr>
          <w:rFonts w:ascii="Times New Roman" w:hAnsi="Times New Roman" w:cs="Times New Roman"/>
          <w:sz w:val="28"/>
          <w:szCs w:val="28"/>
          <w:lang w:val="uk-UA"/>
        </w:rPr>
        <w:t>Частину другу статті 35 доповнити абзац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4F708A" w:rsidRPr="00CF01DC">
        <w:rPr>
          <w:rFonts w:ascii="Times New Roman" w:hAnsi="Times New Roman" w:cs="Times New Roman"/>
          <w:sz w:val="28"/>
          <w:szCs w:val="28"/>
          <w:lang w:val="uk-UA"/>
        </w:rPr>
        <w:t xml:space="preserve"> третім наступного змісту: </w:t>
      </w:r>
    </w:p>
    <w:p w:rsidR="004F708A" w:rsidRPr="00CF01DC" w:rsidRDefault="00D722CE" w:rsidP="00CF1417">
      <w:pPr>
        <w:spacing w:after="0"/>
        <w:ind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</w:t>
      </w:r>
      <w:r w:rsidR="004F708A" w:rsidRPr="00D722CE">
        <w:rPr>
          <w:rFonts w:ascii="Times New Roman" w:hAnsi="Times New Roman" w:cs="Times New Roman"/>
          <w:sz w:val="28"/>
          <w:szCs w:val="28"/>
          <w:lang w:val="uk-UA"/>
        </w:rPr>
        <w:t>Санаторна школа (санаторна школа-інтернат) – заклад загальної  середньої освіти з відповідним профілем для дітей, які потребують тривалого лікування.</w:t>
      </w:r>
      <w:r w:rsidR="004F708A" w:rsidRPr="00CF01D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55E3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F708A" w:rsidRPr="00CF01DC" w:rsidRDefault="004F708A" w:rsidP="0072119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725D" w:rsidRDefault="00E55E3F" w:rsidP="00721196">
      <w:pPr>
        <w:pStyle w:val="a3"/>
        <w:spacing w:after="0"/>
        <w:ind w:left="0"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="0072119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42725D"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Підпункт 8 пункту 3 розділу X «Прикінцеві і перехідні положення» виключити.</w:t>
      </w:r>
    </w:p>
    <w:p w:rsidR="004F708A" w:rsidRPr="00D722CE" w:rsidRDefault="004F708A" w:rsidP="00721196">
      <w:pPr>
        <w:spacing w:after="0"/>
        <w:ind w:firstLine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2CE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D722CE" w:rsidRPr="00D722CE">
        <w:rPr>
          <w:rFonts w:ascii="Times New Roman" w:hAnsi="Times New Roman" w:cs="Times New Roman"/>
          <w:sz w:val="28"/>
          <w:szCs w:val="28"/>
          <w:lang w:val="uk-UA"/>
        </w:rPr>
        <w:t>зв’язку</w:t>
      </w:r>
      <w:r w:rsidRPr="00D722CE">
        <w:rPr>
          <w:rFonts w:ascii="Times New Roman" w:hAnsi="Times New Roman" w:cs="Times New Roman"/>
          <w:sz w:val="28"/>
          <w:szCs w:val="28"/>
          <w:lang w:val="uk-UA"/>
        </w:rPr>
        <w:t xml:space="preserve"> з цим підпункти дев’ять, десять і одинадцять вважати підпунктами вісім,</w:t>
      </w:r>
      <w:r w:rsidR="00CF1417">
        <w:rPr>
          <w:rFonts w:ascii="Times New Roman" w:hAnsi="Times New Roman" w:cs="Times New Roman"/>
          <w:sz w:val="28"/>
          <w:szCs w:val="28"/>
          <w:lang w:val="uk-UA"/>
        </w:rPr>
        <w:t xml:space="preserve"> дев’ять і десять</w:t>
      </w:r>
      <w:r w:rsidRPr="00D722CE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відповідно.</w:t>
      </w:r>
    </w:p>
    <w:p w:rsidR="004F708A" w:rsidRPr="00CF01DC" w:rsidRDefault="004F708A" w:rsidP="00721196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6621" w:rsidRPr="00CF01DC" w:rsidRDefault="00D66621" w:rsidP="00891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8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II. ПРИКІНЦЕВІ ПОЛОЖЕННЯ</w:t>
      </w:r>
    </w:p>
    <w:p w:rsidR="00D66621" w:rsidRPr="00CF01DC" w:rsidRDefault="00D66621" w:rsidP="008918C6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Цей Закон набирає </w:t>
      </w:r>
      <w:r w:rsidRPr="00CF01DC">
        <w:rPr>
          <w:rFonts w:ascii="Times New Roman" w:hAnsi="Times New Roman"/>
          <w:color w:val="000000" w:themeColor="text1"/>
          <w:sz w:val="28"/>
          <w:szCs w:val="28"/>
          <w:lang w:val="uk-UA"/>
        </w:rPr>
        <w:t>чинності</w:t>
      </w: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дня, наступного за днем його опублікування.</w:t>
      </w:r>
    </w:p>
    <w:p w:rsidR="00352C69" w:rsidRPr="00CF01DC" w:rsidRDefault="00352C69" w:rsidP="00721196">
      <w:pPr>
        <w:pStyle w:val="rvps2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rFonts w:eastAsiaTheme="minorEastAsia"/>
          <w:color w:val="000000"/>
          <w:sz w:val="28"/>
          <w:szCs w:val="28"/>
          <w:lang w:val="uk-UA"/>
        </w:rPr>
      </w:pPr>
      <w:r w:rsidRPr="00CF01DC">
        <w:rPr>
          <w:rFonts w:eastAsiaTheme="minorEastAsia"/>
          <w:color w:val="000000"/>
          <w:sz w:val="28"/>
          <w:szCs w:val="28"/>
          <w:lang w:val="uk-UA"/>
        </w:rPr>
        <w:t xml:space="preserve">2. </w:t>
      </w:r>
      <w:r w:rsidR="00721196">
        <w:rPr>
          <w:rFonts w:eastAsiaTheme="minorEastAsia"/>
          <w:color w:val="000000"/>
          <w:sz w:val="28"/>
          <w:szCs w:val="28"/>
          <w:lang w:val="uk-UA"/>
        </w:rPr>
        <w:t xml:space="preserve"> </w:t>
      </w:r>
      <w:r w:rsidRPr="00CF01DC">
        <w:rPr>
          <w:rFonts w:eastAsiaTheme="minorEastAsia"/>
          <w:color w:val="000000"/>
          <w:sz w:val="28"/>
          <w:szCs w:val="28"/>
          <w:lang w:val="uk-UA"/>
        </w:rPr>
        <w:t>Кабінету Міністрів України у місячний строк з дня набрання чинності цим Законом:</w:t>
      </w:r>
    </w:p>
    <w:p w:rsidR="00352C69" w:rsidRPr="00CF01DC" w:rsidRDefault="00352C69" w:rsidP="008918C6">
      <w:pPr>
        <w:pStyle w:val="rvps2"/>
        <w:shd w:val="clear" w:color="auto" w:fill="FFFFFF"/>
        <w:spacing w:before="0" w:beforeAutospacing="0" w:after="150" w:afterAutospacing="0" w:line="276" w:lineRule="auto"/>
        <w:ind w:firstLine="450"/>
        <w:jc w:val="both"/>
        <w:rPr>
          <w:rFonts w:eastAsiaTheme="minorEastAsia"/>
          <w:color w:val="000000"/>
          <w:sz w:val="28"/>
          <w:szCs w:val="28"/>
          <w:lang w:val="uk-UA"/>
        </w:rPr>
      </w:pPr>
      <w:bookmarkStart w:id="1" w:name="n10"/>
      <w:bookmarkEnd w:id="1"/>
      <w:r w:rsidRPr="00CF01DC">
        <w:rPr>
          <w:rFonts w:eastAsiaTheme="minorEastAsia"/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352C69" w:rsidRPr="00CF01DC" w:rsidRDefault="00352C69" w:rsidP="008918C6">
      <w:pPr>
        <w:pStyle w:val="rvps2"/>
        <w:shd w:val="clear" w:color="auto" w:fill="FFFFFF"/>
        <w:spacing w:before="0" w:beforeAutospacing="0" w:after="150" w:afterAutospacing="0" w:line="276" w:lineRule="auto"/>
        <w:ind w:firstLine="450"/>
        <w:jc w:val="both"/>
        <w:rPr>
          <w:rFonts w:eastAsiaTheme="minorEastAsia"/>
          <w:color w:val="000000"/>
          <w:sz w:val="28"/>
          <w:szCs w:val="28"/>
          <w:lang w:val="uk-UA"/>
        </w:rPr>
      </w:pPr>
      <w:bookmarkStart w:id="2" w:name="n11"/>
      <w:bookmarkEnd w:id="2"/>
      <w:r w:rsidRPr="00CF01DC">
        <w:rPr>
          <w:rFonts w:eastAsiaTheme="minorEastAsia"/>
          <w:color w:val="000000"/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D66621" w:rsidRPr="00CF01DC" w:rsidRDefault="00D66621" w:rsidP="008918C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D66621" w:rsidRPr="00CF01DC" w:rsidRDefault="00D66621" w:rsidP="008918C6">
      <w:pPr>
        <w:autoSpaceDE w:val="0"/>
        <w:autoSpaceDN w:val="0"/>
        <w:adjustRightInd w:val="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Голова Верховної Ради </w:t>
      </w:r>
    </w:p>
    <w:p w:rsidR="00BB530F" w:rsidRPr="00CF01DC" w:rsidRDefault="00D66621" w:rsidP="003B3129">
      <w:pPr>
        <w:autoSpaceDE w:val="0"/>
        <w:autoSpaceDN w:val="0"/>
        <w:adjustRightInd w:val="0"/>
        <w:ind w:right="-998" w:firstLine="708"/>
        <w:jc w:val="both"/>
        <w:rPr>
          <w:lang w:val="uk-UA"/>
        </w:rPr>
      </w:pPr>
      <w:r w:rsidRPr="00CF01DC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України         </w:t>
      </w:r>
    </w:p>
    <w:sectPr w:rsidR="00BB530F" w:rsidRPr="00CF01DC" w:rsidSect="00815340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C4E82"/>
    <w:multiLevelType w:val="hybridMultilevel"/>
    <w:tmpl w:val="B57244F2"/>
    <w:lvl w:ilvl="0" w:tplc="7EEC8ED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A09"/>
    <w:rsid w:val="00090D30"/>
    <w:rsid w:val="001F6863"/>
    <w:rsid w:val="00352C69"/>
    <w:rsid w:val="003632A4"/>
    <w:rsid w:val="003B3129"/>
    <w:rsid w:val="0042725D"/>
    <w:rsid w:val="004459D0"/>
    <w:rsid w:val="004F3E7A"/>
    <w:rsid w:val="004F708A"/>
    <w:rsid w:val="005661F8"/>
    <w:rsid w:val="00721196"/>
    <w:rsid w:val="008918C6"/>
    <w:rsid w:val="0098340C"/>
    <w:rsid w:val="009E2DAA"/>
    <w:rsid w:val="009E3333"/>
    <w:rsid w:val="00A63498"/>
    <w:rsid w:val="00A910E4"/>
    <w:rsid w:val="00AC43AB"/>
    <w:rsid w:val="00B361B0"/>
    <w:rsid w:val="00B5250D"/>
    <w:rsid w:val="00B87A09"/>
    <w:rsid w:val="00BB530F"/>
    <w:rsid w:val="00C97672"/>
    <w:rsid w:val="00CF01DC"/>
    <w:rsid w:val="00CF1417"/>
    <w:rsid w:val="00D66621"/>
    <w:rsid w:val="00D722CE"/>
    <w:rsid w:val="00D7563D"/>
    <w:rsid w:val="00D83892"/>
    <w:rsid w:val="00E217D5"/>
    <w:rsid w:val="00E5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5252B-D21B-436A-BB5B-A295AFB3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62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C69"/>
    <w:pPr>
      <w:ind w:left="720"/>
      <w:contextualSpacing/>
    </w:pPr>
  </w:style>
  <w:style w:type="paragraph" w:customStyle="1" w:styleId="rvps2">
    <w:name w:val="rvps2"/>
    <w:basedOn w:val="a"/>
    <w:rsid w:val="00352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AA1B77-DFA9-420A-99DB-587BD8BAC0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7F8751-5490-4444-8E2F-663802A2FA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EB656C-F383-4800-83CC-A3526DAF33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1405</Words>
  <Characters>802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2020-05-27T07:54:00Z</dcterms:created>
  <dcterms:modified xsi:type="dcterms:W3CDTF">2020-05-27T07:54:00Z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