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C4A" w:rsidRPr="00104C4A" w:rsidRDefault="0011460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DC31DC" w:rsidRDefault="00DC31DC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F963A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754710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104C4A" w:rsidRDefault="00104C4A" w:rsidP="00754710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04C4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ВЕРХОВНА РАДА УКРАЇНИ</w:t>
      </w:r>
    </w:p>
    <w:p w:rsidR="00104C4A" w:rsidRPr="00104C4A" w:rsidRDefault="00104C4A" w:rsidP="00754710">
      <w:pPr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54710" w:rsidRDefault="00104C4A" w:rsidP="00754710">
      <w:pPr>
        <w:spacing w:after="0" w:line="276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Відповідно до статті 93 Конституції України, </w:t>
      </w:r>
      <w:r w:rsid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статті 13 </w:t>
      </w:r>
      <w:r w:rsidR="00754710" w:rsidRPr="00754710">
        <w:rPr>
          <w:sz w:val="28"/>
          <w:szCs w:val="28"/>
          <w:lang w:val="uk-UA"/>
        </w:rPr>
        <w:t xml:space="preserve"> </w:t>
      </w:r>
      <w:r w:rsidR="00754710" w:rsidRPr="00754710">
        <w:rPr>
          <w:rFonts w:ascii="Times New Roman" w:hAnsi="Times New Roman" w:cs="Times New Roman"/>
          <w:sz w:val="28"/>
          <w:szCs w:val="28"/>
          <w:lang w:val="uk-UA"/>
        </w:rPr>
        <w:t>Закону України «Про тимчасові слідчі комісії і тимчасові спеціальні комісії Верховної Ради України»</w:t>
      </w:r>
      <w:r w:rsidR="00754710" w:rsidRP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статті 12 Закону України «Про статус народ</w:t>
      </w:r>
      <w:r w:rsidR="00953FC7" w:rsidRP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ного депутата України» та статті</w:t>
      </w:r>
      <w:r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89 Регламент</w:t>
      </w:r>
      <w:r w:rsidR="00953FC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Верховної Ради України</w:t>
      </w:r>
      <w:r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порядку законодавчої ініціативи вношу на розгляд Верховної Ради України проект Постанови Верховної Ради України </w:t>
      </w:r>
      <w:r w:rsid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r w:rsidR="00B127C2">
        <w:rPr>
          <w:rStyle w:val="rvts23"/>
          <w:rFonts w:ascii="Times New Roman" w:hAnsi="Times New Roman" w:cs="Times New Roman"/>
          <w:sz w:val="28"/>
          <w:szCs w:val="28"/>
          <w:lang w:val="uk-UA"/>
        </w:rPr>
        <w:t>Про</w:t>
      </w:r>
      <w:r w:rsidR="00B127C2" w:rsidRPr="00B127C2">
        <w:rPr>
          <w:rStyle w:val="rvts2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710" w:rsidRPr="00754710">
        <w:rPr>
          <w:rStyle w:val="rvts23"/>
          <w:rFonts w:ascii="Times New Roman" w:hAnsi="Times New Roman" w:cs="Times New Roman"/>
          <w:sz w:val="28"/>
          <w:szCs w:val="28"/>
          <w:lang w:val="uk-UA"/>
        </w:rPr>
        <w:t xml:space="preserve">звіт </w:t>
      </w:r>
      <w:bookmarkStart w:id="1" w:name="n4"/>
      <w:bookmarkEnd w:id="1"/>
      <w:r w:rsidR="00754710" w:rsidRPr="0075471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Тимчасової слідчої комісії Верховної Ради України </w:t>
      </w:r>
      <w:r w:rsidR="00754710" w:rsidRPr="00754710">
        <w:rPr>
          <w:rFonts w:ascii="Times New Roman" w:hAnsi="Times New Roman" w:cs="Times New Roman"/>
          <w:bCs/>
          <w:sz w:val="28"/>
          <w:szCs w:val="28"/>
          <w:lang w:val="uk-UA" w:eastAsia="ru-RU"/>
        </w:rPr>
        <w:t>з питань розслідування пожежі (вибухів) на складах боєприпасів в м.Ічня (Чернігівська обл.), м.Калинів</w:t>
      </w:r>
      <w:r w:rsidR="00CE1090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ка (Вінницька обл.), м.Балаклія (Харківська обл.), м.Сватове</w:t>
      </w:r>
      <w:r w:rsidR="00754710" w:rsidRPr="00754710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(Луганська обл.), м.Кривий Ріг (Дніпропетровська обл.) у період з 2014 по 2018 роки</w:t>
      </w:r>
      <w:r w:rsidR="00754710">
        <w:rPr>
          <w:rFonts w:ascii="Times New Roman" w:hAnsi="Times New Roman" w:cs="Times New Roman"/>
          <w:bCs/>
          <w:sz w:val="28"/>
          <w:szCs w:val="28"/>
          <w:lang w:val="uk-UA" w:eastAsia="ru-RU"/>
        </w:rPr>
        <w:t>»</w:t>
      </w:r>
    </w:p>
    <w:p w:rsidR="00104C4A" w:rsidRPr="00754710" w:rsidRDefault="00104C4A" w:rsidP="00754710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5471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Доповідати проект Постанови під час її розгляду на пленарному засіданні Верховної Ради України </w:t>
      </w:r>
      <w:r w:rsidRPr="007547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буду особисто.</w:t>
      </w:r>
    </w:p>
    <w:p w:rsidR="00104C4A" w:rsidRPr="00754710" w:rsidRDefault="00104C4A" w:rsidP="00754710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04C4A" w:rsidRPr="00104C4A" w:rsidRDefault="00104C4A" w:rsidP="00754710">
      <w:pPr>
        <w:tabs>
          <w:tab w:val="left" w:pos="5850"/>
        </w:tabs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104C4A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Додатки:</w:t>
      </w:r>
    </w:p>
    <w:p w:rsidR="00104C4A" w:rsidRPr="00104C4A" w:rsidRDefault="00B127C2" w:rsidP="00754710">
      <w:pPr>
        <w:numPr>
          <w:ilvl w:val="0"/>
          <w:numId w:val="1"/>
        </w:num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Проект Постанови, на 2 </w:t>
      </w:r>
      <w:proofErr w:type="spellStart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арк</w:t>
      </w:r>
      <w:proofErr w:type="spellEnd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104C4A" w:rsidRPr="00104C4A" w:rsidRDefault="00DE1B11" w:rsidP="00754710">
      <w:pPr>
        <w:numPr>
          <w:ilvl w:val="0"/>
          <w:numId w:val="1"/>
        </w:num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Пояснювальна записка, на 2 </w:t>
      </w:r>
      <w:proofErr w:type="spellStart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арк</w:t>
      </w:r>
      <w:proofErr w:type="spellEnd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104C4A" w:rsidRPr="00104C4A" w:rsidRDefault="00DE1B11" w:rsidP="00754710">
      <w:pPr>
        <w:numPr>
          <w:ilvl w:val="0"/>
          <w:numId w:val="1"/>
        </w:num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віт Т</w:t>
      </w:r>
      <w:r w:rsidR="00CE109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имчасової слідчої комісії, на 7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арк</w:t>
      </w:r>
      <w:proofErr w:type="spellEnd"/>
      <w:r w:rsidR="00104C4A" w:rsidRPr="00104C4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104C4A" w:rsidRPr="00104C4A" w:rsidRDefault="00104C4A" w:rsidP="0075471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04C4A" w:rsidRDefault="00104C4A" w:rsidP="0075471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963A1" w:rsidRPr="00104C4A" w:rsidRDefault="00F963A1" w:rsidP="0075471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04C4A" w:rsidRPr="00104C4A" w:rsidRDefault="00104C4A" w:rsidP="0075471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54710" w:rsidRDefault="001D376F" w:rsidP="00754710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Народний депутат України</w:t>
      </w:r>
    </w:p>
    <w:p w:rsidR="00FB29B6" w:rsidRDefault="00FB29B6" w:rsidP="00754710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1D376F" w:rsidRPr="00754710" w:rsidRDefault="001D376F" w:rsidP="00754710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754710" w:rsidRDefault="00754710" w:rsidP="0075471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</w:t>
      </w:r>
    </w:p>
    <w:p w:rsidR="008D7945" w:rsidRPr="00104C4A" w:rsidRDefault="00754710" w:rsidP="001D376F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Тимчасової слідчої комісії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Давид АРАХАМІЯ</w:t>
      </w:r>
    </w:p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678"/>
      </w:tblGrid>
      <w:tr w:rsidR="008D7945" w:rsidRPr="001D376F" w:rsidTr="008D7945">
        <w:tc>
          <w:tcPr>
            <w:tcW w:w="4678" w:type="dxa"/>
            <w:shd w:val="clear" w:color="auto" w:fill="auto"/>
          </w:tcPr>
          <w:p w:rsidR="008D7945" w:rsidRPr="00104C4A" w:rsidRDefault="008D7945" w:rsidP="008D79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</w:p>
        </w:tc>
      </w:tr>
      <w:tr w:rsidR="008D7945" w:rsidRPr="001D376F" w:rsidTr="008D7945">
        <w:tc>
          <w:tcPr>
            <w:tcW w:w="4678" w:type="dxa"/>
            <w:shd w:val="clear" w:color="auto" w:fill="auto"/>
          </w:tcPr>
          <w:p w:rsidR="008D7945" w:rsidRPr="00104C4A" w:rsidRDefault="008D7945" w:rsidP="008D79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</w:p>
        </w:tc>
      </w:tr>
    </w:tbl>
    <w:p w:rsidR="001310F9" w:rsidRPr="00754710" w:rsidRDefault="001310F9" w:rsidP="00754710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sectPr w:rsidR="001310F9" w:rsidRPr="00754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2304"/>
    <w:multiLevelType w:val="hybridMultilevel"/>
    <w:tmpl w:val="5798D26E"/>
    <w:lvl w:ilvl="0" w:tplc="80743E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133"/>
    <w:rsid w:val="000F365A"/>
    <w:rsid w:val="00104C4A"/>
    <w:rsid w:val="0011460A"/>
    <w:rsid w:val="001310F9"/>
    <w:rsid w:val="001D376F"/>
    <w:rsid w:val="00470C6D"/>
    <w:rsid w:val="004C5213"/>
    <w:rsid w:val="00754710"/>
    <w:rsid w:val="0089512D"/>
    <w:rsid w:val="008D7945"/>
    <w:rsid w:val="00936AD9"/>
    <w:rsid w:val="00953FC7"/>
    <w:rsid w:val="00B127C2"/>
    <w:rsid w:val="00B14931"/>
    <w:rsid w:val="00B27133"/>
    <w:rsid w:val="00CE1090"/>
    <w:rsid w:val="00DC31DC"/>
    <w:rsid w:val="00DE1B11"/>
    <w:rsid w:val="00E90E7E"/>
    <w:rsid w:val="00EA0246"/>
    <w:rsid w:val="00F963A1"/>
    <w:rsid w:val="00FB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533C6-AA78-48A4-BB63-0278A0ED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C31DC"/>
    <w:rPr>
      <w:rFonts w:ascii="Segoe UI" w:hAnsi="Segoe UI" w:cs="Segoe UI"/>
      <w:sz w:val="18"/>
      <w:szCs w:val="18"/>
    </w:rPr>
  </w:style>
  <w:style w:type="character" w:customStyle="1" w:styleId="rvts23">
    <w:name w:val="rvts23"/>
    <w:basedOn w:val="a0"/>
    <w:rsid w:val="00754710"/>
  </w:style>
  <w:style w:type="paragraph" w:styleId="a5">
    <w:name w:val="Normal (Web)"/>
    <w:basedOn w:val="a"/>
    <w:uiPriority w:val="99"/>
    <w:rsid w:val="00754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48AFA9-F1D0-4619-9886-D04D001A29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D8B30B-09D6-44A1-87C4-85E02C37C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DBAC49-6486-49D2-AFA1-467D39EF9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2020-04-23T12:20:00Z</dcterms:created>
  <dcterms:modified xsi:type="dcterms:W3CDTF">2020-04-23T12:20:00Z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