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FA8" w:rsidRPr="004364D2" w:rsidRDefault="00AC2FA8" w:rsidP="002728A6">
      <w:pPr>
        <w:ind w:firstLine="709"/>
        <w:jc w:val="center"/>
        <w:rPr>
          <w:b/>
          <w:bCs/>
          <w:color w:val="000000"/>
          <w:sz w:val="28"/>
          <w:szCs w:val="28"/>
          <w:lang w:val="en-US"/>
        </w:rPr>
      </w:pPr>
      <w:bookmarkStart w:id="0" w:name="_GoBack"/>
      <w:bookmarkEnd w:id="0"/>
      <w:r w:rsidRPr="004364D2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AC2FA8" w:rsidRPr="004C6A37" w:rsidRDefault="00AC2FA8" w:rsidP="002728A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B81E9B">
        <w:rPr>
          <w:b/>
          <w:bCs/>
          <w:color w:val="000000"/>
          <w:sz w:val="28"/>
          <w:szCs w:val="28"/>
          <w:lang w:val="uk-UA"/>
        </w:rPr>
        <w:t>до проекту Постанови Верховної Ради України</w:t>
      </w:r>
      <w:r w:rsidR="006167AF">
        <w:rPr>
          <w:b/>
          <w:bCs/>
          <w:color w:val="000000"/>
          <w:sz w:val="28"/>
          <w:szCs w:val="28"/>
          <w:lang w:val="uk-UA"/>
        </w:rPr>
        <w:t xml:space="preserve"> «Про внесення змін до Постанови Верховної Ради України</w:t>
      </w:r>
      <w:r w:rsidRPr="00B81E9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B81E9B">
        <w:rPr>
          <w:b/>
          <w:bCs/>
          <w:sz w:val="28"/>
          <w:szCs w:val="28"/>
          <w:lang w:val="en-US"/>
        </w:rPr>
        <w:t>«</w:t>
      </w:r>
      <w:r w:rsidRPr="00B81E9B">
        <w:rPr>
          <w:b/>
          <w:bCs/>
          <w:sz w:val="28"/>
          <w:szCs w:val="28"/>
        </w:rPr>
        <w:t>Про</w:t>
      </w:r>
      <w:r w:rsidRPr="00B81E9B">
        <w:rPr>
          <w:b/>
          <w:bCs/>
          <w:sz w:val="28"/>
          <w:szCs w:val="28"/>
          <w:lang w:val="en-US"/>
        </w:rPr>
        <w:t xml:space="preserve"> </w:t>
      </w:r>
      <w:r w:rsidRPr="00B81E9B">
        <w:rPr>
          <w:b/>
          <w:bCs/>
          <w:sz w:val="28"/>
          <w:szCs w:val="28"/>
        </w:rPr>
        <w:t>утворення</w:t>
      </w:r>
      <w:r w:rsidRPr="00B81E9B">
        <w:rPr>
          <w:b/>
          <w:bCs/>
          <w:sz w:val="28"/>
          <w:szCs w:val="28"/>
          <w:lang w:val="en-US"/>
        </w:rPr>
        <w:t xml:space="preserve"> </w:t>
      </w:r>
      <w:r w:rsidRPr="00B81E9B">
        <w:rPr>
          <w:b/>
          <w:bCs/>
          <w:sz w:val="28"/>
          <w:szCs w:val="28"/>
        </w:rPr>
        <w:t>Тимчасової</w:t>
      </w:r>
      <w:r w:rsidRPr="00B81E9B">
        <w:rPr>
          <w:b/>
          <w:bCs/>
          <w:sz w:val="28"/>
          <w:szCs w:val="28"/>
          <w:lang w:val="en-US"/>
        </w:rPr>
        <w:t xml:space="preserve"> </w:t>
      </w:r>
      <w:r w:rsidRPr="00B81E9B">
        <w:rPr>
          <w:b/>
          <w:bCs/>
          <w:sz w:val="28"/>
          <w:szCs w:val="28"/>
        </w:rPr>
        <w:t>слідчої</w:t>
      </w:r>
      <w:r w:rsidRPr="00B81E9B">
        <w:rPr>
          <w:b/>
          <w:bCs/>
          <w:sz w:val="28"/>
          <w:szCs w:val="28"/>
          <w:lang w:val="en-US"/>
        </w:rPr>
        <w:t xml:space="preserve"> </w:t>
      </w:r>
      <w:r w:rsidRPr="00B81E9B">
        <w:rPr>
          <w:b/>
          <w:bCs/>
          <w:sz w:val="28"/>
          <w:szCs w:val="28"/>
        </w:rPr>
        <w:t>комісії</w:t>
      </w:r>
      <w:r w:rsidRPr="00B81E9B">
        <w:rPr>
          <w:b/>
          <w:bCs/>
          <w:sz w:val="28"/>
          <w:szCs w:val="28"/>
          <w:lang w:val="en-US"/>
        </w:rPr>
        <w:t xml:space="preserve"> </w:t>
      </w:r>
      <w:r w:rsidRPr="00B81E9B">
        <w:rPr>
          <w:b/>
          <w:bCs/>
          <w:sz w:val="28"/>
          <w:szCs w:val="28"/>
        </w:rPr>
        <w:t>Верховної</w:t>
      </w:r>
      <w:r w:rsidRPr="00B81E9B">
        <w:rPr>
          <w:b/>
          <w:bCs/>
          <w:sz w:val="28"/>
          <w:szCs w:val="28"/>
          <w:lang w:val="en-US"/>
        </w:rPr>
        <w:t xml:space="preserve"> </w:t>
      </w:r>
      <w:r w:rsidRPr="00B81E9B">
        <w:rPr>
          <w:b/>
          <w:bCs/>
          <w:sz w:val="28"/>
          <w:szCs w:val="28"/>
        </w:rPr>
        <w:t>Ради</w:t>
      </w:r>
      <w:r w:rsidRPr="00B81E9B">
        <w:rPr>
          <w:b/>
          <w:bCs/>
          <w:sz w:val="28"/>
          <w:szCs w:val="28"/>
          <w:lang w:val="en-US"/>
        </w:rPr>
        <w:t xml:space="preserve"> </w:t>
      </w:r>
      <w:r w:rsidRPr="00B81E9B">
        <w:rPr>
          <w:b/>
          <w:bCs/>
          <w:sz w:val="28"/>
          <w:szCs w:val="28"/>
        </w:rPr>
        <w:t>України</w:t>
      </w:r>
      <w:r w:rsidRPr="00B81E9B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з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питань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розслідування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оприлюднених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у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ЗМІ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фактів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можливих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корупційних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дій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посадових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осіб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органів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державної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влади</w:t>
      </w:r>
      <w:r w:rsidRPr="004C6A37">
        <w:rPr>
          <w:b/>
          <w:bCs/>
          <w:sz w:val="28"/>
          <w:szCs w:val="28"/>
          <w:lang w:val="en-US"/>
        </w:rPr>
        <w:t xml:space="preserve">, </w:t>
      </w:r>
      <w:r w:rsidRPr="004C6A37">
        <w:rPr>
          <w:b/>
          <w:bCs/>
          <w:sz w:val="28"/>
          <w:szCs w:val="28"/>
        </w:rPr>
        <w:t>які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призвели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до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значних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втрат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дохідної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частини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Державного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бюджету</w:t>
      </w:r>
      <w:r w:rsidRPr="004C6A37">
        <w:rPr>
          <w:b/>
          <w:bCs/>
          <w:sz w:val="28"/>
          <w:szCs w:val="28"/>
          <w:lang w:val="en-US"/>
        </w:rPr>
        <w:t xml:space="preserve"> </w:t>
      </w:r>
      <w:r w:rsidRPr="004C6A37">
        <w:rPr>
          <w:b/>
          <w:bCs/>
          <w:sz w:val="28"/>
          <w:szCs w:val="28"/>
        </w:rPr>
        <w:t>України</w:t>
      </w:r>
      <w:r w:rsidRPr="004C6A37">
        <w:rPr>
          <w:b/>
          <w:bCs/>
          <w:sz w:val="28"/>
          <w:szCs w:val="28"/>
          <w:lang w:val="en-US"/>
        </w:rPr>
        <w:t>»</w:t>
      </w:r>
    </w:p>
    <w:p w:rsidR="00AC2FA8" w:rsidRPr="004364D2" w:rsidRDefault="00AC2FA8" w:rsidP="002728A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AC2FA8" w:rsidRPr="004364D2" w:rsidRDefault="00AC2FA8" w:rsidP="002728A6">
      <w:pPr>
        <w:ind w:firstLine="709"/>
        <w:rPr>
          <w:b/>
          <w:bCs/>
          <w:color w:val="000000"/>
          <w:sz w:val="28"/>
          <w:szCs w:val="28"/>
          <w:lang w:val="uk-UA"/>
        </w:rPr>
      </w:pPr>
    </w:p>
    <w:p w:rsidR="002728A6" w:rsidRPr="002728A6" w:rsidRDefault="00AC2FA8" w:rsidP="002728A6">
      <w:pPr>
        <w:numPr>
          <w:ilvl w:val="0"/>
          <w:numId w:val="4"/>
        </w:numPr>
        <w:tabs>
          <w:tab w:val="left" w:pos="993"/>
        </w:tabs>
        <w:ind w:left="0" w:firstLine="709"/>
        <w:rPr>
          <w:b/>
          <w:bCs/>
          <w:color w:val="000000"/>
          <w:sz w:val="28"/>
          <w:szCs w:val="28"/>
          <w:lang w:val="uk-UA"/>
        </w:rPr>
      </w:pPr>
      <w:r w:rsidRPr="004364D2">
        <w:rPr>
          <w:b/>
          <w:bCs/>
          <w:color w:val="000000"/>
          <w:sz w:val="28"/>
          <w:szCs w:val="28"/>
          <w:lang w:val="uk-UA"/>
        </w:rPr>
        <w:t>Обґрунтування необхідності прийняття проекту постанови</w:t>
      </w:r>
    </w:p>
    <w:p w:rsidR="006167AF" w:rsidRDefault="006167AF" w:rsidP="002728A6">
      <w:pPr>
        <w:pStyle w:val="a7"/>
        <w:ind w:firstLine="709"/>
        <w:jc w:val="both"/>
        <w:rPr>
          <w:rStyle w:val="rvts9"/>
          <w:color w:val="000000"/>
          <w:sz w:val="28"/>
          <w:szCs w:val="28"/>
          <w:lang w:val="uk-UA"/>
        </w:rPr>
      </w:pPr>
      <w:r>
        <w:rPr>
          <w:rStyle w:val="rvts9"/>
          <w:color w:val="000000"/>
          <w:sz w:val="28"/>
          <w:szCs w:val="28"/>
          <w:lang w:val="uk-UA"/>
        </w:rPr>
        <w:t xml:space="preserve">Під час позачергово пленарного засідання Верховної Ради України від 24.04.2020 було прийнято в цілому Постанову </w:t>
      </w:r>
      <w:r w:rsidRPr="006167AF">
        <w:rPr>
          <w:rStyle w:val="rvts9"/>
          <w:color w:val="000000"/>
          <w:sz w:val="28"/>
          <w:szCs w:val="28"/>
          <w:lang w:val="uk-UA"/>
        </w:rPr>
        <w:t>Верховної Ради України «Про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влади, які призвели до значних втрат дохідної частини Державного бюджету України»</w:t>
      </w:r>
      <w:r>
        <w:rPr>
          <w:rStyle w:val="rvts9"/>
          <w:color w:val="000000"/>
          <w:sz w:val="28"/>
          <w:szCs w:val="28"/>
          <w:lang w:val="uk-UA"/>
        </w:rPr>
        <w:t>.</w:t>
      </w:r>
    </w:p>
    <w:p w:rsidR="006167AF" w:rsidRDefault="006167AF" w:rsidP="006167AF">
      <w:pPr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Pr="00EC6E49">
        <w:rPr>
          <w:sz w:val="28"/>
          <w:szCs w:val="28"/>
          <w:lang w:val="uk-UA"/>
        </w:rPr>
        <w:t>сновним завданням Тимчасової слідчої комісії</w:t>
      </w:r>
      <w:r>
        <w:rPr>
          <w:sz w:val="28"/>
          <w:szCs w:val="28"/>
          <w:lang w:val="uk-UA"/>
        </w:rPr>
        <w:t xml:space="preserve"> було визначено</w:t>
      </w:r>
      <w:r w:rsidRPr="000E1067">
        <w:rPr>
          <w:color w:val="000000"/>
          <w:sz w:val="28"/>
          <w:szCs w:val="28"/>
          <w:lang w:val="uk-UA"/>
        </w:rPr>
        <w:t xml:space="preserve"> </w:t>
      </w:r>
      <w:r w:rsidRPr="003E2015">
        <w:rPr>
          <w:sz w:val="28"/>
          <w:szCs w:val="28"/>
          <w:lang w:val="uk-UA"/>
        </w:rPr>
        <w:t>розслідування оприлюднених у засобах масової інформації фактів можливих корупційних дій посадових осіб органів державної влади,</w:t>
      </w:r>
      <w:r>
        <w:rPr>
          <w:sz w:val="28"/>
          <w:szCs w:val="28"/>
          <w:lang w:val="uk-UA"/>
        </w:rPr>
        <w:t xml:space="preserve"> зокрема, </w:t>
      </w:r>
      <w:r w:rsidRPr="008A5756">
        <w:rPr>
          <w:sz w:val="28"/>
          <w:szCs w:val="28"/>
          <w:lang w:val="uk-UA"/>
        </w:rPr>
        <w:t>Державної фіскальної служби України</w:t>
      </w:r>
      <w:r>
        <w:rPr>
          <w:sz w:val="28"/>
          <w:szCs w:val="28"/>
          <w:lang w:val="uk-UA"/>
        </w:rPr>
        <w:t>,</w:t>
      </w:r>
      <w:r w:rsidRPr="008A575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Державної податкової служби України та Державної митної служби України,</w:t>
      </w:r>
      <w:r w:rsidRPr="003E2015">
        <w:rPr>
          <w:sz w:val="28"/>
          <w:szCs w:val="28"/>
          <w:lang w:val="uk-UA"/>
        </w:rPr>
        <w:t xml:space="preserve"> які призвели до недоотримання доходів Державного бюджету України</w:t>
      </w:r>
      <w:r>
        <w:rPr>
          <w:sz w:val="28"/>
          <w:szCs w:val="28"/>
          <w:lang w:val="uk-UA"/>
        </w:rPr>
        <w:t xml:space="preserve"> в особливо великих розмірах, у період з вересня 2019 року по цей час.</w:t>
      </w:r>
    </w:p>
    <w:p w:rsidR="006167AF" w:rsidRDefault="006167AF" w:rsidP="006167AF">
      <w:pPr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розгляду цього питання на позачерговому пленарному засіданні, народні депутати України, представники всіх депутатських фракцій (груп) у Верховній Раді України, прийшли до згоди, що для об’єктивного та системного дослідження цього питання необхідно розширити проміжок часу, який буде досліджувати Тимчасова слідча</w:t>
      </w:r>
      <w:r w:rsidRPr="00EC6E49">
        <w:rPr>
          <w:sz w:val="28"/>
          <w:szCs w:val="28"/>
          <w:lang w:val="uk-UA"/>
        </w:rPr>
        <w:t xml:space="preserve"> комісі</w:t>
      </w:r>
      <w:r>
        <w:rPr>
          <w:sz w:val="28"/>
          <w:szCs w:val="28"/>
          <w:lang w:val="uk-UA"/>
        </w:rPr>
        <w:t>я, а саме починати розслідування з 01 січня 2019 року, щоб повністю проаналізувати весь 2019 рік.</w:t>
      </w:r>
    </w:p>
    <w:p w:rsidR="00CE1359" w:rsidRDefault="00CE1359" w:rsidP="00CE1359">
      <w:pPr>
        <w:ind w:firstLine="700"/>
        <w:jc w:val="both"/>
        <w:rPr>
          <w:sz w:val="28"/>
          <w:szCs w:val="28"/>
          <w:lang w:val="uk-UA"/>
        </w:rPr>
      </w:pPr>
      <w:r w:rsidRPr="00CE1359">
        <w:rPr>
          <w:sz w:val="28"/>
          <w:szCs w:val="28"/>
        </w:rPr>
        <w:t xml:space="preserve">У зв’язку із </w:t>
      </w:r>
      <w:r>
        <w:rPr>
          <w:sz w:val="28"/>
          <w:szCs w:val="28"/>
          <w:lang w:val="uk-UA"/>
        </w:rPr>
        <w:t>виявленням бажання народного депутата України Заблоцького</w:t>
      </w:r>
      <w:r w:rsidRPr="00CE1359">
        <w:rPr>
          <w:sz w:val="28"/>
          <w:szCs w:val="28"/>
          <w:lang w:val="uk-UA"/>
        </w:rPr>
        <w:t xml:space="preserve"> Мар'ян</w:t>
      </w:r>
      <w:r>
        <w:rPr>
          <w:sz w:val="28"/>
          <w:szCs w:val="28"/>
          <w:lang w:val="uk-UA"/>
        </w:rPr>
        <w:t>а</w:t>
      </w:r>
      <w:r w:rsidRPr="00CE1359">
        <w:rPr>
          <w:sz w:val="28"/>
          <w:szCs w:val="28"/>
          <w:lang w:val="uk-UA"/>
        </w:rPr>
        <w:t xml:space="preserve"> Богданович</w:t>
      </w:r>
      <w:r>
        <w:rPr>
          <w:sz w:val="28"/>
          <w:szCs w:val="28"/>
          <w:lang w:val="uk-UA"/>
        </w:rPr>
        <w:t xml:space="preserve">а бути членом даної </w:t>
      </w:r>
      <w:r w:rsidRPr="006167AF">
        <w:rPr>
          <w:rStyle w:val="rvts9"/>
          <w:color w:val="000000"/>
          <w:sz w:val="28"/>
          <w:szCs w:val="28"/>
          <w:lang w:val="uk-UA"/>
        </w:rPr>
        <w:t>Тимчасової слідчої комісії</w:t>
      </w:r>
      <w:r>
        <w:rPr>
          <w:sz w:val="28"/>
          <w:szCs w:val="28"/>
          <w:lang w:val="uk-UA"/>
        </w:rPr>
        <w:t xml:space="preserve"> цією постановою вносяться зміни до її складу. </w:t>
      </w:r>
    </w:p>
    <w:p w:rsidR="006167AF" w:rsidRDefault="006167AF" w:rsidP="002728A6">
      <w:pPr>
        <w:pStyle w:val="a7"/>
        <w:ind w:firstLine="709"/>
        <w:jc w:val="both"/>
        <w:rPr>
          <w:rStyle w:val="rvts9"/>
          <w:color w:val="000000"/>
          <w:sz w:val="28"/>
          <w:szCs w:val="28"/>
          <w:lang w:val="uk-UA"/>
        </w:rPr>
      </w:pPr>
      <w:r>
        <w:rPr>
          <w:rStyle w:val="rvts9"/>
          <w:color w:val="000000"/>
          <w:sz w:val="28"/>
          <w:szCs w:val="28"/>
          <w:lang w:val="uk-UA"/>
        </w:rPr>
        <w:t xml:space="preserve">З огляду на це, пропонується внести відповідні зміни до Постанови </w:t>
      </w:r>
      <w:r w:rsidRPr="006167AF">
        <w:rPr>
          <w:rStyle w:val="rvts9"/>
          <w:color w:val="000000"/>
          <w:sz w:val="28"/>
          <w:szCs w:val="28"/>
          <w:lang w:val="uk-UA"/>
        </w:rPr>
        <w:t>Верховної Ради України «Про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влади, які призвели до значних втрат дохідної частини Державного бюджету України»</w:t>
      </w:r>
      <w:r>
        <w:rPr>
          <w:rStyle w:val="rvts9"/>
          <w:color w:val="000000"/>
          <w:sz w:val="28"/>
          <w:szCs w:val="28"/>
          <w:lang w:val="uk-UA"/>
        </w:rPr>
        <w:t>.</w:t>
      </w:r>
    </w:p>
    <w:p w:rsidR="00AC2FA8" w:rsidRDefault="00AC2FA8" w:rsidP="002728A6">
      <w:pPr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2728A6" w:rsidRPr="004364D2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4364D2">
        <w:rPr>
          <w:b/>
          <w:bCs/>
          <w:color w:val="000000"/>
          <w:sz w:val="28"/>
          <w:szCs w:val="28"/>
          <w:lang w:val="uk-UA"/>
        </w:rPr>
        <w:t>2.</w:t>
      </w:r>
      <w:r w:rsidRPr="004364D2">
        <w:rPr>
          <w:color w:val="000000"/>
          <w:sz w:val="28"/>
          <w:szCs w:val="28"/>
          <w:lang w:val="uk-UA"/>
        </w:rPr>
        <w:t xml:space="preserve"> </w:t>
      </w:r>
      <w:r w:rsidRPr="004364D2">
        <w:rPr>
          <w:b/>
          <w:bCs/>
          <w:color w:val="000000"/>
          <w:sz w:val="28"/>
          <w:szCs w:val="28"/>
          <w:lang w:val="uk-UA"/>
        </w:rPr>
        <w:t>Мета і завдання прийняття акту</w:t>
      </w:r>
    </w:p>
    <w:p w:rsidR="00EC4227" w:rsidRDefault="00AC2FA8" w:rsidP="00EC4227">
      <w:pPr>
        <w:ind w:firstLine="700"/>
        <w:jc w:val="both"/>
        <w:rPr>
          <w:sz w:val="28"/>
          <w:szCs w:val="28"/>
          <w:lang w:val="uk-UA"/>
        </w:rPr>
      </w:pPr>
      <w:r w:rsidRPr="004364D2">
        <w:rPr>
          <w:color w:val="000000"/>
          <w:sz w:val="28"/>
          <w:szCs w:val="28"/>
          <w:lang w:val="uk-UA"/>
        </w:rPr>
        <w:t xml:space="preserve">Метою прийняття проекту </w:t>
      </w:r>
      <w:r w:rsidR="0075361A">
        <w:rPr>
          <w:color w:val="000000"/>
          <w:sz w:val="28"/>
          <w:szCs w:val="28"/>
          <w:lang w:val="uk-UA"/>
        </w:rPr>
        <w:t>П</w:t>
      </w:r>
      <w:r w:rsidRPr="004364D2">
        <w:rPr>
          <w:color w:val="000000"/>
          <w:sz w:val="28"/>
          <w:szCs w:val="28"/>
          <w:lang w:val="uk-UA"/>
        </w:rPr>
        <w:t xml:space="preserve">останови є </w:t>
      </w:r>
      <w:r w:rsidR="00EC4227">
        <w:rPr>
          <w:sz w:val="28"/>
          <w:szCs w:val="28"/>
          <w:lang w:val="uk-UA"/>
        </w:rPr>
        <w:t>розширення проміжку часу, який буде досліджувати Тимчасова слідча</w:t>
      </w:r>
      <w:r w:rsidR="00EC4227" w:rsidRPr="00EC6E49">
        <w:rPr>
          <w:sz w:val="28"/>
          <w:szCs w:val="28"/>
          <w:lang w:val="uk-UA"/>
        </w:rPr>
        <w:t xml:space="preserve"> комісі</w:t>
      </w:r>
      <w:r w:rsidR="00EC4227">
        <w:rPr>
          <w:sz w:val="28"/>
          <w:szCs w:val="28"/>
          <w:lang w:val="uk-UA"/>
        </w:rPr>
        <w:t xml:space="preserve">я, а саме починати розслідування </w:t>
      </w:r>
      <w:r w:rsidR="00EC4227" w:rsidRPr="003E2015">
        <w:rPr>
          <w:sz w:val="28"/>
          <w:szCs w:val="28"/>
          <w:lang w:val="uk-UA"/>
        </w:rPr>
        <w:t>оприлюднених у засобах масової інформації фактів можливих корупційних дій посадових осіб органів державної влади,</w:t>
      </w:r>
      <w:r w:rsidR="00EC4227">
        <w:rPr>
          <w:sz w:val="28"/>
          <w:szCs w:val="28"/>
          <w:lang w:val="uk-UA"/>
        </w:rPr>
        <w:t xml:space="preserve"> зокрема, </w:t>
      </w:r>
      <w:r w:rsidR="00EC4227" w:rsidRPr="008A5756">
        <w:rPr>
          <w:sz w:val="28"/>
          <w:szCs w:val="28"/>
          <w:lang w:val="uk-UA"/>
        </w:rPr>
        <w:t>Державної фіскальної служби України</w:t>
      </w:r>
      <w:r w:rsidR="00EC4227">
        <w:rPr>
          <w:sz w:val="28"/>
          <w:szCs w:val="28"/>
          <w:lang w:val="uk-UA"/>
        </w:rPr>
        <w:t>,</w:t>
      </w:r>
      <w:r w:rsidR="00EC4227" w:rsidRPr="008A5756">
        <w:rPr>
          <w:sz w:val="28"/>
          <w:szCs w:val="28"/>
          <w:lang w:val="uk-UA"/>
        </w:rPr>
        <w:t xml:space="preserve"> </w:t>
      </w:r>
      <w:r w:rsidR="00EC4227">
        <w:rPr>
          <w:sz w:val="28"/>
          <w:szCs w:val="28"/>
          <w:lang w:val="uk-UA"/>
        </w:rPr>
        <w:t xml:space="preserve">Державної податкової служби України та Державної митної </w:t>
      </w:r>
      <w:r w:rsidR="00EC4227">
        <w:rPr>
          <w:sz w:val="28"/>
          <w:szCs w:val="28"/>
          <w:lang w:val="uk-UA"/>
        </w:rPr>
        <w:lastRenderedPageBreak/>
        <w:t>служби України,</w:t>
      </w:r>
      <w:r w:rsidR="00EC4227" w:rsidRPr="003E2015">
        <w:rPr>
          <w:sz w:val="28"/>
          <w:szCs w:val="28"/>
          <w:lang w:val="uk-UA"/>
        </w:rPr>
        <w:t xml:space="preserve"> які призвели до недоотримання доходів Державного бюджету України</w:t>
      </w:r>
      <w:r w:rsidR="00EC4227">
        <w:rPr>
          <w:sz w:val="28"/>
          <w:szCs w:val="28"/>
          <w:lang w:val="uk-UA"/>
        </w:rPr>
        <w:t xml:space="preserve"> в особливо великих розмірах з 01 січня 2019 року, щоб повністю проаналізувати весь 2019 рік.</w:t>
      </w:r>
    </w:p>
    <w:p w:rsidR="00CE1359" w:rsidRPr="00CE1359" w:rsidRDefault="00CE1359" w:rsidP="00EC4227">
      <w:pPr>
        <w:ind w:firstLine="700"/>
        <w:jc w:val="both"/>
        <w:rPr>
          <w:sz w:val="28"/>
          <w:szCs w:val="28"/>
        </w:rPr>
      </w:pPr>
      <w:r w:rsidRPr="00CE1359">
        <w:rPr>
          <w:sz w:val="28"/>
          <w:szCs w:val="28"/>
        </w:rPr>
        <w:t>У зв’язку із необхідністю забезпечення належного функціонування зазначеної ТСК вноситься пропозиція щодо змін у її складі.</w:t>
      </w:r>
    </w:p>
    <w:p w:rsidR="00AC2FA8" w:rsidRDefault="00AC2FA8" w:rsidP="002728A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</w:p>
    <w:p w:rsidR="00AC2FA8" w:rsidRPr="004364D2" w:rsidRDefault="00AC2FA8" w:rsidP="002728A6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2728A6" w:rsidRDefault="002728A6" w:rsidP="002728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9"/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3. </w:t>
      </w:r>
      <w:r w:rsidRPr="002728A6">
        <w:rPr>
          <w:b/>
          <w:bCs/>
          <w:color w:val="000000"/>
          <w:sz w:val="28"/>
          <w:szCs w:val="28"/>
          <w:lang w:val="uk-UA"/>
        </w:rPr>
        <w:t>Загальна характеристика і основні положення</w:t>
      </w:r>
      <w:r>
        <w:rPr>
          <w:b/>
          <w:bCs/>
          <w:color w:val="000000"/>
          <w:sz w:val="28"/>
          <w:szCs w:val="28"/>
          <w:lang w:val="uk-UA"/>
        </w:rPr>
        <w:t xml:space="preserve"> проекту</w:t>
      </w:r>
    </w:p>
    <w:p w:rsidR="00EC4227" w:rsidRDefault="00AC2FA8" w:rsidP="002728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9"/>
        <w:jc w:val="both"/>
        <w:rPr>
          <w:rStyle w:val="rvts9"/>
          <w:color w:val="000000"/>
          <w:sz w:val="28"/>
          <w:szCs w:val="28"/>
          <w:lang w:val="uk-UA"/>
        </w:rPr>
      </w:pPr>
      <w:r w:rsidRPr="002728A6">
        <w:rPr>
          <w:color w:val="000000"/>
          <w:sz w:val="28"/>
          <w:szCs w:val="28"/>
          <w:lang w:val="uk-UA"/>
        </w:rPr>
        <w:t xml:space="preserve">Проект Постанови передбачає </w:t>
      </w:r>
      <w:r w:rsidR="00EC4227">
        <w:rPr>
          <w:color w:val="000000"/>
          <w:sz w:val="28"/>
          <w:szCs w:val="28"/>
          <w:lang w:val="uk-UA"/>
        </w:rPr>
        <w:t xml:space="preserve">внесення змін до </w:t>
      </w:r>
      <w:r w:rsidR="00EC4227">
        <w:rPr>
          <w:rStyle w:val="rvts9"/>
          <w:color w:val="000000"/>
          <w:sz w:val="28"/>
          <w:szCs w:val="28"/>
          <w:lang w:val="uk-UA"/>
        </w:rPr>
        <w:t xml:space="preserve">Постанови </w:t>
      </w:r>
      <w:r w:rsidR="00EC4227" w:rsidRPr="006167AF">
        <w:rPr>
          <w:rStyle w:val="rvts9"/>
          <w:color w:val="000000"/>
          <w:sz w:val="28"/>
          <w:szCs w:val="28"/>
          <w:lang w:val="uk-UA"/>
        </w:rPr>
        <w:t>Верховної Ради України «Про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влади, які призвели до значних втрат дохідної частини Державного бюджету України»</w:t>
      </w:r>
      <w:r w:rsidR="00EC4227">
        <w:rPr>
          <w:rStyle w:val="rvts9"/>
          <w:color w:val="000000"/>
          <w:sz w:val="28"/>
          <w:szCs w:val="28"/>
          <w:lang w:val="uk-UA"/>
        </w:rPr>
        <w:t>, а саме:</w:t>
      </w:r>
    </w:p>
    <w:p w:rsidR="00EC4227" w:rsidRDefault="00EC4227" w:rsidP="00EC4227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37678F">
        <w:rPr>
          <w:sz w:val="28"/>
          <w:szCs w:val="28"/>
          <w:lang w:val="uk-UA"/>
        </w:rPr>
        <w:t>1)</w:t>
      </w:r>
      <w:r>
        <w:rPr>
          <w:sz w:val="28"/>
          <w:szCs w:val="28"/>
          <w:lang w:val="uk-UA"/>
        </w:rPr>
        <w:t xml:space="preserve"> В пункті першому частини першої слова і цифри «у період з вересня 2019 року» замінити на слова і цифри «у період з 01 січня 2019 року»;</w:t>
      </w:r>
    </w:p>
    <w:p w:rsidR="00EC4227" w:rsidRDefault="00EC4227" w:rsidP="00EC4227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В частині третій слова і цифри «у період з вересня 2019 року» замінити на слова і цифри «у період з 01 січня 2019 року».</w:t>
      </w:r>
    </w:p>
    <w:p w:rsidR="00AC2FA8" w:rsidRPr="004364D2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2728A6" w:rsidRDefault="002728A6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4. </w:t>
      </w:r>
      <w:r w:rsidRPr="002728A6">
        <w:rPr>
          <w:b/>
          <w:bCs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AC2FA8" w:rsidRPr="004364D2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  <w:r w:rsidRPr="004364D2">
        <w:rPr>
          <w:color w:val="000000"/>
          <w:sz w:val="28"/>
          <w:szCs w:val="28"/>
        </w:rPr>
        <w:t>Відносини у даній сфері регулюються Конституцією України,</w:t>
      </w:r>
      <w:r w:rsidR="002728A6">
        <w:rPr>
          <w:color w:val="000000"/>
          <w:sz w:val="28"/>
          <w:szCs w:val="28"/>
          <w:lang w:val="uk-UA"/>
        </w:rPr>
        <w:t xml:space="preserve"> Законом України «</w:t>
      </w:r>
      <w:r w:rsidRPr="004364D2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2728A6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 w:rsidRPr="004364D2">
        <w:rPr>
          <w:rStyle w:val="rvts23"/>
          <w:color w:val="000000"/>
          <w:sz w:val="28"/>
          <w:szCs w:val="28"/>
          <w:lang w:val="uk-UA"/>
        </w:rPr>
        <w:t>,</w:t>
      </w:r>
      <w:r w:rsidRPr="004364D2">
        <w:rPr>
          <w:color w:val="000000"/>
          <w:sz w:val="28"/>
          <w:szCs w:val="28"/>
        </w:rPr>
        <w:t xml:space="preserve"> Законом України </w:t>
      </w:r>
      <w:r w:rsidRPr="004364D2">
        <w:rPr>
          <w:color w:val="000000"/>
          <w:sz w:val="28"/>
          <w:szCs w:val="28"/>
          <w:lang w:val="uk-UA"/>
        </w:rPr>
        <w:t xml:space="preserve">«Про комітети </w:t>
      </w:r>
      <w:r w:rsidRPr="004364D2">
        <w:rPr>
          <w:color w:val="000000"/>
          <w:sz w:val="28"/>
          <w:szCs w:val="28"/>
        </w:rPr>
        <w:t>Верховної Ради України</w:t>
      </w:r>
      <w:r w:rsidRPr="004364D2">
        <w:rPr>
          <w:color w:val="000000"/>
          <w:sz w:val="28"/>
          <w:szCs w:val="28"/>
          <w:lang w:val="uk-UA"/>
        </w:rPr>
        <w:t xml:space="preserve">», </w:t>
      </w:r>
      <w:r w:rsidRPr="004364D2">
        <w:rPr>
          <w:color w:val="000000"/>
          <w:sz w:val="28"/>
          <w:szCs w:val="28"/>
        </w:rPr>
        <w:t>Регламент</w:t>
      </w:r>
      <w:r w:rsidRPr="004364D2">
        <w:rPr>
          <w:color w:val="000000"/>
          <w:sz w:val="28"/>
          <w:szCs w:val="28"/>
          <w:lang w:val="uk-UA"/>
        </w:rPr>
        <w:t>ом</w:t>
      </w:r>
      <w:r w:rsidRPr="004364D2">
        <w:rPr>
          <w:color w:val="000000"/>
          <w:sz w:val="28"/>
          <w:szCs w:val="28"/>
        </w:rPr>
        <w:t xml:space="preserve"> Верховної Ради України</w:t>
      </w:r>
      <w:r w:rsidRPr="004364D2">
        <w:rPr>
          <w:color w:val="000000"/>
          <w:sz w:val="28"/>
          <w:szCs w:val="28"/>
          <w:lang w:val="uk-UA"/>
        </w:rPr>
        <w:t>.</w:t>
      </w:r>
    </w:p>
    <w:p w:rsidR="00AC2FA8" w:rsidRPr="004364D2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</w:rPr>
      </w:pPr>
    </w:p>
    <w:p w:rsidR="002728A6" w:rsidRDefault="002728A6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bCs/>
          <w:color w:val="000000"/>
          <w:sz w:val="28"/>
          <w:szCs w:val="28"/>
        </w:rPr>
      </w:pPr>
      <w:r w:rsidRPr="002728A6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:rsidR="00AC2FA8" w:rsidRPr="004364D2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</w:rPr>
      </w:pPr>
      <w:r w:rsidRPr="004364D2">
        <w:rPr>
          <w:color w:val="000000"/>
          <w:sz w:val="28"/>
          <w:szCs w:val="28"/>
        </w:rPr>
        <w:t xml:space="preserve">Реалізація проекту Постанови не потребуватиме додаткових видатків з Державного бюджету України. </w:t>
      </w:r>
    </w:p>
    <w:p w:rsidR="00AC2FA8" w:rsidRPr="004364D2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</w:rPr>
      </w:pPr>
    </w:p>
    <w:p w:rsidR="002728A6" w:rsidRDefault="002728A6" w:rsidP="002728A6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2728A6">
        <w:rPr>
          <w:b/>
          <w:bCs/>
          <w:color w:val="000000"/>
          <w:sz w:val="28"/>
          <w:szCs w:val="28"/>
        </w:rPr>
        <w:t xml:space="preserve">6. Прогноз результатів соціально-економічних, правових та інших наслідків прийняття </w:t>
      </w:r>
      <w:r w:rsidR="002E3307">
        <w:rPr>
          <w:b/>
          <w:bCs/>
          <w:color w:val="000000"/>
          <w:sz w:val="28"/>
          <w:szCs w:val="28"/>
        </w:rPr>
        <w:t>прое</w:t>
      </w:r>
      <w:r w:rsidRPr="002728A6">
        <w:rPr>
          <w:b/>
          <w:bCs/>
          <w:color w:val="000000"/>
          <w:sz w:val="28"/>
          <w:szCs w:val="28"/>
        </w:rPr>
        <w:t>кту</w:t>
      </w:r>
    </w:p>
    <w:p w:rsidR="0075361A" w:rsidRDefault="00AC2FA8" w:rsidP="002728A6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D81E01">
        <w:rPr>
          <w:color w:val="000000"/>
          <w:sz w:val="28"/>
          <w:szCs w:val="28"/>
        </w:rPr>
        <w:t xml:space="preserve">Прийняття цього проекту Постанови </w:t>
      </w:r>
      <w:r w:rsidRPr="00D81E01">
        <w:rPr>
          <w:color w:val="000000"/>
          <w:sz w:val="28"/>
          <w:szCs w:val="28"/>
          <w:lang w:val="uk-UA"/>
        </w:rPr>
        <w:t>дозволить</w:t>
      </w:r>
      <w:r w:rsidR="0075361A" w:rsidRPr="0075361A">
        <w:rPr>
          <w:color w:val="000000"/>
          <w:sz w:val="28"/>
          <w:szCs w:val="28"/>
        </w:rPr>
        <w:t xml:space="preserve"> </w:t>
      </w:r>
      <w:r w:rsidR="0075361A">
        <w:rPr>
          <w:color w:val="000000"/>
          <w:sz w:val="28"/>
          <w:szCs w:val="28"/>
          <w:lang w:val="uk-UA"/>
        </w:rPr>
        <w:t>більш об’єктивно та системно підійти до розслідування фактів</w:t>
      </w:r>
      <w:r>
        <w:rPr>
          <w:color w:val="000000"/>
          <w:sz w:val="28"/>
          <w:szCs w:val="28"/>
          <w:lang w:val="uk-UA"/>
        </w:rPr>
        <w:t xml:space="preserve"> </w:t>
      </w:r>
      <w:r w:rsidR="0075361A" w:rsidRPr="003E2015">
        <w:rPr>
          <w:sz w:val="28"/>
          <w:szCs w:val="28"/>
          <w:lang w:val="uk-UA"/>
        </w:rPr>
        <w:t xml:space="preserve">оприлюднених у </w:t>
      </w:r>
      <w:r w:rsidR="0075361A">
        <w:rPr>
          <w:sz w:val="28"/>
          <w:szCs w:val="28"/>
          <w:lang w:val="uk-UA"/>
        </w:rPr>
        <w:t>ЗМІ щодо</w:t>
      </w:r>
      <w:r w:rsidR="0075361A" w:rsidRPr="003E2015">
        <w:rPr>
          <w:sz w:val="28"/>
          <w:szCs w:val="28"/>
          <w:lang w:val="uk-UA"/>
        </w:rPr>
        <w:t xml:space="preserve"> можливих корупційних дій посадових осіб органів державної влади,</w:t>
      </w:r>
      <w:r w:rsidR="0075361A">
        <w:rPr>
          <w:sz w:val="28"/>
          <w:szCs w:val="28"/>
          <w:lang w:val="uk-UA"/>
        </w:rPr>
        <w:t xml:space="preserve"> зокрема, </w:t>
      </w:r>
      <w:r w:rsidR="0075361A" w:rsidRPr="008A5756">
        <w:rPr>
          <w:sz w:val="28"/>
          <w:szCs w:val="28"/>
          <w:lang w:val="uk-UA"/>
        </w:rPr>
        <w:t>Державної фіскальної служби України</w:t>
      </w:r>
      <w:r w:rsidR="0075361A">
        <w:rPr>
          <w:sz w:val="28"/>
          <w:szCs w:val="28"/>
          <w:lang w:val="uk-UA"/>
        </w:rPr>
        <w:t>,</w:t>
      </w:r>
      <w:r w:rsidR="0075361A" w:rsidRPr="008A5756">
        <w:rPr>
          <w:sz w:val="28"/>
          <w:szCs w:val="28"/>
          <w:lang w:val="uk-UA"/>
        </w:rPr>
        <w:t xml:space="preserve"> </w:t>
      </w:r>
      <w:r w:rsidR="0075361A">
        <w:rPr>
          <w:sz w:val="28"/>
          <w:szCs w:val="28"/>
          <w:lang w:val="uk-UA"/>
        </w:rPr>
        <w:t>Державної податкової служби України та Державної митної служби України,</w:t>
      </w:r>
      <w:r w:rsidR="0075361A" w:rsidRPr="003E2015">
        <w:rPr>
          <w:sz w:val="28"/>
          <w:szCs w:val="28"/>
          <w:lang w:val="uk-UA"/>
        </w:rPr>
        <w:t xml:space="preserve"> які призвели до недоотримання доходів Державного бюджету України</w:t>
      </w:r>
      <w:r w:rsidR="0075361A">
        <w:rPr>
          <w:sz w:val="28"/>
          <w:szCs w:val="28"/>
          <w:lang w:val="uk-UA"/>
        </w:rPr>
        <w:t xml:space="preserve"> в особливо великих розмірах.</w:t>
      </w:r>
    </w:p>
    <w:p w:rsidR="0075361A" w:rsidRDefault="0075361A" w:rsidP="00EC4227">
      <w:pPr>
        <w:ind w:firstLine="709"/>
        <w:rPr>
          <w:b/>
          <w:bCs/>
          <w:sz w:val="28"/>
          <w:szCs w:val="28"/>
        </w:rPr>
      </w:pPr>
    </w:p>
    <w:p w:rsidR="00EC4227" w:rsidRPr="00EC4227" w:rsidRDefault="002728A6" w:rsidP="00EC4227">
      <w:pPr>
        <w:ind w:firstLine="709"/>
        <w:rPr>
          <w:lang w:val="uk-UA"/>
        </w:rPr>
      </w:pPr>
      <w:r>
        <w:rPr>
          <w:b/>
          <w:bCs/>
          <w:sz w:val="28"/>
          <w:szCs w:val="28"/>
        </w:rPr>
        <w:t>Народн</w:t>
      </w:r>
      <w:r w:rsidR="00EC4227">
        <w:rPr>
          <w:b/>
          <w:bCs/>
          <w:sz w:val="28"/>
          <w:szCs w:val="28"/>
          <w:lang w:val="uk-UA"/>
        </w:rPr>
        <w:t>ий</w:t>
      </w:r>
      <w:r w:rsidR="00AC2FA8" w:rsidRPr="008C40CE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 xml:space="preserve"> України                                            </w:t>
      </w:r>
      <w:r w:rsidR="00EC4227">
        <w:rPr>
          <w:b/>
          <w:bCs/>
          <w:sz w:val="28"/>
          <w:szCs w:val="28"/>
          <w:lang w:val="uk-UA"/>
        </w:rPr>
        <w:t>_____________</w:t>
      </w:r>
    </w:p>
    <w:p w:rsidR="00AC2FA8" w:rsidRPr="004364D2" w:rsidRDefault="00AC2FA8" w:rsidP="002728A6">
      <w:pPr>
        <w:ind w:left="7088"/>
      </w:pPr>
    </w:p>
    <w:sectPr w:rsidR="00AC2FA8" w:rsidRPr="004364D2" w:rsidSect="002728A6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263" w:rsidRDefault="00FF0263">
      <w:r>
        <w:separator/>
      </w:r>
    </w:p>
  </w:endnote>
  <w:endnote w:type="continuationSeparator" w:id="0">
    <w:p w:rsidR="00FF0263" w:rsidRDefault="00FF0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263" w:rsidRDefault="00FF0263">
      <w:r>
        <w:separator/>
      </w:r>
    </w:p>
  </w:footnote>
  <w:footnote w:type="continuationSeparator" w:id="0">
    <w:p w:rsidR="00FF0263" w:rsidRDefault="00FF0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FA8" w:rsidRDefault="00AC2FA8" w:rsidP="00094974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00704">
      <w:rPr>
        <w:rStyle w:val="a6"/>
        <w:noProof/>
      </w:rPr>
      <w:t>2</w:t>
    </w:r>
    <w:r>
      <w:rPr>
        <w:rStyle w:val="a6"/>
      </w:rPr>
      <w:fldChar w:fldCharType="end"/>
    </w:r>
  </w:p>
  <w:p w:rsidR="00AC2FA8" w:rsidRDefault="00AC2FA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A7042"/>
    <w:multiLevelType w:val="hybridMultilevel"/>
    <w:tmpl w:val="24E0FB3A"/>
    <w:lvl w:ilvl="0" w:tplc="DA686F08">
      <w:start w:val="3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14623665"/>
    <w:multiLevelType w:val="hybridMultilevel"/>
    <w:tmpl w:val="8906438E"/>
    <w:lvl w:ilvl="0" w:tplc="1A1ACC56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3FC351A"/>
    <w:multiLevelType w:val="hybridMultilevel"/>
    <w:tmpl w:val="6296AC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6C41122"/>
    <w:multiLevelType w:val="hybridMultilevel"/>
    <w:tmpl w:val="32B23310"/>
    <w:lvl w:ilvl="0" w:tplc="EA72D4B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7E"/>
    <w:rsid w:val="00001A65"/>
    <w:rsid w:val="0002355E"/>
    <w:rsid w:val="000264AF"/>
    <w:rsid w:val="00072EB1"/>
    <w:rsid w:val="00094974"/>
    <w:rsid w:val="000E1067"/>
    <w:rsid w:val="00154193"/>
    <w:rsid w:val="001D797D"/>
    <w:rsid w:val="00202368"/>
    <w:rsid w:val="00235024"/>
    <w:rsid w:val="002728A6"/>
    <w:rsid w:val="00295AA3"/>
    <w:rsid w:val="002E3307"/>
    <w:rsid w:val="0035727C"/>
    <w:rsid w:val="0037678F"/>
    <w:rsid w:val="003E2015"/>
    <w:rsid w:val="003F5588"/>
    <w:rsid w:val="004364D2"/>
    <w:rsid w:val="0047237E"/>
    <w:rsid w:val="00491E19"/>
    <w:rsid w:val="004C6A37"/>
    <w:rsid w:val="00566924"/>
    <w:rsid w:val="005C5BDF"/>
    <w:rsid w:val="00605266"/>
    <w:rsid w:val="006167AF"/>
    <w:rsid w:val="006446BB"/>
    <w:rsid w:val="006A5E54"/>
    <w:rsid w:val="006B5A40"/>
    <w:rsid w:val="006E0A54"/>
    <w:rsid w:val="00710AF4"/>
    <w:rsid w:val="00722125"/>
    <w:rsid w:val="0075361A"/>
    <w:rsid w:val="00776B34"/>
    <w:rsid w:val="007B1E17"/>
    <w:rsid w:val="00865D35"/>
    <w:rsid w:val="008735DD"/>
    <w:rsid w:val="008A5756"/>
    <w:rsid w:val="008B7CFA"/>
    <w:rsid w:val="008C40CE"/>
    <w:rsid w:val="008E3E60"/>
    <w:rsid w:val="0097245F"/>
    <w:rsid w:val="009870A3"/>
    <w:rsid w:val="00991DB1"/>
    <w:rsid w:val="00993A6F"/>
    <w:rsid w:val="009D5A4B"/>
    <w:rsid w:val="00A30C43"/>
    <w:rsid w:val="00A82598"/>
    <w:rsid w:val="00AC2FA8"/>
    <w:rsid w:val="00B81E9B"/>
    <w:rsid w:val="00B86D8C"/>
    <w:rsid w:val="00C072A3"/>
    <w:rsid w:val="00CB4FD2"/>
    <w:rsid w:val="00CE1359"/>
    <w:rsid w:val="00D00704"/>
    <w:rsid w:val="00D8120D"/>
    <w:rsid w:val="00D81E01"/>
    <w:rsid w:val="00DB7A22"/>
    <w:rsid w:val="00E0109A"/>
    <w:rsid w:val="00E06E98"/>
    <w:rsid w:val="00E43395"/>
    <w:rsid w:val="00E95398"/>
    <w:rsid w:val="00EC4227"/>
    <w:rsid w:val="00EC6E49"/>
    <w:rsid w:val="00FA1AA3"/>
    <w:rsid w:val="00FA45C4"/>
    <w:rsid w:val="00FB11C5"/>
    <w:rsid w:val="00FD3399"/>
    <w:rsid w:val="00FF0263"/>
    <w:rsid w:val="00F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7984A5E-D1E3-49F7-B107-5DA98469D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4B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35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FA45C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CE1359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D5A4B"/>
    <w:rPr>
      <w:rFonts w:ascii="Calibri Light" w:hAnsi="Calibri Light" w:cs="Times New Roman"/>
      <w:b/>
      <w:sz w:val="26"/>
    </w:rPr>
  </w:style>
  <w:style w:type="character" w:customStyle="1" w:styleId="Heading3Char">
    <w:name w:val="Heading 3 Char"/>
    <w:uiPriority w:val="99"/>
    <w:semiHidden/>
    <w:locked/>
    <w:rPr>
      <w:rFonts w:ascii="Cambria" w:hAnsi="Cambria"/>
      <w:b/>
      <w:sz w:val="26"/>
      <w:lang w:val="ru-RU" w:eastAsia="ru-RU"/>
    </w:rPr>
  </w:style>
  <w:style w:type="paragraph" w:customStyle="1" w:styleId="rvps2">
    <w:name w:val="rvps2"/>
    <w:basedOn w:val="a"/>
    <w:uiPriority w:val="99"/>
    <w:rsid w:val="0047237E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47237E"/>
    <w:rPr>
      <w:rFonts w:cs="Times New Roman"/>
    </w:rPr>
  </w:style>
  <w:style w:type="character" w:styleId="a3">
    <w:name w:val="Hyperlink"/>
    <w:basedOn w:val="a0"/>
    <w:uiPriority w:val="99"/>
    <w:rsid w:val="0047237E"/>
    <w:rPr>
      <w:rFonts w:cs="Times New Roman"/>
      <w:color w:val="0000FF"/>
      <w:u w:val="single"/>
    </w:rPr>
  </w:style>
  <w:style w:type="character" w:customStyle="1" w:styleId="rvts0">
    <w:name w:val="rvts0"/>
    <w:basedOn w:val="a0"/>
    <w:uiPriority w:val="99"/>
    <w:rsid w:val="0047237E"/>
    <w:rPr>
      <w:rFonts w:cs="Times New Roman"/>
    </w:rPr>
  </w:style>
  <w:style w:type="paragraph" w:styleId="a4">
    <w:name w:val="header"/>
    <w:basedOn w:val="a"/>
    <w:link w:val="a5"/>
    <w:uiPriority w:val="99"/>
    <w:rsid w:val="00491E1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Pr>
      <w:sz w:val="24"/>
      <w:lang w:val="ru-RU" w:eastAsia="ru-RU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9D5A4B"/>
    <w:rPr>
      <w:rFonts w:cs="Times New Roman"/>
      <w:sz w:val="24"/>
    </w:rPr>
  </w:style>
  <w:style w:type="character" w:styleId="a6">
    <w:name w:val="page number"/>
    <w:basedOn w:val="a0"/>
    <w:uiPriority w:val="99"/>
    <w:rsid w:val="00491E19"/>
    <w:rPr>
      <w:rFonts w:cs="Times New Roman"/>
    </w:rPr>
  </w:style>
  <w:style w:type="character" w:customStyle="1" w:styleId="rvts23">
    <w:name w:val="rvts23"/>
    <w:basedOn w:val="a0"/>
    <w:uiPriority w:val="99"/>
    <w:rsid w:val="00865D35"/>
    <w:rPr>
      <w:rFonts w:cs="Times New Roman"/>
    </w:rPr>
  </w:style>
  <w:style w:type="paragraph" w:styleId="a7">
    <w:name w:val="No Spacing"/>
    <w:uiPriority w:val="99"/>
    <w:qFormat/>
    <w:rsid w:val="007B1E17"/>
    <w:rPr>
      <w:sz w:val="24"/>
      <w:szCs w:val="24"/>
    </w:rPr>
  </w:style>
  <w:style w:type="paragraph" w:styleId="a8">
    <w:name w:val="Normal (Web)"/>
    <w:basedOn w:val="a"/>
    <w:uiPriority w:val="99"/>
    <w:semiHidden/>
    <w:rsid w:val="007B1E17"/>
    <w:pPr>
      <w:spacing w:before="100" w:beforeAutospacing="1" w:after="100" w:afterAutospacing="1"/>
    </w:pPr>
  </w:style>
  <w:style w:type="paragraph" w:customStyle="1" w:styleId="p1">
    <w:name w:val="p1"/>
    <w:basedOn w:val="a"/>
    <w:uiPriority w:val="99"/>
    <w:rsid w:val="008E3E60"/>
    <w:pPr>
      <w:spacing w:before="100" w:beforeAutospacing="1" w:after="100" w:afterAutospacing="1" w:line="360" w:lineRule="auto"/>
    </w:pPr>
    <w:rPr>
      <w:color w:val="3E3E3E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93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3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3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93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939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93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939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93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939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9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550B1E-C553-4E60-A0E9-CB0F861058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BDFD2C-7E6E-49EB-B3EB-93183CB00A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3855B6-1724-40AD-A1F4-304119D61E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2933</Words>
  <Characters>1673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2020-04-27T14:30:00Z</dcterms:created>
  <dcterms:modified xsi:type="dcterms:W3CDTF">2020-04-27T14:30:00Z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