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D7" w:rsidRDefault="00794ED7" w:rsidP="007748D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E41B54">
        <w:rPr>
          <w:b/>
          <w:bCs/>
          <w:sz w:val="28"/>
          <w:szCs w:val="28"/>
          <w:lang w:val="uk-UA"/>
        </w:rPr>
        <w:t>ПОЯСНЮВАЛЬНА ЗАПИСКА</w:t>
      </w:r>
    </w:p>
    <w:p w:rsidR="000A1128" w:rsidRPr="00133956" w:rsidRDefault="000A1128" w:rsidP="007748D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16"/>
          <w:szCs w:val="16"/>
          <w:lang w:val="uk-UA"/>
        </w:rPr>
      </w:pPr>
    </w:p>
    <w:p w:rsidR="00BC6B33" w:rsidRPr="00BC6B33" w:rsidRDefault="000A1128" w:rsidP="00BC6B33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0A1128">
        <w:rPr>
          <w:b/>
          <w:bCs/>
          <w:sz w:val="28"/>
          <w:szCs w:val="28"/>
          <w:lang w:val="uk-UA"/>
        </w:rPr>
        <w:t xml:space="preserve">до </w:t>
      </w:r>
      <w:r w:rsidR="00DE4022">
        <w:rPr>
          <w:b/>
          <w:bCs/>
          <w:sz w:val="28"/>
          <w:szCs w:val="28"/>
          <w:lang w:val="uk-UA"/>
        </w:rPr>
        <w:t>прое</w:t>
      </w:r>
      <w:r w:rsidR="00BC6B33" w:rsidRPr="00BC6B33">
        <w:rPr>
          <w:b/>
          <w:bCs/>
          <w:sz w:val="28"/>
          <w:szCs w:val="28"/>
          <w:lang w:val="uk-UA"/>
        </w:rPr>
        <w:t xml:space="preserve">кту Закону України «Про внесення змін до Податкового кодексу України та інших законів України (щодо підтримки операцій операторів, провайдерів телекомунікацій з надання телекомунікаційних </w:t>
      </w:r>
    </w:p>
    <w:p w:rsidR="00BC6B33" w:rsidRDefault="00BC6B33" w:rsidP="00BC6B33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BC6B33">
        <w:rPr>
          <w:b/>
          <w:bCs/>
          <w:sz w:val="28"/>
          <w:szCs w:val="28"/>
          <w:lang w:val="uk-UA"/>
        </w:rPr>
        <w:t>послуг безоплатно у період дії карантину)».</w:t>
      </w:r>
    </w:p>
    <w:p w:rsidR="00BC6B33" w:rsidRDefault="00BC6B33" w:rsidP="007748D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94CA0" w:rsidRDefault="00894CA0" w:rsidP="007748DC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  <w:lang w:val="uk-UA"/>
        </w:rPr>
      </w:pPr>
      <w:r w:rsidRPr="00894CA0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6A0FBE">
        <w:rPr>
          <w:b/>
          <w:sz w:val="28"/>
          <w:szCs w:val="28"/>
          <w:lang w:val="uk-UA"/>
        </w:rPr>
        <w:t>про</w:t>
      </w:r>
      <w:r w:rsidR="00DE4022">
        <w:rPr>
          <w:b/>
          <w:sz w:val="28"/>
          <w:szCs w:val="28"/>
          <w:lang w:val="uk-UA"/>
        </w:rPr>
        <w:t>е</w:t>
      </w:r>
      <w:r w:rsidR="006A0FBE">
        <w:rPr>
          <w:b/>
          <w:sz w:val="28"/>
          <w:szCs w:val="28"/>
          <w:lang w:val="uk-UA"/>
        </w:rPr>
        <w:t>кту Закону</w:t>
      </w:r>
      <w:r w:rsidR="004E49F2">
        <w:rPr>
          <w:b/>
          <w:sz w:val="28"/>
          <w:szCs w:val="28"/>
          <w:lang w:val="uk-UA"/>
        </w:rPr>
        <w:t>.</w:t>
      </w:r>
    </w:p>
    <w:p w:rsidR="00283440" w:rsidRPr="007748DC" w:rsidRDefault="00283440" w:rsidP="007748DC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16"/>
          <w:szCs w:val="16"/>
          <w:lang w:val="uk-UA"/>
        </w:rPr>
      </w:pPr>
    </w:p>
    <w:p w:rsidR="00283440" w:rsidRDefault="008B581F" w:rsidP="008B581F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</w:t>
      </w:r>
      <w:r w:rsidRPr="008B581F">
        <w:rPr>
          <w:bCs/>
          <w:sz w:val="28"/>
          <w:szCs w:val="28"/>
          <w:lang w:val="uk-UA"/>
        </w:rPr>
        <w:t>роєкт Закону України «Про внесення змін до Податкового кодексу України та інших законів України (щодо підтримки операцій операторів, провайдерів телекомунікацій з надання телекомунікаційних послуг безоплатно у період дії карантину)»</w:t>
      </w:r>
      <w:r>
        <w:rPr>
          <w:bCs/>
          <w:sz w:val="28"/>
          <w:szCs w:val="28"/>
          <w:lang w:val="uk-UA"/>
        </w:rPr>
        <w:t xml:space="preserve"> </w:t>
      </w:r>
      <w:r w:rsidR="00283440" w:rsidRPr="00283440">
        <w:rPr>
          <w:bCs/>
          <w:sz w:val="28"/>
          <w:szCs w:val="28"/>
          <w:lang w:val="uk-UA"/>
        </w:rPr>
        <w:t>розроблено через необхідність</w:t>
      </w:r>
      <w:r w:rsidR="00466BDD">
        <w:rPr>
          <w:bCs/>
          <w:sz w:val="28"/>
          <w:szCs w:val="28"/>
          <w:lang w:val="uk-UA"/>
        </w:rPr>
        <w:t xml:space="preserve"> підтримки на державному рівні операторів, провайдерів телекомунікацій, які, у період дії карантину та надзвичайної ситуації в країні, безоплатно надають телекомунікаційні послуги (</w:t>
      </w:r>
      <w:r w:rsidR="00DB1CC2" w:rsidRPr="00DB1CC2">
        <w:rPr>
          <w:bCs/>
          <w:sz w:val="28"/>
          <w:szCs w:val="28"/>
          <w:lang w:val="uk-UA"/>
        </w:rPr>
        <w:t>послуги фіксованого телефонного зв’язку, послуги у мережі рухомого (мобільного) зв’язку, послуги доступу до Інтернету</w:t>
      </w:r>
      <w:r w:rsidR="00466BDD">
        <w:rPr>
          <w:bCs/>
          <w:sz w:val="28"/>
          <w:szCs w:val="28"/>
          <w:lang w:val="uk-UA"/>
        </w:rPr>
        <w:t>)</w:t>
      </w:r>
      <w:r w:rsidR="00105E83" w:rsidRPr="00105E83">
        <w:rPr>
          <w:lang w:val="uk-UA"/>
        </w:rPr>
        <w:t xml:space="preserve"> </w:t>
      </w:r>
      <w:r w:rsidR="00105E83" w:rsidRPr="00105E83">
        <w:rPr>
          <w:bCs/>
          <w:sz w:val="28"/>
          <w:szCs w:val="28"/>
          <w:lang w:val="uk-UA"/>
        </w:rPr>
        <w:t>закладам охорони здоров’я державної, комунальної власності, працівникам цих закладів</w:t>
      </w:r>
      <w:r w:rsidR="00304319" w:rsidRPr="00304319">
        <w:t xml:space="preserve"> </w:t>
      </w:r>
      <w:r w:rsidR="00304319" w:rsidRPr="00304319">
        <w:rPr>
          <w:bCs/>
          <w:sz w:val="28"/>
          <w:szCs w:val="28"/>
          <w:lang w:val="uk-UA"/>
        </w:rPr>
        <w:t>та особам, зареєстрованим в Електронній системі охорони здоров’я</w:t>
      </w:r>
      <w:r w:rsidR="00283440" w:rsidRPr="00283440">
        <w:rPr>
          <w:bCs/>
          <w:sz w:val="28"/>
          <w:szCs w:val="28"/>
          <w:lang w:val="uk-UA"/>
        </w:rPr>
        <w:t>.</w:t>
      </w:r>
    </w:p>
    <w:p w:rsidR="00283440" w:rsidRPr="00283440" w:rsidRDefault="00283440" w:rsidP="007748DC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283440">
        <w:rPr>
          <w:bCs/>
          <w:sz w:val="28"/>
          <w:szCs w:val="28"/>
          <w:lang w:val="uk-UA"/>
        </w:rPr>
        <w:t>Наразі у світі склалася надзвичайна ситуація, пов’язана з виникненням пандемії COVID-19 у світі та епідемії в Україні.</w:t>
      </w:r>
    </w:p>
    <w:p w:rsidR="00283440" w:rsidRDefault="00283440" w:rsidP="007748DC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 xml:space="preserve">В таких умовах </w:t>
      </w:r>
      <w:r w:rsidR="007C450A" w:rsidRPr="007C450A">
        <w:rPr>
          <w:bCs/>
          <w:sz w:val="28"/>
          <w:szCs w:val="28"/>
          <w:lang w:val="uk-UA"/>
        </w:rPr>
        <w:t>заклад</w:t>
      </w:r>
      <w:r w:rsidR="007C450A">
        <w:rPr>
          <w:bCs/>
          <w:sz w:val="28"/>
          <w:szCs w:val="28"/>
          <w:lang w:val="uk-UA"/>
        </w:rPr>
        <w:t>и</w:t>
      </w:r>
      <w:r w:rsidR="007C450A" w:rsidRPr="007C450A">
        <w:rPr>
          <w:bCs/>
          <w:sz w:val="28"/>
          <w:szCs w:val="28"/>
          <w:lang w:val="uk-UA"/>
        </w:rPr>
        <w:t xml:space="preserve"> охорони здоров’я</w:t>
      </w:r>
      <w:r w:rsidR="007C450A">
        <w:rPr>
          <w:bCs/>
          <w:sz w:val="28"/>
          <w:szCs w:val="28"/>
          <w:lang w:val="uk-UA"/>
        </w:rPr>
        <w:t xml:space="preserve"> та</w:t>
      </w:r>
      <w:r w:rsidR="007C450A" w:rsidRPr="007C450A">
        <w:rPr>
          <w:bCs/>
          <w:sz w:val="28"/>
          <w:szCs w:val="28"/>
          <w:lang w:val="uk-UA"/>
        </w:rPr>
        <w:t xml:space="preserve"> працівник</w:t>
      </w:r>
      <w:r w:rsidR="007C450A">
        <w:rPr>
          <w:bCs/>
          <w:sz w:val="28"/>
          <w:szCs w:val="28"/>
          <w:lang w:val="uk-UA"/>
        </w:rPr>
        <w:t>и</w:t>
      </w:r>
      <w:r w:rsidR="007C450A" w:rsidRPr="007C450A">
        <w:rPr>
          <w:bCs/>
          <w:sz w:val="28"/>
          <w:szCs w:val="28"/>
          <w:lang w:val="uk-UA"/>
        </w:rPr>
        <w:t xml:space="preserve"> цих закладів </w:t>
      </w:r>
      <w:r>
        <w:rPr>
          <w:bCs/>
          <w:sz w:val="28"/>
          <w:szCs w:val="28"/>
          <w:lang w:val="uk-UA"/>
        </w:rPr>
        <w:t xml:space="preserve">потребують </w:t>
      </w:r>
      <w:r w:rsidR="004F249D">
        <w:rPr>
          <w:bCs/>
          <w:sz w:val="28"/>
          <w:szCs w:val="28"/>
          <w:lang w:val="uk-UA"/>
        </w:rPr>
        <w:t xml:space="preserve">постійного </w:t>
      </w:r>
      <w:r>
        <w:rPr>
          <w:bCs/>
          <w:sz w:val="28"/>
          <w:szCs w:val="28"/>
          <w:lang w:val="uk-UA"/>
        </w:rPr>
        <w:t>гарант</w:t>
      </w:r>
      <w:r w:rsidR="004F249D">
        <w:rPr>
          <w:bCs/>
          <w:sz w:val="28"/>
          <w:szCs w:val="28"/>
          <w:lang w:val="uk-UA"/>
        </w:rPr>
        <w:t>ова</w:t>
      </w:r>
      <w:r>
        <w:rPr>
          <w:bCs/>
          <w:sz w:val="28"/>
          <w:szCs w:val="28"/>
          <w:lang w:val="uk-UA"/>
        </w:rPr>
        <w:t>ного телекомунікаційного зв’язку та збільш</w:t>
      </w:r>
      <w:r w:rsidR="00D567B3">
        <w:rPr>
          <w:bCs/>
          <w:sz w:val="28"/>
          <w:szCs w:val="28"/>
          <w:lang w:val="uk-UA"/>
        </w:rPr>
        <w:t>ених</w:t>
      </w:r>
      <w:r>
        <w:rPr>
          <w:bCs/>
          <w:sz w:val="28"/>
          <w:szCs w:val="28"/>
          <w:lang w:val="uk-UA"/>
        </w:rPr>
        <w:t xml:space="preserve"> обсягів споживання</w:t>
      </w:r>
      <w:r w:rsidR="00D567B3">
        <w:rPr>
          <w:bCs/>
          <w:sz w:val="28"/>
          <w:szCs w:val="28"/>
          <w:lang w:val="uk-UA"/>
        </w:rPr>
        <w:t xml:space="preserve"> телекомунікаційних послуг</w:t>
      </w:r>
      <w:r>
        <w:rPr>
          <w:bCs/>
          <w:sz w:val="28"/>
          <w:szCs w:val="28"/>
          <w:lang w:val="uk-UA"/>
        </w:rPr>
        <w:t>.</w:t>
      </w:r>
    </w:p>
    <w:p w:rsidR="00FE4334" w:rsidRDefault="00283440" w:rsidP="00FE4334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</w:r>
      <w:r w:rsidR="00FE4334">
        <w:rPr>
          <w:bCs/>
          <w:sz w:val="28"/>
          <w:szCs w:val="28"/>
          <w:lang w:val="uk-UA"/>
        </w:rPr>
        <w:t>Після установлення карантину на всій території України</w:t>
      </w:r>
      <w:r>
        <w:rPr>
          <w:bCs/>
          <w:sz w:val="28"/>
          <w:szCs w:val="28"/>
          <w:lang w:val="uk-UA"/>
        </w:rPr>
        <w:t xml:space="preserve"> постановою Кабін</w:t>
      </w:r>
      <w:r w:rsidR="00CA18BF">
        <w:rPr>
          <w:bCs/>
          <w:sz w:val="28"/>
          <w:szCs w:val="28"/>
          <w:lang w:val="uk-UA"/>
        </w:rPr>
        <w:t>е</w:t>
      </w:r>
      <w:r>
        <w:rPr>
          <w:bCs/>
          <w:sz w:val="28"/>
          <w:szCs w:val="28"/>
          <w:lang w:val="uk-UA"/>
        </w:rPr>
        <w:t xml:space="preserve">ту Міністрів </w:t>
      </w:r>
      <w:r w:rsidR="00FE4334">
        <w:rPr>
          <w:bCs/>
          <w:sz w:val="28"/>
          <w:szCs w:val="28"/>
          <w:lang w:val="uk-UA"/>
        </w:rPr>
        <w:t xml:space="preserve">України </w:t>
      </w:r>
      <w:r w:rsidR="00FE4334" w:rsidRPr="00FE4334">
        <w:rPr>
          <w:bCs/>
          <w:sz w:val="28"/>
          <w:szCs w:val="28"/>
          <w:lang w:val="uk-UA"/>
        </w:rPr>
        <w:t>від 11 березня 2020 р</w:t>
      </w:r>
      <w:r w:rsidR="00FE4334">
        <w:rPr>
          <w:bCs/>
          <w:sz w:val="28"/>
          <w:szCs w:val="28"/>
          <w:lang w:val="uk-UA"/>
        </w:rPr>
        <w:t>оку</w:t>
      </w:r>
      <w:r w:rsidR="00FE4334" w:rsidRPr="00FE4334">
        <w:rPr>
          <w:bCs/>
          <w:sz w:val="28"/>
          <w:szCs w:val="28"/>
          <w:lang w:val="uk-UA"/>
        </w:rPr>
        <w:t xml:space="preserve"> № 211</w:t>
      </w:r>
      <w:r w:rsidR="00FE4334">
        <w:rPr>
          <w:bCs/>
          <w:sz w:val="28"/>
          <w:szCs w:val="28"/>
          <w:lang w:val="uk-UA"/>
        </w:rPr>
        <w:t xml:space="preserve"> «</w:t>
      </w:r>
      <w:r w:rsidR="00FE4334" w:rsidRPr="00FE4334">
        <w:rPr>
          <w:bCs/>
          <w:sz w:val="28"/>
          <w:szCs w:val="28"/>
          <w:lang w:val="uk-UA"/>
        </w:rPr>
        <w:t>Про запобігання поширенню на території України коронавірусу COVID-19</w:t>
      </w:r>
      <w:r w:rsidR="00FE4334">
        <w:rPr>
          <w:bCs/>
          <w:sz w:val="28"/>
          <w:szCs w:val="28"/>
          <w:lang w:val="uk-UA"/>
        </w:rPr>
        <w:t xml:space="preserve">» з наступними змінами та </w:t>
      </w:r>
      <w:r w:rsidR="00FE4334" w:rsidRPr="00FE4334">
        <w:rPr>
          <w:bCs/>
          <w:sz w:val="28"/>
          <w:szCs w:val="28"/>
          <w:lang w:val="uk-UA"/>
        </w:rPr>
        <w:t>переведення єдиної державної системи цивільного захисту у режим надзвичайної ситуації</w:t>
      </w:r>
      <w:r w:rsidR="00FE4334">
        <w:rPr>
          <w:bCs/>
          <w:sz w:val="28"/>
          <w:szCs w:val="28"/>
          <w:lang w:val="uk-UA"/>
        </w:rPr>
        <w:t xml:space="preserve"> відповідно до розпорядження Кабінету Міністрів України </w:t>
      </w:r>
    </w:p>
    <w:p w:rsidR="00283440" w:rsidRDefault="00FE4334" w:rsidP="00FE4334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val="uk-UA"/>
        </w:rPr>
      </w:pPr>
      <w:r w:rsidRPr="00FE4334">
        <w:rPr>
          <w:bCs/>
          <w:sz w:val="28"/>
          <w:szCs w:val="28"/>
          <w:lang w:val="uk-UA"/>
        </w:rPr>
        <w:t>від 25 березня 2020 р</w:t>
      </w:r>
      <w:r>
        <w:rPr>
          <w:bCs/>
          <w:sz w:val="28"/>
          <w:szCs w:val="28"/>
          <w:lang w:val="uk-UA"/>
        </w:rPr>
        <w:t>оку</w:t>
      </w:r>
      <w:r w:rsidRPr="00FE4334">
        <w:rPr>
          <w:bCs/>
          <w:sz w:val="28"/>
          <w:szCs w:val="28"/>
          <w:lang w:val="uk-UA"/>
        </w:rPr>
        <w:t xml:space="preserve"> № 338-р</w:t>
      </w:r>
      <w:r>
        <w:rPr>
          <w:bCs/>
          <w:sz w:val="28"/>
          <w:szCs w:val="28"/>
          <w:lang w:val="uk-UA"/>
        </w:rPr>
        <w:t>, а також уведенням у зв’язку із цим ряду обмежувальних заходів, оператори, провайдери телекомунікацій</w:t>
      </w:r>
      <w:r w:rsidR="00283440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виразили підтримку у забезпеченні лікарняних закладів та лікарів телекомунікаційними послугами, надаючи </w:t>
      </w:r>
      <w:r w:rsidR="004266F0">
        <w:rPr>
          <w:bCs/>
          <w:sz w:val="28"/>
          <w:szCs w:val="28"/>
          <w:lang w:val="uk-UA"/>
        </w:rPr>
        <w:t xml:space="preserve">їх </w:t>
      </w:r>
      <w:r w:rsidR="00067A56">
        <w:rPr>
          <w:bCs/>
          <w:sz w:val="28"/>
          <w:szCs w:val="28"/>
          <w:lang w:val="uk-UA"/>
        </w:rPr>
        <w:t>безоплатно</w:t>
      </w:r>
      <w:r w:rsidR="00283440">
        <w:rPr>
          <w:bCs/>
          <w:sz w:val="28"/>
          <w:szCs w:val="28"/>
          <w:lang w:val="uk-UA"/>
        </w:rPr>
        <w:t>.</w:t>
      </w:r>
    </w:p>
    <w:p w:rsidR="00CD1D2C" w:rsidRDefault="00283440" w:rsidP="007748DC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 xml:space="preserve">Проте, </w:t>
      </w:r>
      <w:r w:rsidR="00CD1D2C">
        <w:rPr>
          <w:bCs/>
          <w:sz w:val="28"/>
          <w:szCs w:val="28"/>
          <w:lang w:val="uk-UA"/>
        </w:rPr>
        <w:t xml:space="preserve">відповідно до </w:t>
      </w:r>
      <w:r>
        <w:rPr>
          <w:bCs/>
          <w:sz w:val="28"/>
          <w:szCs w:val="28"/>
          <w:lang w:val="uk-UA"/>
        </w:rPr>
        <w:t>Податков</w:t>
      </w:r>
      <w:r w:rsidR="00CD1D2C">
        <w:rPr>
          <w:bCs/>
          <w:sz w:val="28"/>
          <w:szCs w:val="28"/>
          <w:lang w:val="uk-UA"/>
        </w:rPr>
        <w:t>ого</w:t>
      </w:r>
      <w:r>
        <w:rPr>
          <w:bCs/>
          <w:sz w:val="28"/>
          <w:szCs w:val="28"/>
          <w:lang w:val="uk-UA"/>
        </w:rPr>
        <w:t xml:space="preserve"> кодекс</w:t>
      </w:r>
      <w:r w:rsidR="00CD1D2C">
        <w:rPr>
          <w:bCs/>
          <w:sz w:val="28"/>
          <w:szCs w:val="28"/>
          <w:lang w:val="uk-UA"/>
        </w:rPr>
        <w:t>у</w:t>
      </w:r>
      <w:r>
        <w:rPr>
          <w:bCs/>
          <w:sz w:val="28"/>
          <w:szCs w:val="28"/>
          <w:lang w:val="uk-UA"/>
        </w:rPr>
        <w:t xml:space="preserve"> України</w:t>
      </w:r>
      <w:r w:rsidR="00CD1D2C">
        <w:rPr>
          <w:bCs/>
          <w:sz w:val="28"/>
          <w:szCs w:val="28"/>
          <w:lang w:val="uk-UA"/>
        </w:rPr>
        <w:t xml:space="preserve"> такі оператори, провайдери телекомунікацій повинні</w:t>
      </w:r>
      <w:r>
        <w:rPr>
          <w:bCs/>
          <w:sz w:val="28"/>
          <w:szCs w:val="28"/>
          <w:lang w:val="uk-UA"/>
        </w:rPr>
        <w:t xml:space="preserve"> </w:t>
      </w:r>
      <w:r w:rsidR="00CD1D2C">
        <w:rPr>
          <w:bCs/>
          <w:sz w:val="28"/>
          <w:szCs w:val="28"/>
          <w:lang w:val="uk-UA"/>
        </w:rPr>
        <w:t xml:space="preserve">сплатити податок на прибуток та </w:t>
      </w:r>
      <w:r>
        <w:rPr>
          <w:bCs/>
          <w:sz w:val="28"/>
          <w:szCs w:val="28"/>
          <w:lang w:val="uk-UA"/>
        </w:rPr>
        <w:t>пода</w:t>
      </w:r>
      <w:r w:rsidR="00CD1D2C">
        <w:rPr>
          <w:bCs/>
          <w:sz w:val="28"/>
          <w:szCs w:val="28"/>
          <w:lang w:val="uk-UA"/>
        </w:rPr>
        <w:t>т</w:t>
      </w:r>
      <w:r>
        <w:rPr>
          <w:bCs/>
          <w:sz w:val="28"/>
          <w:szCs w:val="28"/>
          <w:lang w:val="uk-UA"/>
        </w:rPr>
        <w:t xml:space="preserve">ок на додану вартість. </w:t>
      </w:r>
      <w:r w:rsidR="00067A56">
        <w:rPr>
          <w:bCs/>
          <w:sz w:val="28"/>
          <w:szCs w:val="28"/>
          <w:lang w:val="uk-UA"/>
        </w:rPr>
        <w:t xml:space="preserve">А також, відповідно до положень </w:t>
      </w:r>
      <w:r w:rsidR="00067A56" w:rsidRPr="00067A56">
        <w:rPr>
          <w:bCs/>
          <w:sz w:val="28"/>
          <w:szCs w:val="28"/>
          <w:lang w:val="uk-UA"/>
        </w:rPr>
        <w:t>Закон</w:t>
      </w:r>
      <w:r w:rsidR="00067A56">
        <w:rPr>
          <w:bCs/>
          <w:sz w:val="28"/>
          <w:szCs w:val="28"/>
          <w:lang w:val="uk-UA"/>
        </w:rPr>
        <w:t>у</w:t>
      </w:r>
      <w:r w:rsidR="00067A56" w:rsidRPr="00067A56">
        <w:rPr>
          <w:bCs/>
          <w:sz w:val="28"/>
          <w:szCs w:val="28"/>
          <w:lang w:val="uk-UA"/>
        </w:rPr>
        <w:t xml:space="preserve"> України «Про збір на обов’язкове державне пенсійне страхування»</w:t>
      </w:r>
      <w:r w:rsidR="003D08E2">
        <w:rPr>
          <w:bCs/>
          <w:sz w:val="28"/>
          <w:szCs w:val="28"/>
          <w:lang w:val="uk-UA"/>
        </w:rPr>
        <w:t>,</w:t>
      </w:r>
      <w:r w:rsidR="00067A56">
        <w:rPr>
          <w:bCs/>
          <w:sz w:val="28"/>
          <w:szCs w:val="28"/>
          <w:lang w:val="uk-UA"/>
        </w:rPr>
        <w:t xml:space="preserve"> сплатити </w:t>
      </w:r>
      <w:r w:rsidR="00B2307E" w:rsidRPr="00B2307E">
        <w:rPr>
          <w:bCs/>
          <w:sz w:val="28"/>
          <w:szCs w:val="28"/>
          <w:lang w:val="uk-UA"/>
        </w:rPr>
        <w:t>зб</w:t>
      </w:r>
      <w:r w:rsidR="00067A56">
        <w:rPr>
          <w:bCs/>
          <w:sz w:val="28"/>
          <w:szCs w:val="28"/>
          <w:lang w:val="uk-UA"/>
        </w:rPr>
        <w:t>і</w:t>
      </w:r>
      <w:r w:rsidR="00B2307E" w:rsidRPr="00B2307E">
        <w:rPr>
          <w:bCs/>
          <w:sz w:val="28"/>
          <w:szCs w:val="28"/>
          <w:lang w:val="uk-UA"/>
        </w:rPr>
        <w:t xml:space="preserve">р на </w:t>
      </w:r>
      <w:r w:rsidR="00067A56" w:rsidRPr="00B2307E">
        <w:rPr>
          <w:bCs/>
          <w:sz w:val="28"/>
          <w:szCs w:val="28"/>
          <w:lang w:val="uk-UA"/>
        </w:rPr>
        <w:t>обов’язкове</w:t>
      </w:r>
      <w:r w:rsidR="00B2307E" w:rsidRPr="00B2307E">
        <w:rPr>
          <w:bCs/>
          <w:sz w:val="28"/>
          <w:szCs w:val="28"/>
          <w:lang w:val="uk-UA"/>
        </w:rPr>
        <w:t xml:space="preserve"> </w:t>
      </w:r>
      <w:r w:rsidR="00B2307E" w:rsidRPr="00B2307E">
        <w:rPr>
          <w:bCs/>
          <w:sz w:val="28"/>
          <w:szCs w:val="28"/>
          <w:lang w:val="uk-UA"/>
        </w:rPr>
        <w:lastRenderedPageBreak/>
        <w:t>державне пенсійне страхування</w:t>
      </w:r>
      <w:r w:rsidR="00067A56">
        <w:rPr>
          <w:bCs/>
          <w:sz w:val="28"/>
          <w:szCs w:val="28"/>
          <w:lang w:val="uk-UA"/>
        </w:rPr>
        <w:t>.</w:t>
      </w:r>
    </w:p>
    <w:p w:rsidR="00067A56" w:rsidRDefault="00067A56" w:rsidP="00067A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Таким чином</w:t>
      </w:r>
      <w:r w:rsidRPr="00067A56">
        <w:rPr>
          <w:bCs/>
          <w:sz w:val="28"/>
          <w:szCs w:val="28"/>
          <w:lang w:val="uk-UA"/>
        </w:rPr>
        <w:t xml:space="preserve">, сплата </w:t>
      </w:r>
      <w:r>
        <w:rPr>
          <w:bCs/>
          <w:sz w:val="28"/>
          <w:szCs w:val="28"/>
          <w:lang w:val="uk-UA"/>
        </w:rPr>
        <w:t>операторами, провайдерами телекомунікацій</w:t>
      </w:r>
      <w:r w:rsidRPr="00067A56">
        <w:rPr>
          <w:bCs/>
          <w:sz w:val="28"/>
          <w:szCs w:val="28"/>
          <w:lang w:val="uk-UA"/>
        </w:rPr>
        <w:t xml:space="preserve"> податків</w:t>
      </w:r>
      <w:r>
        <w:rPr>
          <w:bCs/>
          <w:sz w:val="28"/>
          <w:szCs w:val="28"/>
          <w:lang w:val="uk-UA"/>
        </w:rPr>
        <w:t>, у період, коли окремим категоріям споживачів телекому</w:t>
      </w:r>
      <w:r w:rsidR="007316D1">
        <w:rPr>
          <w:bCs/>
          <w:sz w:val="28"/>
          <w:szCs w:val="28"/>
          <w:lang w:val="uk-UA"/>
        </w:rPr>
        <w:t>нікаційні послуги надавались безоплатно,</w:t>
      </w:r>
      <w:r w:rsidRPr="00067A56">
        <w:rPr>
          <w:bCs/>
          <w:sz w:val="28"/>
          <w:szCs w:val="28"/>
          <w:lang w:val="uk-UA"/>
        </w:rPr>
        <w:t xml:space="preserve"> призведе до нанесення їм значних збитків, які, й так </w:t>
      </w:r>
      <w:r w:rsidR="007316D1">
        <w:rPr>
          <w:bCs/>
          <w:sz w:val="28"/>
          <w:szCs w:val="28"/>
          <w:lang w:val="uk-UA"/>
        </w:rPr>
        <w:t>ними понесе</w:t>
      </w:r>
      <w:r w:rsidR="003D08E2">
        <w:rPr>
          <w:bCs/>
          <w:sz w:val="28"/>
          <w:szCs w:val="28"/>
          <w:lang w:val="uk-UA"/>
        </w:rPr>
        <w:t>ні</w:t>
      </w:r>
      <w:r w:rsidRPr="00067A56">
        <w:rPr>
          <w:bCs/>
          <w:sz w:val="28"/>
          <w:szCs w:val="28"/>
          <w:lang w:val="uk-UA"/>
        </w:rPr>
        <w:t xml:space="preserve"> внаслідок зміни у звичайній господарській діяльності</w:t>
      </w:r>
      <w:r w:rsidR="004266F0">
        <w:rPr>
          <w:bCs/>
          <w:sz w:val="28"/>
          <w:szCs w:val="28"/>
          <w:lang w:val="uk-UA"/>
        </w:rPr>
        <w:t>,</w:t>
      </w:r>
      <w:r w:rsidRPr="00067A56">
        <w:rPr>
          <w:bCs/>
          <w:sz w:val="28"/>
          <w:szCs w:val="28"/>
          <w:lang w:val="uk-UA"/>
        </w:rPr>
        <w:t xml:space="preserve"> переведення у посилений стан роботи</w:t>
      </w:r>
      <w:r w:rsidR="00435885">
        <w:rPr>
          <w:bCs/>
          <w:sz w:val="28"/>
          <w:szCs w:val="28"/>
          <w:lang w:val="uk-UA"/>
        </w:rPr>
        <w:t xml:space="preserve"> та технічного обслуговування телекомунікаційних мереж</w:t>
      </w:r>
      <w:r w:rsidR="004F249D">
        <w:rPr>
          <w:bCs/>
          <w:sz w:val="28"/>
          <w:szCs w:val="28"/>
          <w:lang w:val="uk-UA"/>
        </w:rPr>
        <w:t xml:space="preserve"> та засобів</w:t>
      </w:r>
      <w:r w:rsidRPr="00067A56">
        <w:rPr>
          <w:bCs/>
          <w:sz w:val="28"/>
          <w:szCs w:val="28"/>
          <w:lang w:val="uk-UA"/>
        </w:rPr>
        <w:t>.</w:t>
      </w:r>
    </w:p>
    <w:p w:rsidR="00067A56" w:rsidRDefault="00067A56" w:rsidP="00133956">
      <w:pPr>
        <w:widowControl w:val="0"/>
        <w:autoSpaceDE w:val="0"/>
        <w:autoSpaceDN w:val="0"/>
        <w:adjustRightInd w:val="0"/>
        <w:spacing w:line="276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ab/>
        <w:t>Крім того, фізичні особи</w:t>
      </w:r>
      <w:r w:rsidRPr="00067A56">
        <w:rPr>
          <w:lang w:val="uk-UA"/>
        </w:rPr>
        <w:t xml:space="preserve"> </w:t>
      </w:r>
      <w:r>
        <w:rPr>
          <w:lang w:val="uk-UA"/>
        </w:rPr>
        <w:t>(</w:t>
      </w:r>
      <w:r w:rsidRPr="00067A56">
        <w:rPr>
          <w:bCs/>
          <w:sz w:val="28"/>
          <w:szCs w:val="28"/>
          <w:lang w:val="uk-UA"/>
        </w:rPr>
        <w:t>працівники закладів охорони здоров’я та особи, зареєстрован</w:t>
      </w:r>
      <w:r>
        <w:rPr>
          <w:bCs/>
          <w:sz w:val="28"/>
          <w:szCs w:val="28"/>
          <w:lang w:val="uk-UA"/>
        </w:rPr>
        <w:t>і</w:t>
      </w:r>
      <w:r w:rsidRPr="00067A56">
        <w:rPr>
          <w:bCs/>
          <w:sz w:val="28"/>
          <w:szCs w:val="28"/>
          <w:lang w:val="uk-UA"/>
        </w:rPr>
        <w:t xml:space="preserve"> в Електронній системі охорони здоров’я</w:t>
      </w:r>
      <w:r>
        <w:rPr>
          <w:bCs/>
          <w:sz w:val="28"/>
          <w:szCs w:val="28"/>
          <w:lang w:val="uk-UA"/>
        </w:rPr>
        <w:t xml:space="preserve">), які отримали телекомунікаційні послуги безоплатно, відповідно до положень </w:t>
      </w:r>
      <w:r w:rsidRPr="00067A56">
        <w:rPr>
          <w:bCs/>
          <w:sz w:val="28"/>
          <w:szCs w:val="28"/>
          <w:lang w:val="uk-UA"/>
        </w:rPr>
        <w:t>Податкового кодексу Україн</w:t>
      </w:r>
      <w:r>
        <w:rPr>
          <w:bCs/>
          <w:sz w:val="28"/>
          <w:szCs w:val="28"/>
          <w:lang w:val="uk-UA"/>
        </w:rPr>
        <w:t>и, повинні будуть сплатити</w:t>
      </w:r>
      <w:r w:rsidRPr="00067A56">
        <w:t xml:space="preserve"> </w:t>
      </w:r>
      <w:r w:rsidRPr="00067A56">
        <w:rPr>
          <w:bCs/>
          <w:sz w:val="28"/>
          <w:szCs w:val="28"/>
          <w:lang w:val="uk-UA"/>
        </w:rPr>
        <w:t>подат</w:t>
      </w:r>
      <w:r>
        <w:rPr>
          <w:bCs/>
          <w:sz w:val="28"/>
          <w:szCs w:val="28"/>
          <w:lang w:val="uk-UA"/>
        </w:rPr>
        <w:t>о</w:t>
      </w:r>
      <w:r w:rsidRPr="00067A56">
        <w:rPr>
          <w:bCs/>
          <w:sz w:val="28"/>
          <w:szCs w:val="28"/>
          <w:lang w:val="uk-UA"/>
        </w:rPr>
        <w:t>к на доходи фізичних осіб</w:t>
      </w:r>
      <w:r w:rsidR="004F249D">
        <w:rPr>
          <w:bCs/>
          <w:sz w:val="28"/>
          <w:szCs w:val="28"/>
          <w:lang w:val="uk-UA"/>
        </w:rPr>
        <w:t>, а при користування послугами стільников</w:t>
      </w:r>
      <w:r w:rsidR="004266F0">
        <w:rPr>
          <w:bCs/>
          <w:sz w:val="28"/>
          <w:szCs w:val="28"/>
          <w:lang w:val="uk-UA"/>
        </w:rPr>
        <w:t>ого</w:t>
      </w:r>
      <w:r w:rsidR="004F249D">
        <w:rPr>
          <w:bCs/>
          <w:sz w:val="28"/>
          <w:szCs w:val="28"/>
          <w:lang w:val="uk-UA"/>
        </w:rPr>
        <w:t xml:space="preserve"> зв’язк</w:t>
      </w:r>
      <w:r w:rsidR="004266F0">
        <w:rPr>
          <w:bCs/>
          <w:sz w:val="28"/>
          <w:szCs w:val="28"/>
          <w:lang w:val="uk-UA"/>
        </w:rPr>
        <w:t>у</w:t>
      </w:r>
      <w:r w:rsidR="004F249D">
        <w:rPr>
          <w:bCs/>
          <w:sz w:val="28"/>
          <w:szCs w:val="28"/>
          <w:lang w:val="uk-UA"/>
        </w:rPr>
        <w:t xml:space="preserve"> також сплатити</w:t>
      </w:r>
      <w:r w:rsidR="004F249D" w:rsidRPr="004F249D">
        <w:t xml:space="preserve"> </w:t>
      </w:r>
      <w:r w:rsidR="004F249D" w:rsidRPr="004F249D">
        <w:rPr>
          <w:bCs/>
          <w:sz w:val="28"/>
          <w:szCs w:val="28"/>
          <w:lang w:val="uk-UA"/>
        </w:rPr>
        <w:t>збір на обов’язкове державне пенсійне страхування</w:t>
      </w:r>
      <w:r w:rsidR="004F249D">
        <w:rPr>
          <w:bCs/>
          <w:sz w:val="28"/>
          <w:szCs w:val="28"/>
          <w:lang w:val="uk-UA"/>
        </w:rPr>
        <w:t xml:space="preserve"> за встановленими ставками</w:t>
      </w:r>
      <w:r>
        <w:rPr>
          <w:bCs/>
          <w:sz w:val="28"/>
          <w:szCs w:val="28"/>
          <w:lang w:val="uk-UA"/>
        </w:rPr>
        <w:t>.</w:t>
      </w:r>
    </w:p>
    <w:p w:rsidR="005B68E3" w:rsidRPr="00133956" w:rsidRDefault="005B68E3" w:rsidP="00133956">
      <w:pPr>
        <w:widowControl w:val="0"/>
        <w:autoSpaceDE w:val="0"/>
        <w:autoSpaceDN w:val="0"/>
        <w:adjustRightInd w:val="0"/>
        <w:spacing w:line="276" w:lineRule="auto"/>
        <w:rPr>
          <w:bCs/>
          <w:sz w:val="16"/>
          <w:szCs w:val="16"/>
          <w:lang w:val="uk-UA"/>
        </w:rPr>
      </w:pPr>
    </w:p>
    <w:p w:rsidR="00894CA0" w:rsidRDefault="00894CA0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D67C1A">
        <w:rPr>
          <w:b/>
          <w:sz w:val="28"/>
          <w:szCs w:val="28"/>
          <w:lang w:val="uk-UA"/>
        </w:rPr>
        <w:t xml:space="preserve">2. Мета і шляхи досягнення </w:t>
      </w:r>
      <w:r w:rsidR="00716A47">
        <w:rPr>
          <w:b/>
          <w:sz w:val="28"/>
          <w:szCs w:val="28"/>
          <w:lang w:val="uk-UA"/>
        </w:rPr>
        <w:t>про</w:t>
      </w:r>
      <w:r w:rsidR="00DE4022">
        <w:rPr>
          <w:b/>
          <w:sz w:val="28"/>
          <w:szCs w:val="28"/>
          <w:lang w:val="uk-UA"/>
        </w:rPr>
        <w:t>е</w:t>
      </w:r>
      <w:r w:rsidR="00716A47">
        <w:rPr>
          <w:b/>
          <w:sz w:val="28"/>
          <w:szCs w:val="28"/>
          <w:lang w:val="uk-UA"/>
        </w:rPr>
        <w:t>кту</w:t>
      </w:r>
      <w:r w:rsidR="000F5C06">
        <w:rPr>
          <w:b/>
          <w:sz w:val="28"/>
          <w:szCs w:val="28"/>
          <w:lang w:val="uk-UA"/>
        </w:rPr>
        <w:t xml:space="preserve"> </w:t>
      </w:r>
      <w:r w:rsidR="003D08E2">
        <w:rPr>
          <w:b/>
          <w:sz w:val="28"/>
          <w:szCs w:val="28"/>
          <w:lang w:val="uk-UA"/>
        </w:rPr>
        <w:t>З</w:t>
      </w:r>
      <w:r w:rsidR="000F5C06">
        <w:rPr>
          <w:b/>
          <w:sz w:val="28"/>
          <w:szCs w:val="28"/>
          <w:lang w:val="uk-UA"/>
        </w:rPr>
        <w:t>акону</w:t>
      </w:r>
      <w:r w:rsidR="00716A47">
        <w:rPr>
          <w:b/>
          <w:sz w:val="28"/>
          <w:szCs w:val="28"/>
          <w:lang w:val="uk-UA"/>
        </w:rPr>
        <w:t>.</w:t>
      </w:r>
      <w:r w:rsidRPr="00D67C1A">
        <w:rPr>
          <w:b/>
          <w:sz w:val="28"/>
          <w:szCs w:val="28"/>
          <w:lang w:val="uk-UA"/>
        </w:rPr>
        <w:t xml:space="preserve"> </w:t>
      </w:r>
    </w:p>
    <w:p w:rsidR="006A0FBE" w:rsidRPr="006A0FBE" w:rsidRDefault="006A0FBE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sz w:val="16"/>
          <w:szCs w:val="16"/>
          <w:lang w:val="uk-UA"/>
        </w:rPr>
      </w:pPr>
    </w:p>
    <w:p w:rsidR="00BF710D" w:rsidRDefault="00BF710D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BF710D">
        <w:rPr>
          <w:bCs/>
          <w:sz w:val="28"/>
          <w:szCs w:val="28"/>
          <w:lang w:val="uk-UA"/>
        </w:rPr>
        <w:t>Про</w:t>
      </w:r>
      <w:r w:rsidR="00DE4022">
        <w:rPr>
          <w:bCs/>
          <w:sz w:val="28"/>
          <w:szCs w:val="28"/>
          <w:lang w:val="uk-UA"/>
        </w:rPr>
        <w:t>е</w:t>
      </w:r>
      <w:r w:rsidRPr="00BF710D">
        <w:rPr>
          <w:bCs/>
          <w:sz w:val="28"/>
          <w:szCs w:val="28"/>
          <w:lang w:val="uk-UA"/>
        </w:rPr>
        <w:t xml:space="preserve">кт </w:t>
      </w:r>
      <w:r>
        <w:rPr>
          <w:bCs/>
          <w:sz w:val="28"/>
          <w:szCs w:val="28"/>
          <w:lang w:val="uk-UA"/>
        </w:rPr>
        <w:t>З</w:t>
      </w:r>
      <w:r w:rsidRPr="00BF710D">
        <w:rPr>
          <w:bCs/>
          <w:sz w:val="28"/>
          <w:szCs w:val="28"/>
          <w:lang w:val="uk-UA"/>
        </w:rPr>
        <w:t xml:space="preserve">акону розроблений з метою </w:t>
      </w:r>
      <w:r>
        <w:rPr>
          <w:bCs/>
          <w:sz w:val="28"/>
          <w:szCs w:val="28"/>
          <w:lang w:val="uk-UA"/>
        </w:rPr>
        <w:t xml:space="preserve">надання </w:t>
      </w:r>
      <w:r w:rsidR="00C14C73">
        <w:rPr>
          <w:bCs/>
          <w:sz w:val="28"/>
          <w:szCs w:val="28"/>
          <w:lang w:val="uk-UA"/>
        </w:rPr>
        <w:t xml:space="preserve">державою </w:t>
      </w:r>
      <w:r>
        <w:rPr>
          <w:bCs/>
          <w:sz w:val="28"/>
          <w:szCs w:val="28"/>
          <w:lang w:val="uk-UA"/>
        </w:rPr>
        <w:t>підтримки операторам, провайдерам телекомунікацій, які, т</w:t>
      </w:r>
      <w:r w:rsidRPr="00BF710D">
        <w:rPr>
          <w:bCs/>
          <w:sz w:val="28"/>
          <w:szCs w:val="28"/>
          <w:lang w:val="uk-UA"/>
        </w:rPr>
        <w:t xml:space="preserve">имчасово, </w:t>
      </w:r>
      <w:r>
        <w:rPr>
          <w:bCs/>
          <w:sz w:val="28"/>
          <w:szCs w:val="28"/>
          <w:lang w:val="uk-UA"/>
        </w:rPr>
        <w:t xml:space="preserve">у період </w:t>
      </w:r>
      <w:r w:rsidRPr="00BF710D">
        <w:rPr>
          <w:bCs/>
          <w:sz w:val="28"/>
          <w:szCs w:val="28"/>
          <w:lang w:val="uk-UA"/>
        </w:rPr>
        <w:t>ді</w:t>
      </w:r>
      <w:r>
        <w:rPr>
          <w:bCs/>
          <w:sz w:val="28"/>
          <w:szCs w:val="28"/>
          <w:lang w:val="uk-UA"/>
        </w:rPr>
        <w:t>ї</w:t>
      </w:r>
      <w:r w:rsidRPr="00BF710D">
        <w:rPr>
          <w:bCs/>
          <w:sz w:val="28"/>
          <w:szCs w:val="28"/>
          <w:lang w:val="uk-UA"/>
        </w:rPr>
        <w:t xml:space="preserve"> карантину, що </w:t>
      </w:r>
      <w:r w:rsidRPr="004F249D">
        <w:rPr>
          <w:bCs/>
          <w:sz w:val="28"/>
          <w:szCs w:val="28"/>
          <w:lang w:val="uk-UA"/>
        </w:rPr>
        <w:t>запроваджений Кабінетом Міністрів України на всій території України з метою запобігання поширенню на території України коронавірусної хвороби COVID-19</w:t>
      </w:r>
      <w:r w:rsidR="003A3506">
        <w:rPr>
          <w:bCs/>
          <w:sz w:val="28"/>
          <w:szCs w:val="28"/>
          <w:lang w:val="uk-UA"/>
        </w:rPr>
        <w:t xml:space="preserve"> </w:t>
      </w:r>
      <w:r w:rsidRPr="004F249D">
        <w:rPr>
          <w:bCs/>
          <w:sz w:val="28"/>
          <w:szCs w:val="28"/>
          <w:lang w:val="uk-UA"/>
        </w:rPr>
        <w:t xml:space="preserve">безоплатно надавали телекомунікаційні послуги (послуги </w:t>
      </w:r>
      <w:r w:rsidR="00C14C73" w:rsidRPr="004F249D">
        <w:rPr>
          <w:bCs/>
          <w:sz w:val="28"/>
          <w:szCs w:val="28"/>
          <w:lang w:val="uk-UA"/>
        </w:rPr>
        <w:t xml:space="preserve">фіксованого </w:t>
      </w:r>
      <w:r w:rsidRPr="004F249D">
        <w:rPr>
          <w:bCs/>
          <w:sz w:val="28"/>
          <w:szCs w:val="28"/>
          <w:lang w:val="uk-UA"/>
        </w:rPr>
        <w:t xml:space="preserve">телефонного зв’язку, </w:t>
      </w:r>
      <w:r w:rsidR="00C14C73" w:rsidRPr="004F249D">
        <w:rPr>
          <w:bCs/>
          <w:sz w:val="28"/>
          <w:szCs w:val="28"/>
          <w:lang w:val="uk-UA"/>
        </w:rPr>
        <w:t xml:space="preserve">послуги у мережі рухомого (мобільного) зв’язку, </w:t>
      </w:r>
      <w:r w:rsidRPr="004F249D">
        <w:rPr>
          <w:bCs/>
          <w:sz w:val="28"/>
          <w:szCs w:val="28"/>
          <w:lang w:val="uk-UA"/>
        </w:rPr>
        <w:t>послуги доступу до Інтернету) закладам охорони здоров’я, працівникам цих</w:t>
      </w:r>
      <w:r w:rsidRPr="00BF710D">
        <w:rPr>
          <w:bCs/>
          <w:sz w:val="28"/>
          <w:szCs w:val="28"/>
          <w:lang w:val="uk-UA"/>
        </w:rPr>
        <w:t xml:space="preserve"> закладів, за наявності підтвердження керівника відповідного закладу, та особам, зареєстрованим в Електронній системі охорони здоров’я за наявності підтвердження Національною службою здоров’я України</w:t>
      </w:r>
      <w:r w:rsidR="004F249D">
        <w:rPr>
          <w:bCs/>
          <w:sz w:val="28"/>
          <w:szCs w:val="28"/>
          <w:lang w:val="uk-UA"/>
        </w:rPr>
        <w:t>,</w:t>
      </w:r>
      <w:r>
        <w:rPr>
          <w:bCs/>
          <w:sz w:val="28"/>
          <w:szCs w:val="28"/>
          <w:lang w:val="uk-UA"/>
        </w:rPr>
        <w:t xml:space="preserve"> шляхом </w:t>
      </w:r>
      <w:r w:rsidR="00A8325C">
        <w:rPr>
          <w:bCs/>
          <w:sz w:val="28"/>
          <w:szCs w:val="28"/>
          <w:lang w:val="uk-UA"/>
        </w:rPr>
        <w:t>упровадження</w:t>
      </w:r>
      <w:r>
        <w:rPr>
          <w:bCs/>
          <w:sz w:val="28"/>
          <w:szCs w:val="28"/>
          <w:lang w:val="uk-UA"/>
        </w:rPr>
        <w:t xml:space="preserve"> на такий період:</w:t>
      </w:r>
    </w:p>
    <w:p w:rsidR="00BF710D" w:rsidRDefault="00BF710D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BF710D">
        <w:rPr>
          <w:bCs/>
          <w:sz w:val="28"/>
          <w:szCs w:val="28"/>
          <w:lang w:val="uk-UA"/>
        </w:rPr>
        <w:t>звільн</w:t>
      </w:r>
      <w:r>
        <w:rPr>
          <w:bCs/>
          <w:sz w:val="28"/>
          <w:szCs w:val="28"/>
          <w:lang w:val="uk-UA"/>
        </w:rPr>
        <w:t>ення</w:t>
      </w:r>
      <w:r w:rsidRPr="00BF710D">
        <w:rPr>
          <w:bCs/>
          <w:sz w:val="28"/>
          <w:szCs w:val="28"/>
          <w:lang w:val="uk-UA"/>
        </w:rPr>
        <w:t xml:space="preserve"> від оподаткування податком на додану вартість</w:t>
      </w:r>
      <w:r w:rsidR="004F249D">
        <w:rPr>
          <w:bCs/>
          <w:sz w:val="28"/>
          <w:szCs w:val="28"/>
          <w:lang w:val="uk-UA"/>
        </w:rPr>
        <w:t xml:space="preserve"> обсягу телекомунікаційних послуг, які надані безоплатно</w:t>
      </w:r>
      <w:r>
        <w:rPr>
          <w:bCs/>
          <w:sz w:val="28"/>
          <w:szCs w:val="28"/>
          <w:lang w:val="uk-UA"/>
        </w:rPr>
        <w:t>;</w:t>
      </w:r>
    </w:p>
    <w:p w:rsidR="00BF710D" w:rsidRPr="004F249D" w:rsidRDefault="00A8325C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зменшення</w:t>
      </w:r>
      <w:r w:rsidR="00BF710D" w:rsidRPr="00BF710D">
        <w:rPr>
          <w:bCs/>
          <w:sz w:val="28"/>
          <w:szCs w:val="28"/>
          <w:lang w:val="uk-UA"/>
        </w:rPr>
        <w:t xml:space="preserve"> </w:t>
      </w:r>
      <w:r w:rsidRPr="00A8325C">
        <w:rPr>
          <w:bCs/>
          <w:sz w:val="28"/>
          <w:szCs w:val="28"/>
          <w:lang w:val="uk-UA"/>
        </w:rPr>
        <w:t>фінансов</w:t>
      </w:r>
      <w:r>
        <w:rPr>
          <w:bCs/>
          <w:sz w:val="28"/>
          <w:szCs w:val="28"/>
          <w:lang w:val="uk-UA"/>
        </w:rPr>
        <w:t>ого</w:t>
      </w:r>
      <w:r w:rsidRPr="00A8325C">
        <w:rPr>
          <w:bCs/>
          <w:sz w:val="28"/>
          <w:szCs w:val="28"/>
          <w:lang w:val="uk-UA"/>
        </w:rPr>
        <w:t xml:space="preserve"> результат</w:t>
      </w:r>
      <w:r>
        <w:rPr>
          <w:bCs/>
          <w:sz w:val="28"/>
          <w:szCs w:val="28"/>
          <w:lang w:val="uk-UA"/>
        </w:rPr>
        <w:t>у</w:t>
      </w:r>
      <w:r w:rsidRPr="00A8325C">
        <w:rPr>
          <w:bCs/>
          <w:sz w:val="28"/>
          <w:szCs w:val="28"/>
          <w:lang w:val="uk-UA"/>
        </w:rPr>
        <w:t xml:space="preserve"> до оподаткування </w:t>
      </w:r>
      <w:r w:rsidR="00BF710D" w:rsidRPr="00BF710D">
        <w:rPr>
          <w:bCs/>
          <w:sz w:val="28"/>
          <w:szCs w:val="28"/>
          <w:lang w:val="uk-UA"/>
        </w:rPr>
        <w:t xml:space="preserve">на суму телекомунікаційних послуг, наданих безоплатно закладам охорони </w:t>
      </w:r>
      <w:r w:rsidRPr="00BF710D">
        <w:rPr>
          <w:bCs/>
          <w:sz w:val="28"/>
          <w:szCs w:val="28"/>
          <w:lang w:val="uk-UA"/>
        </w:rPr>
        <w:t>здоров’я</w:t>
      </w:r>
      <w:r w:rsidR="00BF710D" w:rsidRPr="00BF710D">
        <w:rPr>
          <w:bCs/>
          <w:sz w:val="28"/>
          <w:szCs w:val="28"/>
          <w:lang w:val="uk-UA"/>
        </w:rPr>
        <w:t xml:space="preserve">, </w:t>
      </w:r>
      <w:r w:rsidR="00BF710D" w:rsidRPr="004F249D">
        <w:rPr>
          <w:bCs/>
          <w:sz w:val="28"/>
          <w:szCs w:val="28"/>
          <w:lang w:val="uk-UA"/>
        </w:rPr>
        <w:t xml:space="preserve">працівникам цих закладів та особам, зареєстрованим в Електронній системі охорони здоров’я </w:t>
      </w:r>
      <w:r w:rsidR="00C05E8E" w:rsidRPr="004F249D">
        <w:rPr>
          <w:sz w:val="28"/>
          <w:szCs w:val="28"/>
          <w:lang w:val="uk-UA"/>
        </w:rPr>
        <w:t xml:space="preserve">при </w:t>
      </w:r>
      <w:r w:rsidRPr="004F249D">
        <w:rPr>
          <w:bCs/>
          <w:sz w:val="28"/>
          <w:szCs w:val="28"/>
          <w:lang w:val="uk-UA"/>
        </w:rPr>
        <w:t>оподаткуван</w:t>
      </w:r>
      <w:r w:rsidR="00C05E8E" w:rsidRPr="004F249D">
        <w:rPr>
          <w:bCs/>
          <w:sz w:val="28"/>
          <w:szCs w:val="28"/>
          <w:lang w:val="uk-UA"/>
        </w:rPr>
        <w:t>ні</w:t>
      </w:r>
      <w:r w:rsidRPr="004F249D">
        <w:rPr>
          <w:bCs/>
          <w:sz w:val="28"/>
          <w:szCs w:val="28"/>
          <w:lang w:val="uk-UA"/>
        </w:rPr>
        <w:t xml:space="preserve"> податком на прибуток</w:t>
      </w:r>
      <w:r w:rsidR="00137183" w:rsidRPr="004F249D">
        <w:rPr>
          <w:bCs/>
          <w:sz w:val="28"/>
          <w:szCs w:val="28"/>
          <w:lang w:val="uk-UA"/>
        </w:rPr>
        <w:t>;</w:t>
      </w:r>
    </w:p>
    <w:p w:rsidR="00BF710D" w:rsidRDefault="00BF710D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4F249D">
        <w:rPr>
          <w:bCs/>
          <w:sz w:val="28"/>
          <w:szCs w:val="28"/>
          <w:lang w:val="uk-UA"/>
        </w:rPr>
        <w:t>звільнення</w:t>
      </w:r>
      <w:r w:rsidRPr="00BF710D">
        <w:rPr>
          <w:bCs/>
          <w:sz w:val="28"/>
          <w:szCs w:val="28"/>
          <w:lang w:val="uk-UA"/>
        </w:rPr>
        <w:t xml:space="preserve"> від оподаткування збором доход</w:t>
      </w:r>
      <w:r>
        <w:rPr>
          <w:bCs/>
          <w:sz w:val="28"/>
          <w:szCs w:val="28"/>
          <w:lang w:val="uk-UA"/>
        </w:rPr>
        <w:t xml:space="preserve">ів </w:t>
      </w:r>
      <w:r w:rsidRPr="00BF710D">
        <w:rPr>
          <w:bCs/>
          <w:sz w:val="28"/>
          <w:szCs w:val="28"/>
          <w:lang w:val="uk-UA"/>
        </w:rPr>
        <w:t>фізичних осіб</w:t>
      </w:r>
      <w:r w:rsidR="004F249D">
        <w:rPr>
          <w:bCs/>
          <w:sz w:val="28"/>
          <w:szCs w:val="28"/>
          <w:lang w:val="uk-UA"/>
        </w:rPr>
        <w:t>, зазначених у проекті Закону категорій</w:t>
      </w:r>
      <w:r>
        <w:rPr>
          <w:bCs/>
          <w:sz w:val="28"/>
          <w:szCs w:val="28"/>
          <w:lang w:val="uk-UA"/>
        </w:rPr>
        <w:t>,</w:t>
      </w:r>
      <w:r w:rsidRPr="00BF710D">
        <w:rPr>
          <w:bCs/>
          <w:sz w:val="28"/>
          <w:szCs w:val="28"/>
          <w:lang w:val="uk-UA"/>
        </w:rPr>
        <w:t xml:space="preserve"> </w:t>
      </w:r>
      <w:r w:rsidR="004F249D">
        <w:rPr>
          <w:bCs/>
          <w:sz w:val="28"/>
          <w:szCs w:val="28"/>
          <w:lang w:val="uk-UA"/>
        </w:rPr>
        <w:t xml:space="preserve">які нараховуються як доходи від </w:t>
      </w:r>
      <w:r>
        <w:rPr>
          <w:bCs/>
          <w:sz w:val="28"/>
          <w:szCs w:val="28"/>
          <w:lang w:val="uk-UA"/>
        </w:rPr>
        <w:t xml:space="preserve">отриманих у вигляді телекомунікаційних послуг </w:t>
      </w:r>
      <w:r w:rsidR="00D176D6">
        <w:rPr>
          <w:bCs/>
          <w:sz w:val="28"/>
          <w:szCs w:val="28"/>
          <w:lang w:val="uk-UA"/>
        </w:rPr>
        <w:t>безоплатно;</w:t>
      </w:r>
    </w:p>
    <w:p w:rsidR="00A62F04" w:rsidRDefault="00BF710D" w:rsidP="00EB6D42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тимчасового звільнення від сплати </w:t>
      </w:r>
      <w:r w:rsidRPr="00BF710D">
        <w:rPr>
          <w:bCs/>
          <w:sz w:val="28"/>
          <w:szCs w:val="28"/>
          <w:lang w:val="uk-UA"/>
        </w:rPr>
        <w:t>зб</w:t>
      </w:r>
      <w:r>
        <w:rPr>
          <w:bCs/>
          <w:sz w:val="28"/>
          <w:szCs w:val="28"/>
          <w:lang w:val="uk-UA"/>
        </w:rPr>
        <w:t>о</w:t>
      </w:r>
      <w:r w:rsidRPr="00BF710D">
        <w:rPr>
          <w:bCs/>
          <w:sz w:val="28"/>
          <w:szCs w:val="28"/>
          <w:lang w:val="uk-UA"/>
        </w:rPr>
        <w:t>р</w:t>
      </w:r>
      <w:r>
        <w:rPr>
          <w:bCs/>
          <w:sz w:val="28"/>
          <w:szCs w:val="28"/>
          <w:lang w:val="uk-UA"/>
        </w:rPr>
        <w:t>у</w:t>
      </w:r>
      <w:r w:rsidRPr="00BF710D">
        <w:rPr>
          <w:bCs/>
          <w:sz w:val="28"/>
          <w:szCs w:val="28"/>
          <w:lang w:val="uk-UA"/>
        </w:rPr>
        <w:t xml:space="preserve"> на </w:t>
      </w:r>
      <w:r w:rsidR="00D176D6" w:rsidRPr="00BF710D">
        <w:rPr>
          <w:bCs/>
          <w:sz w:val="28"/>
          <w:szCs w:val="28"/>
          <w:lang w:val="uk-UA"/>
        </w:rPr>
        <w:t>обов’язкове</w:t>
      </w:r>
      <w:r w:rsidRPr="00BF710D">
        <w:rPr>
          <w:bCs/>
          <w:sz w:val="28"/>
          <w:szCs w:val="28"/>
          <w:lang w:val="uk-UA"/>
        </w:rPr>
        <w:t xml:space="preserve"> державне </w:t>
      </w:r>
      <w:r w:rsidRPr="00BF710D">
        <w:rPr>
          <w:bCs/>
          <w:sz w:val="28"/>
          <w:szCs w:val="28"/>
          <w:lang w:val="uk-UA"/>
        </w:rPr>
        <w:lastRenderedPageBreak/>
        <w:t>пенсійне страхування</w:t>
      </w:r>
      <w:r w:rsidR="00D176D6" w:rsidRPr="00D176D6">
        <w:rPr>
          <w:lang w:val="uk-UA"/>
        </w:rPr>
        <w:t xml:space="preserve"> </w:t>
      </w:r>
      <w:r w:rsidR="00D176D6">
        <w:rPr>
          <w:bCs/>
          <w:sz w:val="28"/>
          <w:szCs w:val="28"/>
          <w:lang w:val="uk-UA"/>
        </w:rPr>
        <w:t>зазначеним у проекті Закону категоріям</w:t>
      </w:r>
      <w:r w:rsidR="00D176D6" w:rsidRPr="00D176D6">
        <w:rPr>
          <w:bCs/>
          <w:sz w:val="28"/>
          <w:szCs w:val="28"/>
          <w:lang w:val="uk-UA"/>
        </w:rPr>
        <w:t>, які користуються послугами стільникового зв’язку, а також оператор</w:t>
      </w:r>
      <w:r w:rsidR="003A3506">
        <w:rPr>
          <w:bCs/>
          <w:sz w:val="28"/>
          <w:szCs w:val="28"/>
          <w:lang w:val="uk-UA"/>
        </w:rPr>
        <w:t>ів</w:t>
      </w:r>
      <w:r w:rsidR="00D176D6" w:rsidRPr="00D176D6">
        <w:rPr>
          <w:bCs/>
          <w:sz w:val="28"/>
          <w:szCs w:val="28"/>
          <w:lang w:val="uk-UA"/>
        </w:rPr>
        <w:t xml:space="preserve"> цього зв’язку</w:t>
      </w:r>
      <w:r w:rsidRPr="00BF710D">
        <w:rPr>
          <w:bCs/>
          <w:sz w:val="28"/>
          <w:szCs w:val="28"/>
          <w:lang w:val="uk-UA"/>
        </w:rPr>
        <w:t>.</w:t>
      </w:r>
    </w:p>
    <w:p w:rsidR="00EB6D42" w:rsidRPr="00EB6D42" w:rsidRDefault="00EB6D42" w:rsidP="00EB6D42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Cs/>
          <w:sz w:val="16"/>
          <w:szCs w:val="16"/>
          <w:lang w:val="uk-UA"/>
        </w:rPr>
      </w:pPr>
    </w:p>
    <w:p w:rsidR="00894CA0" w:rsidRPr="00D67C1A" w:rsidRDefault="00894CA0" w:rsidP="00133956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D67C1A">
        <w:rPr>
          <w:b/>
          <w:sz w:val="28"/>
          <w:szCs w:val="28"/>
          <w:lang w:val="uk-UA"/>
        </w:rPr>
        <w:t>3. Правові аспекти</w:t>
      </w:r>
      <w:r w:rsidR="00716A47">
        <w:rPr>
          <w:b/>
          <w:sz w:val="28"/>
          <w:szCs w:val="28"/>
          <w:lang w:val="uk-UA"/>
        </w:rPr>
        <w:t xml:space="preserve"> про</w:t>
      </w:r>
      <w:r w:rsidR="00DE4022">
        <w:rPr>
          <w:b/>
          <w:sz w:val="28"/>
          <w:szCs w:val="28"/>
          <w:lang w:val="uk-UA"/>
        </w:rPr>
        <w:t>е</w:t>
      </w:r>
      <w:r w:rsidR="00716A47">
        <w:rPr>
          <w:b/>
          <w:sz w:val="28"/>
          <w:szCs w:val="28"/>
          <w:lang w:val="uk-UA"/>
        </w:rPr>
        <w:t>кту</w:t>
      </w:r>
      <w:r w:rsidR="000F5C06">
        <w:rPr>
          <w:b/>
          <w:sz w:val="28"/>
          <w:szCs w:val="28"/>
          <w:lang w:val="uk-UA"/>
        </w:rPr>
        <w:t xml:space="preserve"> </w:t>
      </w:r>
      <w:r w:rsidR="00B61087">
        <w:rPr>
          <w:b/>
          <w:sz w:val="28"/>
          <w:szCs w:val="28"/>
          <w:lang w:val="uk-UA"/>
        </w:rPr>
        <w:t>З</w:t>
      </w:r>
      <w:r w:rsidR="000F5C06">
        <w:rPr>
          <w:b/>
          <w:sz w:val="28"/>
          <w:szCs w:val="28"/>
          <w:lang w:val="uk-UA"/>
        </w:rPr>
        <w:t>акону</w:t>
      </w:r>
      <w:r w:rsidR="00067DEF">
        <w:rPr>
          <w:b/>
          <w:sz w:val="28"/>
          <w:szCs w:val="28"/>
          <w:lang w:val="uk-UA"/>
        </w:rPr>
        <w:t>.</w:t>
      </w:r>
    </w:p>
    <w:p w:rsidR="00894CA0" w:rsidRPr="00894CA0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 xml:space="preserve">Мета прийняття </w:t>
      </w:r>
      <w:r w:rsidR="00936AD4">
        <w:rPr>
          <w:bCs/>
          <w:sz w:val="28"/>
          <w:szCs w:val="28"/>
          <w:lang w:val="uk-UA"/>
        </w:rPr>
        <w:t>про</w:t>
      </w:r>
      <w:r w:rsidR="00DE4022">
        <w:rPr>
          <w:bCs/>
          <w:sz w:val="28"/>
          <w:szCs w:val="28"/>
          <w:lang w:val="uk-UA"/>
        </w:rPr>
        <w:t>е</w:t>
      </w:r>
      <w:r w:rsidR="00936AD4">
        <w:rPr>
          <w:bCs/>
          <w:sz w:val="28"/>
          <w:szCs w:val="28"/>
          <w:lang w:val="uk-UA"/>
        </w:rPr>
        <w:t>кт</w:t>
      </w:r>
      <w:r w:rsidR="00D67C1A">
        <w:rPr>
          <w:bCs/>
          <w:sz w:val="28"/>
          <w:szCs w:val="28"/>
          <w:lang w:val="uk-UA"/>
        </w:rPr>
        <w:t>у</w:t>
      </w:r>
      <w:r w:rsidRPr="00894CA0">
        <w:rPr>
          <w:bCs/>
          <w:sz w:val="28"/>
          <w:szCs w:val="28"/>
          <w:lang w:val="uk-UA"/>
        </w:rPr>
        <w:t xml:space="preserve"> </w:t>
      </w:r>
      <w:r w:rsidR="00D176D6">
        <w:rPr>
          <w:bCs/>
          <w:sz w:val="28"/>
          <w:szCs w:val="28"/>
          <w:lang w:val="uk-UA"/>
        </w:rPr>
        <w:t>З</w:t>
      </w:r>
      <w:r w:rsidR="000F5C06" w:rsidRPr="000F5C06">
        <w:rPr>
          <w:bCs/>
          <w:sz w:val="28"/>
          <w:szCs w:val="28"/>
          <w:lang w:val="uk-UA"/>
        </w:rPr>
        <w:t>акон</w:t>
      </w:r>
      <w:r w:rsidR="000F5C06">
        <w:rPr>
          <w:bCs/>
          <w:sz w:val="28"/>
          <w:szCs w:val="28"/>
          <w:lang w:val="uk-UA"/>
        </w:rPr>
        <w:t xml:space="preserve">у </w:t>
      </w:r>
      <w:r w:rsidRPr="00894CA0">
        <w:rPr>
          <w:bCs/>
          <w:sz w:val="28"/>
          <w:szCs w:val="28"/>
          <w:lang w:val="uk-UA"/>
        </w:rPr>
        <w:t xml:space="preserve">реалізується шляхом </w:t>
      </w:r>
      <w:r w:rsidR="00F652A9">
        <w:rPr>
          <w:bCs/>
          <w:sz w:val="28"/>
          <w:szCs w:val="28"/>
          <w:lang w:val="uk-UA"/>
        </w:rPr>
        <w:t xml:space="preserve">внесення змін до </w:t>
      </w:r>
      <w:r w:rsidR="00BF710D" w:rsidRPr="00BF710D">
        <w:rPr>
          <w:bCs/>
          <w:sz w:val="28"/>
          <w:szCs w:val="28"/>
          <w:lang w:val="uk-UA"/>
        </w:rPr>
        <w:t>Податкового кодексу України</w:t>
      </w:r>
      <w:r w:rsidR="00F652A9">
        <w:rPr>
          <w:bCs/>
          <w:sz w:val="28"/>
          <w:szCs w:val="28"/>
          <w:lang w:val="uk-UA"/>
        </w:rPr>
        <w:t xml:space="preserve"> та до </w:t>
      </w:r>
      <w:r w:rsidR="00F652A9" w:rsidRPr="00F652A9">
        <w:rPr>
          <w:bCs/>
          <w:sz w:val="28"/>
          <w:szCs w:val="28"/>
          <w:lang w:val="uk-UA"/>
        </w:rPr>
        <w:t>Закон</w:t>
      </w:r>
      <w:r w:rsidR="00F652A9">
        <w:rPr>
          <w:bCs/>
          <w:sz w:val="28"/>
          <w:szCs w:val="28"/>
          <w:lang w:val="uk-UA"/>
        </w:rPr>
        <w:t>у</w:t>
      </w:r>
      <w:r w:rsidR="00F652A9" w:rsidRPr="00F652A9">
        <w:rPr>
          <w:bCs/>
          <w:sz w:val="28"/>
          <w:szCs w:val="28"/>
          <w:lang w:val="uk-UA"/>
        </w:rPr>
        <w:t xml:space="preserve"> України «Про збір на обов’язкове державне пенсійне страхування»</w:t>
      </w:r>
      <w:r w:rsidR="00F652A9">
        <w:rPr>
          <w:bCs/>
          <w:sz w:val="28"/>
          <w:szCs w:val="28"/>
          <w:lang w:val="uk-UA"/>
        </w:rPr>
        <w:t>.</w:t>
      </w:r>
    </w:p>
    <w:p w:rsidR="003A47B7" w:rsidRDefault="003A47B7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3A47B7">
        <w:rPr>
          <w:b/>
          <w:sz w:val="28"/>
          <w:szCs w:val="28"/>
          <w:lang w:val="uk-UA"/>
        </w:rPr>
        <w:t>4. Нормативно-правова база у даній сфері правового регулювання</w:t>
      </w:r>
      <w:r w:rsidR="007956BC">
        <w:rPr>
          <w:b/>
          <w:sz w:val="28"/>
          <w:szCs w:val="28"/>
          <w:lang w:val="uk-UA"/>
        </w:rPr>
        <w:t>.</w:t>
      </w:r>
    </w:p>
    <w:p w:rsidR="00B16E27" w:rsidRPr="00B16E27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>Правове регулювання у цій сфері визначається</w:t>
      </w:r>
      <w:r w:rsidR="00F652A9" w:rsidRPr="00F652A9">
        <w:t xml:space="preserve"> </w:t>
      </w:r>
      <w:r w:rsidR="00F652A9" w:rsidRPr="00F652A9">
        <w:rPr>
          <w:bCs/>
          <w:sz w:val="28"/>
          <w:szCs w:val="28"/>
          <w:lang w:val="uk-UA"/>
        </w:rPr>
        <w:t>Податков</w:t>
      </w:r>
      <w:r w:rsidR="00F652A9">
        <w:rPr>
          <w:bCs/>
          <w:sz w:val="28"/>
          <w:szCs w:val="28"/>
          <w:lang w:val="uk-UA"/>
        </w:rPr>
        <w:t>им</w:t>
      </w:r>
      <w:r w:rsidR="00F652A9" w:rsidRPr="00F652A9">
        <w:rPr>
          <w:bCs/>
          <w:sz w:val="28"/>
          <w:szCs w:val="28"/>
          <w:lang w:val="uk-UA"/>
        </w:rPr>
        <w:t xml:space="preserve"> кодекс</w:t>
      </w:r>
      <w:r w:rsidR="00F652A9">
        <w:rPr>
          <w:bCs/>
          <w:sz w:val="28"/>
          <w:szCs w:val="28"/>
          <w:lang w:val="uk-UA"/>
        </w:rPr>
        <w:t>ом</w:t>
      </w:r>
      <w:r w:rsidR="00F652A9" w:rsidRPr="00F652A9">
        <w:rPr>
          <w:bCs/>
          <w:sz w:val="28"/>
          <w:szCs w:val="28"/>
          <w:lang w:val="uk-UA"/>
        </w:rPr>
        <w:t xml:space="preserve"> України та Закон</w:t>
      </w:r>
      <w:r w:rsidR="00F652A9">
        <w:rPr>
          <w:bCs/>
          <w:sz w:val="28"/>
          <w:szCs w:val="28"/>
          <w:lang w:val="uk-UA"/>
        </w:rPr>
        <w:t>ом</w:t>
      </w:r>
      <w:r w:rsidR="00F652A9" w:rsidRPr="00F652A9">
        <w:rPr>
          <w:bCs/>
          <w:sz w:val="28"/>
          <w:szCs w:val="28"/>
          <w:lang w:val="uk-UA"/>
        </w:rPr>
        <w:t xml:space="preserve"> України «Про збір на обов’язкове державне пенсійне страхування».</w:t>
      </w:r>
    </w:p>
    <w:p w:rsidR="00894CA0" w:rsidRPr="00D67C1A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D67C1A">
        <w:rPr>
          <w:b/>
          <w:sz w:val="28"/>
          <w:szCs w:val="28"/>
          <w:lang w:val="uk-UA"/>
        </w:rPr>
        <w:t>5. Фінансово-економічне обґрунтування</w:t>
      </w:r>
      <w:r w:rsidR="007956BC">
        <w:rPr>
          <w:b/>
          <w:sz w:val="28"/>
          <w:szCs w:val="28"/>
          <w:lang w:val="uk-UA"/>
        </w:rPr>
        <w:t>.</w:t>
      </w:r>
      <w:r w:rsidRPr="00D67C1A">
        <w:rPr>
          <w:b/>
          <w:sz w:val="28"/>
          <w:szCs w:val="28"/>
          <w:lang w:val="uk-UA"/>
        </w:rPr>
        <w:t xml:space="preserve"> </w:t>
      </w:r>
    </w:p>
    <w:p w:rsidR="00894CA0" w:rsidRPr="00894CA0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 xml:space="preserve">Реалізація </w:t>
      </w:r>
      <w:r w:rsidR="00D67C1A">
        <w:rPr>
          <w:bCs/>
          <w:sz w:val="28"/>
          <w:szCs w:val="28"/>
          <w:lang w:val="uk-UA"/>
        </w:rPr>
        <w:t>п</w:t>
      </w:r>
      <w:r w:rsidRPr="00894CA0">
        <w:rPr>
          <w:bCs/>
          <w:sz w:val="28"/>
          <w:szCs w:val="28"/>
          <w:lang w:val="uk-UA"/>
        </w:rPr>
        <w:t>ро</w:t>
      </w:r>
      <w:r w:rsidR="00DE4022">
        <w:rPr>
          <w:bCs/>
          <w:sz w:val="28"/>
          <w:szCs w:val="28"/>
          <w:lang w:val="uk-UA"/>
        </w:rPr>
        <w:t>е</w:t>
      </w:r>
      <w:r w:rsidRPr="00894CA0">
        <w:rPr>
          <w:bCs/>
          <w:sz w:val="28"/>
          <w:szCs w:val="28"/>
          <w:lang w:val="uk-UA"/>
        </w:rPr>
        <w:t xml:space="preserve">кту </w:t>
      </w:r>
      <w:r w:rsidR="00D176D6">
        <w:rPr>
          <w:bCs/>
          <w:sz w:val="28"/>
          <w:szCs w:val="28"/>
          <w:lang w:val="uk-UA"/>
        </w:rPr>
        <w:t>З</w:t>
      </w:r>
      <w:r w:rsidR="00D67C1A">
        <w:rPr>
          <w:bCs/>
          <w:sz w:val="28"/>
          <w:szCs w:val="28"/>
          <w:lang w:val="uk-UA"/>
        </w:rPr>
        <w:t>акону</w:t>
      </w:r>
      <w:r w:rsidRPr="00894CA0">
        <w:rPr>
          <w:bCs/>
          <w:sz w:val="28"/>
          <w:szCs w:val="28"/>
          <w:lang w:val="uk-UA"/>
        </w:rPr>
        <w:t xml:space="preserve"> не потребує додаткових матеріальних та інших витрат із </w:t>
      </w:r>
      <w:r w:rsidR="00A06BE2">
        <w:rPr>
          <w:bCs/>
          <w:sz w:val="28"/>
          <w:szCs w:val="28"/>
          <w:lang w:val="uk-UA"/>
        </w:rPr>
        <w:t>Д</w:t>
      </w:r>
      <w:r w:rsidRPr="00894CA0">
        <w:rPr>
          <w:bCs/>
          <w:sz w:val="28"/>
          <w:szCs w:val="28"/>
          <w:lang w:val="uk-UA"/>
        </w:rPr>
        <w:t>ержавного бюджету</w:t>
      </w:r>
      <w:r w:rsidR="00A06BE2">
        <w:rPr>
          <w:bCs/>
          <w:sz w:val="28"/>
          <w:szCs w:val="28"/>
          <w:lang w:val="uk-UA"/>
        </w:rPr>
        <w:t xml:space="preserve"> України</w:t>
      </w:r>
      <w:r w:rsidRPr="00894CA0">
        <w:rPr>
          <w:bCs/>
          <w:sz w:val="28"/>
          <w:szCs w:val="28"/>
          <w:lang w:val="uk-UA"/>
        </w:rPr>
        <w:t xml:space="preserve">. </w:t>
      </w:r>
    </w:p>
    <w:p w:rsidR="00894CA0" w:rsidRPr="003A47B7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3A47B7">
        <w:rPr>
          <w:b/>
          <w:sz w:val="28"/>
          <w:szCs w:val="28"/>
          <w:lang w:val="uk-UA"/>
        </w:rPr>
        <w:t>6. Регіональний аспект</w:t>
      </w:r>
      <w:r w:rsidR="00392420">
        <w:rPr>
          <w:b/>
          <w:sz w:val="28"/>
          <w:szCs w:val="28"/>
          <w:lang w:val="uk-UA"/>
        </w:rPr>
        <w:t>.</w:t>
      </w:r>
    </w:p>
    <w:p w:rsidR="00894CA0" w:rsidRPr="00894CA0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>Зміс</w:t>
      </w:r>
      <w:r w:rsidR="00392420">
        <w:rPr>
          <w:bCs/>
          <w:sz w:val="28"/>
          <w:szCs w:val="28"/>
          <w:lang w:val="uk-UA"/>
        </w:rPr>
        <w:t>т</w:t>
      </w:r>
      <w:r w:rsidRPr="00894CA0">
        <w:rPr>
          <w:bCs/>
          <w:sz w:val="28"/>
          <w:szCs w:val="28"/>
          <w:lang w:val="uk-UA"/>
        </w:rPr>
        <w:t xml:space="preserve"> </w:t>
      </w:r>
      <w:r w:rsidR="00392420">
        <w:rPr>
          <w:bCs/>
          <w:sz w:val="28"/>
          <w:szCs w:val="28"/>
          <w:lang w:val="uk-UA"/>
        </w:rPr>
        <w:t>про</w:t>
      </w:r>
      <w:r w:rsidR="00DE4022">
        <w:rPr>
          <w:bCs/>
          <w:sz w:val="28"/>
          <w:szCs w:val="28"/>
          <w:lang w:val="uk-UA"/>
        </w:rPr>
        <w:t>е</w:t>
      </w:r>
      <w:r w:rsidR="00392420">
        <w:rPr>
          <w:bCs/>
          <w:sz w:val="28"/>
          <w:szCs w:val="28"/>
          <w:lang w:val="uk-UA"/>
        </w:rPr>
        <w:t>кту</w:t>
      </w:r>
      <w:r w:rsidR="009A23CC">
        <w:rPr>
          <w:bCs/>
          <w:sz w:val="28"/>
          <w:szCs w:val="28"/>
          <w:lang w:val="uk-UA"/>
        </w:rPr>
        <w:t xml:space="preserve"> </w:t>
      </w:r>
      <w:r w:rsidR="008E095B">
        <w:rPr>
          <w:bCs/>
          <w:sz w:val="28"/>
          <w:szCs w:val="28"/>
          <w:lang w:val="uk-UA"/>
        </w:rPr>
        <w:t>З</w:t>
      </w:r>
      <w:r w:rsidR="009A23CC">
        <w:rPr>
          <w:bCs/>
          <w:sz w:val="28"/>
          <w:szCs w:val="28"/>
          <w:lang w:val="uk-UA"/>
        </w:rPr>
        <w:t>акону</w:t>
      </w:r>
      <w:r w:rsidRPr="00894CA0">
        <w:rPr>
          <w:bCs/>
          <w:sz w:val="28"/>
          <w:szCs w:val="28"/>
          <w:lang w:val="uk-UA"/>
        </w:rPr>
        <w:t xml:space="preserve"> не стосується питань розвитку адміністративно-територіальних одиниць України і функціонування місцевого самоврядування, прав та інтересів територіальних громад, місцевого та регіонального розвитку.</w:t>
      </w:r>
    </w:p>
    <w:p w:rsidR="00894CA0" w:rsidRPr="003A47B7" w:rsidRDefault="003A47B7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3A47B7">
        <w:rPr>
          <w:b/>
          <w:sz w:val="28"/>
          <w:szCs w:val="28"/>
          <w:lang w:val="uk-UA"/>
        </w:rPr>
        <w:t>7</w:t>
      </w:r>
      <w:r w:rsidR="00894CA0" w:rsidRPr="003A47B7">
        <w:rPr>
          <w:b/>
          <w:sz w:val="28"/>
          <w:szCs w:val="28"/>
          <w:lang w:val="uk-UA"/>
        </w:rPr>
        <w:t>. Запобігання дискримінації</w:t>
      </w:r>
      <w:r w:rsidR="00392420">
        <w:rPr>
          <w:b/>
          <w:sz w:val="28"/>
          <w:szCs w:val="28"/>
          <w:lang w:val="uk-UA"/>
        </w:rPr>
        <w:t>.</w:t>
      </w:r>
      <w:r w:rsidR="00894CA0" w:rsidRPr="003A47B7">
        <w:rPr>
          <w:b/>
          <w:sz w:val="28"/>
          <w:szCs w:val="28"/>
          <w:lang w:val="uk-UA"/>
        </w:rPr>
        <w:t xml:space="preserve"> </w:t>
      </w:r>
    </w:p>
    <w:p w:rsidR="00894CA0" w:rsidRPr="00894CA0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 xml:space="preserve">У </w:t>
      </w:r>
      <w:r w:rsidR="00F634EA">
        <w:rPr>
          <w:bCs/>
          <w:sz w:val="28"/>
          <w:szCs w:val="28"/>
          <w:lang w:val="uk-UA"/>
        </w:rPr>
        <w:t>про</w:t>
      </w:r>
      <w:r w:rsidR="00DE4022">
        <w:rPr>
          <w:bCs/>
          <w:sz w:val="28"/>
          <w:szCs w:val="28"/>
          <w:lang w:val="uk-UA"/>
        </w:rPr>
        <w:t>е</w:t>
      </w:r>
      <w:r w:rsidR="00F634EA">
        <w:rPr>
          <w:bCs/>
          <w:sz w:val="28"/>
          <w:szCs w:val="28"/>
          <w:lang w:val="uk-UA"/>
        </w:rPr>
        <w:t>кті</w:t>
      </w:r>
      <w:r w:rsidR="009A23CC">
        <w:rPr>
          <w:bCs/>
          <w:sz w:val="28"/>
          <w:szCs w:val="28"/>
          <w:lang w:val="uk-UA"/>
        </w:rPr>
        <w:t xml:space="preserve"> </w:t>
      </w:r>
      <w:r w:rsidR="008E095B">
        <w:rPr>
          <w:bCs/>
          <w:sz w:val="28"/>
          <w:szCs w:val="28"/>
          <w:lang w:val="uk-UA"/>
        </w:rPr>
        <w:t>З</w:t>
      </w:r>
      <w:r w:rsidR="009A23CC">
        <w:rPr>
          <w:bCs/>
          <w:sz w:val="28"/>
          <w:szCs w:val="28"/>
          <w:lang w:val="uk-UA"/>
        </w:rPr>
        <w:t>акону</w:t>
      </w:r>
      <w:r w:rsidRPr="00894CA0">
        <w:rPr>
          <w:bCs/>
          <w:sz w:val="28"/>
          <w:szCs w:val="28"/>
          <w:lang w:val="uk-UA"/>
        </w:rPr>
        <w:t xml:space="preserve"> відсутні положення, які містять ознаки дискримінації. </w:t>
      </w:r>
    </w:p>
    <w:p w:rsidR="00894CA0" w:rsidRPr="003A47B7" w:rsidRDefault="003A47B7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3A47B7">
        <w:rPr>
          <w:b/>
          <w:sz w:val="28"/>
          <w:szCs w:val="28"/>
          <w:lang w:val="uk-UA"/>
        </w:rPr>
        <w:t>8</w:t>
      </w:r>
      <w:r w:rsidR="00101136">
        <w:rPr>
          <w:b/>
          <w:sz w:val="28"/>
          <w:szCs w:val="28"/>
          <w:lang w:val="uk-UA"/>
        </w:rPr>
        <w:t>. Запобігання корупції</w:t>
      </w:r>
      <w:r w:rsidR="00F634EA">
        <w:rPr>
          <w:b/>
          <w:sz w:val="28"/>
          <w:szCs w:val="28"/>
          <w:lang w:val="uk-UA"/>
        </w:rPr>
        <w:t>.</w:t>
      </w:r>
    </w:p>
    <w:p w:rsidR="00894CA0" w:rsidRPr="00894CA0" w:rsidRDefault="00894CA0" w:rsidP="007748DC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 xml:space="preserve">У </w:t>
      </w:r>
      <w:r w:rsidR="00F634EA">
        <w:rPr>
          <w:bCs/>
          <w:sz w:val="28"/>
          <w:szCs w:val="28"/>
          <w:lang w:val="uk-UA"/>
        </w:rPr>
        <w:t>про</w:t>
      </w:r>
      <w:r w:rsidR="00DE4022">
        <w:rPr>
          <w:bCs/>
          <w:sz w:val="28"/>
          <w:szCs w:val="28"/>
          <w:lang w:val="uk-UA"/>
        </w:rPr>
        <w:t>е</w:t>
      </w:r>
      <w:r w:rsidR="00F634EA">
        <w:rPr>
          <w:bCs/>
          <w:sz w:val="28"/>
          <w:szCs w:val="28"/>
          <w:lang w:val="uk-UA"/>
        </w:rPr>
        <w:t>кті</w:t>
      </w:r>
      <w:r w:rsidRPr="00894CA0">
        <w:rPr>
          <w:bCs/>
          <w:sz w:val="28"/>
          <w:szCs w:val="28"/>
          <w:lang w:val="uk-UA"/>
        </w:rPr>
        <w:t xml:space="preserve"> </w:t>
      </w:r>
      <w:r w:rsidR="008E095B">
        <w:rPr>
          <w:bCs/>
          <w:sz w:val="28"/>
          <w:szCs w:val="28"/>
          <w:lang w:val="uk-UA"/>
        </w:rPr>
        <w:t>З</w:t>
      </w:r>
      <w:r w:rsidR="009A23CC">
        <w:rPr>
          <w:bCs/>
          <w:sz w:val="28"/>
          <w:szCs w:val="28"/>
          <w:lang w:val="uk-UA"/>
        </w:rPr>
        <w:t xml:space="preserve">акону </w:t>
      </w:r>
      <w:r w:rsidRPr="00894CA0">
        <w:rPr>
          <w:bCs/>
          <w:sz w:val="28"/>
          <w:szCs w:val="28"/>
          <w:lang w:val="uk-UA"/>
        </w:rPr>
        <w:t xml:space="preserve">відсутні правила і процедури, які можуть містити ризики вчинення корупційних правопорушень. </w:t>
      </w:r>
    </w:p>
    <w:p w:rsidR="00894CA0" w:rsidRPr="003A47B7" w:rsidRDefault="00894CA0" w:rsidP="007748DC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3A47B7">
        <w:rPr>
          <w:b/>
          <w:sz w:val="28"/>
          <w:szCs w:val="28"/>
          <w:lang w:val="uk-UA"/>
        </w:rPr>
        <w:t>9. Оцінка регуляторного впливу</w:t>
      </w:r>
      <w:r w:rsidR="00F634EA">
        <w:rPr>
          <w:b/>
          <w:sz w:val="28"/>
          <w:szCs w:val="28"/>
          <w:lang w:val="uk-UA"/>
        </w:rPr>
        <w:t>.</w:t>
      </w:r>
      <w:r w:rsidRPr="003A47B7">
        <w:rPr>
          <w:b/>
          <w:sz w:val="28"/>
          <w:szCs w:val="28"/>
          <w:lang w:val="uk-UA"/>
        </w:rPr>
        <w:t xml:space="preserve"> </w:t>
      </w:r>
    </w:p>
    <w:p w:rsidR="00894CA0" w:rsidRPr="00783D01" w:rsidRDefault="00894CA0" w:rsidP="007748DC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894CA0">
        <w:rPr>
          <w:bCs/>
          <w:sz w:val="28"/>
          <w:szCs w:val="28"/>
          <w:lang w:val="uk-UA"/>
        </w:rPr>
        <w:t>Про</w:t>
      </w:r>
      <w:r w:rsidR="00DE4022">
        <w:rPr>
          <w:bCs/>
          <w:sz w:val="28"/>
          <w:szCs w:val="28"/>
          <w:lang w:val="uk-UA"/>
        </w:rPr>
        <w:t>е</w:t>
      </w:r>
      <w:r w:rsidRPr="00894CA0">
        <w:rPr>
          <w:bCs/>
          <w:sz w:val="28"/>
          <w:szCs w:val="28"/>
          <w:lang w:val="uk-UA"/>
        </w:rPr>
        <w:t xml:space="preserve">кт </w:t>
      </w:r>
      <w:r w:rsidR="008E095B">
        <w:rPr>
          <w:bCs/>
          <w:sz w:val="28"/>
          <w:szCs w:val="28"/>
          <w:lang w:val="uk-UA"/>
        </w:rPr>
        <w:t>З</w:t>
      </w:r>
      <w:r w:rsidR="003A47B7">
        <w:rPr>
          <w:bCs/>
          <w:sz w:val="28"/>
          <w:szCs w:val="28"/>
          <w:lang w:val="uk-UA"/>
        </w:rPr>
        <w:t xml:space="preserve">акону </w:t>
      </w:r>
      <w:r w:rsidRPr="00894CA0">
        <w:rPr>
          <w:bCs/>
          <w:sz w:val="28"/>
          <w:szCs w:val="28"/>
          <w:lang w:val="uk-UA"/>
        </w:rPr>
        <w:t xml:space="preserve">не є регуляторним актом. </w:t>
      </w:r>
    </w:p>
    <w:p w:rsidR="00894CA0" w:rsidRPr="00BB5BD3" w:rsidRDefault="00894CA0" w:rsidP="007748DC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/>
          <w:sz w:val="28"/>
          <w:szCs w:val="28"/>
          <w:lang w:val="uk-UA"/>
        </w:rPr>
      </w:pPr>
      <w:r w:rsidRPr="00894CA0">
        <w:rPr>
          <w:b/>
          <w:sz w:val="28"/>
          <w:szCs w:val="28"/>
          <w:lang w:val="uk-UA"/>
        </w:rPr>
        <w:t xml:space="preserve">10. Прогноз соціально-економічних правових та інших наслідків прийняття </w:t>
      </w:r>
      <w:r w:rsidR="003A47B7">
        <w:rPr>
          <w:b/>
          <w:sz w:val="28"/>
          <w:szCs w:val="28"/>
          <w:lang w:val="uk-UA"/>
        </w:rPr>
        <w:t>п</w:t>
      </w:r>
      <w:r w:rsidRPr="00894CA0">
        <w:rPr>
          <w:b/>
          <w:sz w:val="28"/>
          <w:szCs w:val="28"/>
          <w:lang w:val="uk-UA"/>
        </w:rPr>
        <w:t>ро</w:t>
      </w:r>
      <w:r w:rsidR="00DE4022">
        <w:rPr>
          <w:b/>
          <w:sz w:val="28"/>
          <w:szCs w:val="28"/>
          <w:lang w:val="uk-UA"/>
        </w:rPr>
        <w:t>е</w:t>
      </w:r>
      <w:r w:rsidRPr="00894CA0">
        <w:rPr>
          <w:b/>
          <w:sz w:val="28"/>
          <w:szCs w:val="28"/>
          <w:lang w:val="uk-UA"/>
        </w:rPr>
        <w:t xml:space="preserve">кту </w:t>
      </w:r>
      <w:r w:rsidR="008E095B">
        <w:rPr>
          <w:b/>
          <w:sz w:val="28"/>
          <w:szCs w:val="28"/>
          <w:lang w:val="uk-UA"/>
        </w:rPr>
        <w:t>З</w:t>
      </w:r>
      <w:r w:rsidR="003A47B7">
        <w:rPr>
          <w:b/>
          <w:sz w:val="28"/>
          <w:szCs w:val="28"/>
          <w:lang w:val="uk-UA"/>
        </w:rPr>
        <w:t>акону</w:t>
      </w:r>
      <w:r w:rsidR="00BB5BD3">
        <w:rPr>
          <w:b/>
          <w:sz w:val="28"/>
          <w:szCs w:val="28"/>
          <w:lang w:val="uk-UA"/>
        </w:rPr>
        <w:t>.</w:t>
      </w:r>
    </w:p>
    <w:p w:rsidR="00293849" w:rsidRPr="003A47B7" w:rsidRDefault="00894CA0" w:rsidP="00133956">
      <w:pPr>
        <w:widowControl w:val="0"/>
        <w:autoSpaceDE w:val="0"/>
        <w:autoSpaceDN w:val="0"/>
        <w:adjustRightInd w:val="0"/>
        <w:spacing w:before="240" w:line="276" w:lineRule="auto"/>
        <w:ind w:firstLine="720"/>
        <w:jc w:val="both"/>
        <w:rPr>
          <w:bCs/>
          <w:sz w:val="28"/>
          <w:szCs w:val="28"/>
          <w:lang w:val="uk-UA"/>
        </w:rPr>
      </w:pPr>
      <w:r w:rsidRPr="003A47B7">
        <w:rPr>
          <w:bCs/>
          <w:sz w:val="28"/>
          <w:szCs w:val="28"/>
          <w:lang w:val="uk-UA"/>
        </w:rPr>
        <w:lastRenderedPageBreak/>
        <w:t xml:space="preserve">Прийняття </w:t>
      </w:r>
      <w:r w:rsidR="003A47B7">
        <w:rPr>
          <w:bCs/>
          <w:sz w:val="28"/>
          <w:szCs w:val="28"/>
          <w:lang w:val="uk-UA"/>
        </w:rPr>
        <w:t>закону</w:t>
      </w:r>
      <w:r w:rsidRPr="003A47B7">
        <w:rPr>
          <w:bCs/>
          <w:sz w:val="28"/>
          <w:szCs w:val="28"/>
          <w:lang w:val="uk-UA"/>
        </w:rPr>
        <w:t xml:space="preserve"> надасть </w:t>
      </w:r>
      <w:r w:rsidR="002C1D01">
        <w:rPr>
          <w:bCs/>
          <w:sz w:val="28"/>
          <w:szCs w:val="28"/>
          <w:lang w:val="uk-UA"/>
        </w:rPr>
        <w:t xml:space="preserve">можливість </w:t>
      </w:r>
      <w:r w:rsidR="008E095B">
        <w:rPr>
          <w:bCs/>
          <w:sz w:val="28"/>
          <w:szCs w:val="28"/>
          <w:lang w:val="uk-UA"/>
        </w:rPr>
        <w:t>на державному рівні</w:t>
      </w:r>
      <w:r w:rsidRPr="003A47B7">
        <w:rPr>
          <w:bCs/>
          <w:sz w:val="28"/>
          <w:szCs w:val="28"/>
          <w:lang w:val="uk-UA"/>
        </w:rPr>
        <w:t xml:space="preserve"> </w:t>
      </w:r>
      <w:r w:rsidR="002C1D01">
        <w:rPr>
          <w:bCs/>
          <w:sz w:val="28"/>
          <w:szCs w:val="28"/>
          <w:lang w:val="uk-UA"/>
        </w:rPr>
        <w:t xml:space="preserve">здійснити </w:t>
      </w:r>
      <w:r w:rsidR="00F652A9">
        <w:rPr>
          <w:bCs/>
          <w:sz w:val="28"/>
          <w:szCs w:val="28"/>
          <w:lang w:val="uk-UA"/>
        </w:rPr>
        <w:t>фінансов</w:t>
      </w:r>
      <w:r w:rsidR="008E095B">
        <w:rPr>
          <w:bCs/>
          <w:sz w:val="28"/>
          <w:szCs w:val="28"/>
          <w:lang w:val="uk-UA"/>
        </w:rPr>
        <w:t>у</w:t>
      </w:r>
      <w:r w:rsidR="00F652A9">
        <w:rPr>
          <w:bCs/>
          <w:sz w:val="28"/>
          <w:szCs w:val="28"/>
          <w:lang w:val="uk-UA"/>
        </w:rPr>
        <w:t xml:space="preserve"> підтрим</w:t>
      </w:r>
      <w:r w:rsidR="008E095B">
        <w:rPr>
          <w:bCs/>
          <w:sz w:val="28"/>
          <w:szCs w:val="28"/>
          <w:lang w:val="uk-UA"/>
        </w:rPr>
        <w:t>ку</w:t>
      </w:r>
      <w:r w:rsidR="00F652A9">
        <w:rPr>
          <w:bCs/>
          <w:sz w:val="28"/>
          <w:szCs w:val="28"/>
          <w:lang w:val="uk-UA"/>
        </w:rPr>
        <w:t xml:space="preserve"> оператор</w:t>
      </w:r>
      <w:r w:rsidR="002C1D01">
        <w:rPr>
          <w:bCs/>
          <w:sz w:val="28"/>
          <w:szCs w:val="28"/>
          <w:lang w:val="uk-UA"/>
        </w:rPr>
        <w:t>ам</w:t>
      </w:r>
      <w:r w:rsidR="00E305E4">
        <w:rPr>
          <w:bCs/>
          <w:sz w:val="28"/>
          <w:szCs w:val="28"/>
          <w:lang w:val="uk-UA"/>
        </w:rPr>
        <w:t>,</w:t>
      </w:r>
      <w:r w:rsidR="00F652A9">
        <w:rPr>
          <w:bCs/>
          <w:sz w:val="28"/>
          <w:szCs w:val="28"/>
          <w:lang w:val="uk-UA"/>
        </w:rPr>
        <w:t xml:space="preserve"> провайдер</w:t>
      </w:r>
      <w:r w:rsidR="002C1D01">
        <w:rPr>
          <w:bCs/>
          <w:sz w:val="28"/>
          <w:szCs w:val="28"/>
          <w:lang w:val="uk-UA"/>
        </w:rPr>
        <w:t>ам</w:t>
      </w:r>
      <w:r w:rsidR="00F652A9">
        <w:rPr>
          <w:bCs/>
          <w:sz w:val="28"/>
          <w:szCs w:val="28"/>
          <w:lang w:val="uk-UA"/>
        </w:rPr>
        <w:t xml:space="preserve"> телекомунікацій</w:t>
      </w:r>
      <w:r w:rsidR="008E095B">
        <w:rPr>
          <w:bCs/>
          <w:sz w:val="28"/>
          <w:szCs w:val="28"/>
          <w:lang w:val="uk-UA"/>
        </w:rPr>
        <w:t>, які надавали</w:t>
      </w:r>
      <w:r w:rsidR="00845673">
        <w:rPr>
          <w:bCs/>
          <w:sz w:val="28"/>
          <w:szCs w:val="28"/>
          <w:lang w:val="uk-UA"/>
        </w:rPr>
        <w:t xml:space="preserve"> безоплатно</w:t>
      </w:r>
      <w:r w:rsidR="008E095B">
        <w:rPr>
          <w:bCs/>
          <w:sz w:val="28"/>
          <w:szCs w:val="28"/>
          <w:lang w:val="uk-UA"/>
        </w:rPr>
        <w:t xml:space="preserve"> </w:t>
      </w:r>
      <w:r w:rsidR="00845673" w:rsidRPr="00845673">
        <w:rPr>
          <w:bCs/>
          <w:sz w:val="28"/>
          <w:szCs w:val="28"/>
          <w:lang w:val="uk-UA"/>
        </w:rPr>
        <w:t>телекомунікаційні послуги (послуги фіксованого телефонного зв’язку, послуги у мережі рухомого (мобільного) зв’язку, послуги доступу до Інтернету) закладам охорони здоров’я, працівникам цих закладів</w:t>
      </w:r>
      <w:r w:rsidR="00E305E4">
        <w:rPr>
          <w:bCs/>
          <w:sz w:val="28"/>
          <w:szCs w:val="28"/>
          <w:lang w:val="uk-UA"/>
        </w:rPr>
        <w:t xml:space="preserve"> </w:t>
      </w:r>
      <w:r w:rsidR="00845673" w:rsidRPr="00845673">
        <w:rPr>
          <w:bCs/>
          <w:sz w:val="28"/>
          <w:szCs w:val="28"/>
          <w:lang w:val="uk-UA"/>
        </w:rPr>
        <w:t>та особам, зареєстрованим в Електронній системі охорони здоров’</w:t>
      </w:r>
      <w:r w:rsidR="00E305E4">
        <w:rPr>
          <w:bCs/>
          <w:sz w:val="28"/>
          <w:szCs w:val="28"/>
          <w:lang w:val="uk-UA"/>
        </w:rPr>
        <w:t xml:space="preserve">я, а також </w:t>
      </w:r>
      <w:r w:rsidR="00805813">
        <w:rPr>
          <w:bCs/>
          <w:sz w:val="28"/>
          <w:szCs w:val="28"/>
          <w:lang w:val="uk-UA"/>
        </w:rPr>
        <w:t xml:space="preserve">створить належну законодавчу базу з цього питання, що </w:t>
      </w:r>
      <w:r w:rsidR="00F652A9">
        <w:rPr>
          <w:bCs/>
          <w:sz w:val="28"/>
          <w:szCs w:val="28"/>
          <w:lang w:val="uk-UA"/>
        </w:rPr>
        <w:t>убезпечить від можливих неправомірних претензій фіскальних органів.</w:t>
      </w:r>
    </w:p>
    <w:p w:rsidR="00894CA0" w:rsidRPr="00894CA0" w:rsidRDefault="00894CA0" w:rsidP="007748DC">
      <w:pPr>
        <w:widowControl w:val="0"/>
        <w:autoSpaceDE w:val="0"/>
        <w:autoSpaceDN w:val="0"/>
        <w:adjustRightInd w:val="0"/>
        <w:spacing w:line="276" w:lineRule="auto"/>
        <w:rPr>
          <w:b/>
          <w:sz w:val="28"/>
          <w:szCs w:val="28"/>
          <w:lang w:val="uk-UA"/>
        </w:rPr>
      </w:pPr>
    </w:p>
    <w:p w:rsidR="002A1CD1" w:rsidRPr="002C1D01" w:rsidRDefault="005E0F3F" w:rsidP="007748DC">
      <w:pPr>
        <w:tabs>
          <w:tab w:val="right" w:pos="8931"/>
        </w:tabs>
        <w:spacing w:line="276" w:lineRule="auto"/>
        <w:jc w:val="both"/>
        <w:rPr>
          <w:b/>
          <w:bCs/>
          <w:sz w:val="28"/>
          <w:szCs w:val="28"/>
          <w:lang w:val="uk-UA"/>
        </w:rPr>
      </w:pPr>
      <w:r w:rsidRPr="00587F64">
        <w:rPr>
          <w:b/>
          <w:bCs/>
          <w:sz w:val="28"/>
          <w:szCs w:val="28"/>
          <w:lang w:val="uk-UA"/>
        </w:rPr>
        <w:t>Народні депутати</w:t>
      </w:r>
      <w:r w:rsidRPr="002C1D01">
        <w:rPr>
          <w:b/>
          <w:bCs/>
          <w:sz w:val="28"/>
          <w:szCs w:val="28"/>
          <w:lang w:val="uk-UA"/>
        </w:rPr>
        <w:t xml:space="preserve"> України</w:t>
      </w:r>
      <w:r w:rsidR="00E305E4" w:rsidRPr="00E305E4">
        <w:t xml:space="preserve"> </w:t>
      </w:r>
      <w:r w:rsidR="00E305E4">
        <w:tab/>
      </w:r>
    </w:p>
    <w:p w:rsidR="006D39AE" w:rsidRPr="002C1D01" w:rsidRDefault="005E0F3F" w:rsidP="007748DC">
      <w:pPr>
        <w:tabs>
          <w:tab w:val="right" w:pos="8931"/>
        </w:tabs>
        <w:spacing w:line="276" w:lineRule="auto"/>
        <w:jc w:val="right"/>
        <w:rPr>
          <w:sz w:val="28"/>
          <w:szCs w:val="28"/>
          <w:lang w:val="uk-UA"/>
        </w:rPr>
      </w:pPr>
      <w:r w:rsidRPr="002C1D01">
        <w:rPr>
          <w:b/>
          <w:bCs/>
          <w:sz w:val="28"/>
          <w:szCs w:val="28"/>
          <w:lang w:val="uk-UA"/>
        </w:rPr>
        <w:tab/>
        <w:t xml:space="preserve">                                                       </w:t>
      </w:r>
    </w:p>
    <w:p w:rsidR="00EB0510" w:rsidRPr="002C1D01" w:rsidRDefault="00EB0510" w:rsidP="007748DC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4F5822" w:rsidRDefault="004F5822" w:rsidP="007748DC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k-UA"/>
        </w:rPr>
      </w:pPr>
    </w:p>
    <w:p w:rsidR="004F5822" w:rsidRPr="00DF42E3" w:rsidRDefault="004F5822" w:rsidP="007748DC">
      <w:pPr>
        <w:widowControl w:val="0"/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  <w:lang w:val="uk-UA"/>
        </w:rPr>
      </w:pPr>
    </w:p>
    <w:sectPr w:rsidR="004F5822" w:rsidRPr="00DF42E3" w:rsidSect="00B55185">
      <w:headerReference w:type="default" r:id="rId8"/>
      <w:pgSz w:w="12240" w:h="15840"/>
      <w:pgMar w:top="1134" w:right="850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376" w:rsidRDefault="003F0376">
      <w:r>
        <w:separator/>
      </w:r>
    </w:p>
  </w:endnote>
  <w:endnote w:type="continuationSeparator" w:id="0">
    <w:p w:rsidR="003F0376" w:rsidRDefault="003F0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?????????????????Ўю¬в?¬рЎю¬µ??¬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376" w:rsidRDefault="003F0376">
      <w:r>
        <w:separator/>
      </w:r>
    </w:p>
  </w:footnote>
  <w:footnote w:type="continuationSeparator" w:id="0">
    <w:p w:rsidR="003F0376" w:rsidRDefault="003F0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68F" w:rsidRDefault="00A6268F" w:rsidP="00DC5404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142E">
      <w:rPr>
        <w:rStyle w:val="a5"/>
        <w:noProof/>
      </w:rPr>
      <w:t>4</w:t>
    </w:r>
    <w:r>
      <w:rPr>
        <w:rStyle w:val="a5"/>
      </w:rPr>
      <w:fldChar w:fldCharType="end"/>
    </w:r>
  </w:p>
  <w:p w:rsidR="00A6268F" w:rsidRDefault="00A6268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E026E"/>
    <w:multiLevelType w:val="hybridMultilevel"/>
    <w:tmpl w:val="036A3322"/>
    <w:lvl w:ilvl="0" w:tplc="2C703D8E">
      <w:start w:val="1"/>
      <w:numFmt w:val="decimal"/>
      <w:lvlText w:val="%1)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" w15:restartNumberingAfterBreak="0">
    <w:nsid w:val="200E66DB"/>
    <w:multiLevelType w:val="hybridMultilevel"/>
    <w:tmpl w:val="A748DEC6"/>
    <w:lvl w:ilvl="0" w:tplc="BA12C4E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9956972"/>
    <w:multiLevelType w:val="hybridMultilevel"/>
    <w:tmpl w:val="C2FAA02E"/>
    <w:lvl w:ilvl="0" w:tplc="DC0AF84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3B8524F0"/>
    <w:multiLevelType w:val="hybridMultilevel"/>
    <w:tmpl w:val="B93CB792"/>
    <w:lvl w:ilvl="0" w:tplc="DDFA6E5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53F4540"/>
    <w:multiLevelType w:val="hybridMultilevel"/>
    <w:tmpl w:val="9140A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24C95"/>
    <w:multiLevelType w:val="hybridMultilevel"/>
    <w:tmpl w:val="FA1C9FD8"/>
    <w:lvl w:ilvl="0" w:tplc="AAC82544">
      <w:start w:val="1"/>
      <w:numFmt w:val="bullet"/>
      <w:lvlText w:val="-"/>
      <w:lvlJc w:val="left"/>
      <w:pPr>
        <w:ind w:left="1794" w:hanging="360"/>
      </w:pPr>
      <w:rPr>
        <w:rFonts w:ascii="Arial" w:eastAsia="Times New Roman" w:hAnsi="Arial" w:hint="default"/>
      </w:rPr>
    </w:lvl>
    <w:lvl w:ilvl="1" w:tplc="CF9A0322">
      <w:numFmt w:val="bullet"/>
      <w:lvlText w:val="•"/>
      <w:lvlJc w:val="left"/>
      <w:pPr>
        <w:ind w:left="2574" w:hanging="420"/>
      </w:pPr>
      <w:rPr>
        <w:rFonts w:ascii="Arial" w:eastAsia="Times New Roman" w:hAnsi="Arial" w:hint="default"/>
      </w:rPr>
    </w:lvl>
    <w:lvl w:ilvl="2" w:tplc="04190005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4" w:hanging="360"/>
      </w:pPr>
      <w:rPr>
        <w:rFonts w:ascii="Wingdings" w:hAnsi="Wingdings" w:hint="default"/>
      </w:rPr>
    </w:lvl>
  </w:abstractNum>
  <w:abstractNum w:abstractNumId="6" w15:restartNumberingAfterBreak="0">
    <w:nsid w:val="4D161A2E"/>
    <w:multiLevelType w:val="hybridMultilevel"/>
    <w:tmpl w:val="1C5ECB4C"/>
    <w:lvl w:ilvl="0" w:tplc="9B06B65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2E238B7"/>
    <w:multiLevelType w:val="hybridMultilevel"/>
    <w:tmpl w:val="0818E0F0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633F24BE"/>
    <w:multiLevelType w:val="hybridMultilevel"/>
    <w:tmpl w:val="8FDE9A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40F4F43"/>
    <w:multiLevelType w:val="hybridMultilevel"/>
    <w:tmpl w:val="1E84FD08"/>
    <w:lvl w:ilvl="0" w:tplc="E48A2E0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0E686C"/>
    <w:multiLevelType w:val="hybridMultilevel"/>
    <w:tmpl w:val="A68CB7F6"/>
    <w:lvl w:ilvl="0" w:tplc="04D4A2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10"/>
  </w:num>
  <w:num w:numId="8">
    <w:abstractNumId w:val="9"/>
  </w:num>
  <w:num w:numId="9">
    <w:abstractNumId w:val="3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A69"/>
    <w:rsid w:val="00003AC5"/>
    <w:rsid w:val="00003DAF"/>
    <w:rsid w:val="00003FBD"/>
    <w:rsid w:val="0000483A"/>
    <w:rsid w:val="00004E77"/>
    <w:rsid w:val="00007D79"/>
    <w:rsid w:val="00010602"/>
    <w:rsid w:val="000116B6"/>
    <w:rsid w:val="00014262"/>
    <w:rsid w:val="000144AF"/>
    <w:rsid w:val="00015CFA"/>
    <w:rsid w:val="00020EE1"/>
    <w:rsid w:val="00022C33"/>
    <w:rsid w:val="00025C5E"/>
    <w:rsid w:val="0004046D"/>
    <w:rsid w:val="00043870"/>
    <w:rsid w:val="00046927"/>
    <w:rsid w:val="0004796B"/>
    <w:rsid w:val="00047F62"/>
    <w:rsid w:val="00053A20"/>
    <w:rsid w:val="00053F0B"/>
    <w:rsid w:val="00054D2D"/>
    <w:rsid w:val="000561E6"/>
    <w:rsid w:val="00056C82"/>
    <w:rsid w:val="0006201F"/>
    <w:rsid w:val="000625D3"/>
    <w:rsid w:val="0006287F"/>
    <w:rsid w:val="00064B7B"/>
    <w:rsid w:val="00066D51"/>
    <w:rsid w:val="00067A56"/>
    <w:rsid w:val="00067DEF"/>
    <w:rsid w:val="00071DDA"/>
    <w:rsid w:val="00084087"/>
    <w:rsid w:val="0008410A"/>
    <w:rsid w:val="0008679E"/>
    <w:rsid w:val="0008715E"/>
    <w:rsid w:val="00090EB2"/>
    <w:rsid w:val="00092DB8"/>
    <w:rsid w:val="00095C35"/>
    <w:rsid w:val="00096513"/>
    <w:rsid w:val="000976BF"/>
    <w:rsid w:val="000A1128"/>
    <w:rsid w:val="000A2B0F"/>
    <w:rsid w:val="000A3AD3"/>
    <w:rsid w:val="000A752E"/>
    <w:rsid w:val="000A7CC5"/>
    <w:rsid w:val="000B0B5A"/>
    <w:rsid w:val="000B1A16"/>
    <w:rsid w:val="000B4C70"/>
    <w:rsid w:val="000C17EF"/>
    <w:rsid w:val="000C21BA"/>
    <w:rsid w:val="000C4AE4"/>
    <w:rsid w:val="000D2C85"/>
    <w:rsid w:val="000D6FCB"/>
    <w:rsid w:val="000D7BC0"/>
    <w:rsid w:val="000D7E3C"/>
    <w:rsid w:val="000E05A2"/>
    <w:rsid w:val="000E07DD"/>
    <w:rsid w:val="000E4CE7"/>
    <w:rsid w:val="000F1BF1"/>
    <w:rsid w:val="000F2CD4"/>
    <w:rsid w:val="000F54AB"/>
    <w:rsid w:val="000F5C06"/>
    <w:rsid w:val="000F5F23"/>
    <w:rsid w:val="000F6083"/>
    <w:rsid w:val="00101136"/>
    <w:rsid w:val="00102907"/>
    <w:rsid w:val="00102FFE"/>
    <w:rsid w:val="001030FD"/>
    <w:rsid w:val="00104700"/>
    <w:rsid w:val="00105E83"/>
    <w:rsid w:val="00107492"/>
    <w:rsid w:val="001131E3"/>
    <w:rsid w:val="0011342A"/>
    <w:rsid w:val="00113E79"/>
    <w:rsid w:val="00115363"/>
    <w:rsid w:val="00122B80"/>
    <w:rsid w:val="00122EEB"/>
    <w:rsid w:val="001254E2"/>
    <w:rsid w:val="0013348C"/>
    <w:rsid w:val="00133956"/>
    <w:rsid w:val="00134CED"/>
    <w:rsid w:val="00135162"/>
    <w:rsid w:val="001360F8"/>
    <w:rsid w:val="00136BD0"/>
    <w:rsid w:val="00137183"/>
    <w:rsid w:val="00140D88"/>
    <w:rsid w:val="00145214"/>
    <w:rsid w:val="00145CDD"/>
    <w:rsid w:val="00146084"/>
    <w:rsid w:val="001463B7"/>
    <w:rsid w:val="00156611"/>
    <w:rsid w:val="001603D4"/>
    <w:rsid w:val="00162851"/>
    <w:rsid w:val="00163F3C"/>
    <w:rsid w:val="00165653"/>
    <w:rsid w:val="00165DEA"/>
    <w:rsid w:val="00166846"/>
    <w:rsid w:val="00166BFA"/>
    <w:rsid w:val="00170F52"/>
    <w:rsid w:val="001728C2"/>
    <w:rsid w:val="00177C0F"/>
    <w:rsid w:val="001837F6"/>
    <w:rsid w:val="001943D8"/>
    <w:rsid w:val="001964CC"/>
    <w:rsid w:val="001A1450"/>
    <w:rsid w:val="001B1C0B"/>
    <w:rsid w:val="001C1647"/>
    <w:rsid w:val="001C5615"/>
    <w:rsid w:val="001C7033"/>
    <w:rsid w:val="001C77BB"/>
    <w:rsid w:val="001D0302"/>
    <w:rsid w:val="001D53C5"/>
    <w:rsid w:val="001D65F4"/>
    <w:rsid w:val="001E02BD"/>
    <w:rsid w:val="001E0CDB"/>
    <w:rsid w:val="001E65E6"/>
    <w:rsid w:val="001E6D55"/>
    <w:rsid w:val="001E7124"/>
    <w:rsid w:val="001E7D8A"/>
    <w:rsid w:val="001F56A1"/>
    <w:rsid w:val="00202E58"/>
    <w:rsid w:val="00205BD3"/>
    <w:rsid w:val="002069D3"/>
    <w:rsid w:val="0021754E"/>
    <w:rsid w:val="0021792E"/>
    <w:rsid w:val="00222D55"/>
    <w:rsid w:val="00232645"/>
    <w:rsid w:val="00234746"/>
    <w:rsid w:val="002366A7"/>
    <w:rsid w:val="002373B9"/>
    <w:rsid w:val="00237EE2"/>
    <w:rsid w:val="00243426"/>
    <w:rsid w:val="00244706"/>
    <w:rsid w:val="00246DFF"/>
    <w:rsid w:val="002560CE"/>
    <w:rsid w:val="0026101B"/>
    <w:rsid w:val="00263B9C"/>
    <w:rsid w:val="00264214"/>
    <w:rsid w:val="00264AD2"/>
    <w:rsid w:val="0026554D"/>
    <w:rsid w:val="00265789"/>
    <w:rsid w:val="002735DA"/>
    <w:rsid w:val="002773B9"/>
    <w:rsid w:val="00277E0E"/>
    <w:rsid w:val="00282F5A"/>
    <w:rsid w:val="00283440"/>
    <w:rsid w:val="002900B0"/>
    <w:rsid w:val="00293849"/>
    <w:rsid w:val="00293987"/>
    <w:rsid w:val="002955E9"/>
    <w:rsid w:val="002A0597"/>
    <w:rsid w:val="002A1CD1"/>
    <w:rsid w:val="002A443E"/>
    <w:rsid w:val="002B05CA"/>
    <w:rsid w:val="002B27D6"/>
    <w:rsid w:val="002B3510"/>
    <w:rsid w:val="002B730E"/>
    <w:rsid w:val="002C12E6"/>
    <w:rsid w:val="002C1D01"/>
    <w:rsid w:val="002C49B4"/>
    <w:rsid w:val="002C509E"/>
    <w:rsid w:val="002C5CDC"/>
    <w:rsid w:val="002C782B"/>
    <w:rsid w:val="002D5E05"/>
    <w:rsid w:val="002D66F3"/>
    <w:rsid w:val="002E4749"/>
    <w:rsid w:val="002E7353"/>
    <w:rsid w:val="002F0F53"/>
    <w:rsid w:val="002F2187"/>
    <w:rsid w:val="002F31E6"/>
    <w:rsid w:val="002F36BD"/>
    <w:rsid w:val="002F4E5C"/>
    <w:rsid w:val="002F66E3"/>
    <w:rsid w:val="00303582"/>
    <w:rsid w:val="00304319"/>
    <w:rsid w:val="00313176"/>
    <w:rsid w:val="00314F54"/>
    <w:rsid w:val="00316A5E"/>
    <w:rsid w:val="00317A39"/>
    <w:rsid w:val="003219C7"/>
    <w:rsid w:val="00323780"/>
    <w:rsid w:val="00324755"/>
    <w:rsid w:val="00327DF5"/>
    <w:rsid w:val="0033103D"/>
    <w:rsid w:val="003313B5"/>
    <w:rsid w:val="00340C54"/>
    <w:rsid w:val="0035220C"/>
    <w:rsid w:val="00355515"/>
    <w:rsid w:val="003616DD"/>
    <w:rsid w:val="00361EB8"/>
    <w:rsid w:val="003632A0"/>
    <w:rsid w:val="003713C4"/>
    <w:rsid w:val="00371A78"/>
    <w:rsid w:val="00372245"/>
    <w:rsid w:val="003754EA"/>
    <w:rsid w:val="003771DD"/>
    <w:rsid w:val="00380D64"/>
    <w:rsid w:val="0038484C"/>
    <w:rsid w:val="00386467"/>
    <w:rsid w:val="00392420"/>
    <w:rsid w:val="003934D2"/>
    <w:rsid w:val="00395AA0"/>
    <w:rsid w:val="00396D20"/>
    <w:rsid w:val="003A0C31"/>
    <w:rsid w:val="003A284B"/>
    <w:rsid w:val="003A3506"/>
    <w:rsid w:val="003A47B7"/>
    <w:rsid w:val="003A58F5"/>
    <w:rsid w:val="003A6E22"/>
    <w:rsid w:val="003A79AB"/>
    <w:rsid w:val="003B6110"/>
    <w:rsid w:val="003C11B4"/>
    <w:rsid w:val="003C4546"/>
    <w:rsid w:val="003D08E2"/>
    <w:rsid w:val="003D7F1F"/>
    <w:rsid w:val="003E77C2"/>
    <w:rsid w:val="003E78B9"/>
    <w:rsid w:val="003F0376"/>
    <w:rsid w:val="003F521B"/>
    <w:rsid w:val="003F7AA6"/>
    <w:rsid w:val="00401884"/>
    <w:rsid w:val="00411F69"/>
    <w:rsid w:val="00414EE6"/>
    <w:rsid w:val="0041645B"/>
    <w:rsid w:val="004179B0"/>
    <w:rsid w:val="004209D7"/>
    <w:rsid w:val="00421482"/>
    <w:rsid w:val="0042156F"/>
    <w:rsid w:val="00421B4C"/>
    <w:rsid w:val="00423AAC"/>
    <w:rsid w:val="004266F0"/>
    <w:rsid w:val="0043068F"/>
    <w:rsid w:val="00433097"/>
    <w:rsid w:val="00435885"/>
    <w:rsid w:val="00441484"/>
    <w:rsid w:val="004546E9"/>
    <w:rsid w:val="00456701"/>
    <w:rsid w:val="00460353"/>
    <w:rsid w:val="00461167"/>
    <w:rsid w:val="004615F9"/>
    <w:rsid w:val="0046280A"/>
    <w:rsid w:val="0046530C"/>
    <w:rsid w:val="004654F8"/>
    <w:rsid w:val="00465954"/>
    <w:rsid w:val="0046626E"/>
    <w:rsid w:val="00466BDD"/>
    <w:rsid w:val="00473ACC"/>
    <w:rsid w:val="004763DD"/>
    <w:rsid w:val="00477621"/>
    <w:rsid w:val="00483B6B"/>
    <w:rsid w:val="004849BA"/>
    <w:rsid w:val="00484ECE"/>
    <w:rsid w:val="00486B9C"/>
    <w:rsid w:val="0049285F"/>
    <w:rsid w:val="004A05CA"/>
    <w:rsid w:val="004A05D1"/>
    <w:rsid w:val="004A6C74"/>
    <w:rsid w:val="004A745D"/>
    <w:rsid w:val="004B0AA8"/>
    <w:rsid w:val="004B657D"/>
    <w:rsid w:val="004B7860"/>
    <w:rsid w:val="004C0EE9"/>
    <w:rsid w:val="004C2F59"/>
    <w:rsid w:val="004C41FE"/>
    <w:rsid w:val="004C49DA"/>
    <w:rsid w:val="004D200F"/>
    <w:rsid w:val="004D6FB9"/>
    <w:rsid w:val="004E49F2"/>
    <w:rsid w:val="004E4D6E"/>
    <w:rsid w:val="004F249D"/>
    <w:rsid w:val="004F5822"/>
    <w:rsid w:val="0050193F"/>
    <w:rsid w:val="005058AB"/>
    <w:rsid w:val="00511014"/>
    <w:rsid w:val="00513586"/>
    <w:rsid w:val="00520911"/>
    <w:rsid w:val="0052728A"/>
    <w:rsid w:val="0052798E"/>
    <w:rsid w:val="00531482"/>
    <w:rsid w:val="0053511F"/>
    <w:rsid w:val="00543C69"/>
    <w:rsid w:val="0054693F"/>
    <w:rsid w:val="005608C1"/>
    <w:rsid w:val="00562B12"/>
    <w:rsid w:val="005636AA"/>
    <w:rsid w:val="00565E49"/>
    <w:rsid w:val="0057081B"/>
    <w:rsid w:val="00576654"/>
    <w:rsid w:val="00583231"/>
    <w:rsid w:val="00586767"/>
    <w:rsid w:val="005875C7"/>
    <w:rsid w:val="00587F64"/>
    <w:rsid w:val="0059636F"/>
    <w:rsid w:val="00596880"/>
    <w:rsid w:val="00596B6F"/>
    <w:rsid w:val="005A20AE"/>
    <w:rsid w:val="005A3BE0"/>
    <w:rsid w:val="005B0327"/>
    <w:rsid w:val="005B140C"/>
    <w:rsid w:val="005B68E3"/>
    <w:rsid w:val="005C241A"/>
    <w:rsid w:val="005C2E08"/>
    <w:rsid w:val="005D07A3"/>
    <w:rsid w:val="005D189E"/>
    <w:rsid w:val="005D7665"/>
    <w:rsid w:val="005E005B"/>
    <w:rsid w:val="005E0F3F"/>
    <w:rsid w:val="005E3B2F"/>
    <w:rsid w:val="005E3DC0"/>
    <w:rsid w:val="005F1D17"/>
    <w:rsid w:val="005F2487"/>
    <w:rsid w:val="005F7790"/>
    <w:rsid w:val="0060241D"/>
    <w:rsid w:val="00603187"/>
    <w:rsid w:val="0060340F"/>
    <w:rsid w:val="0060489E"/>
    <w:rsid w:val="00605AA7"/>
    <w:rsid w:val="00606F87"/>
    <w:rsid w:val="006113BC"/>
    <w:rsid w:val="00611888"/>
    <w:rsid w:val="0061223B"/>
    <w:rsid w:val="00612D77"/>
    <w:rsid w:val="00612DE3"/>
    <w:rsid w:val="00614556"/>
    <w:rsid w:val="006153A5"/>
    <w:rsid w:val="00620ED2"/>
    <w:rsid w:val="00620F4F"/>
    <w:rsid w:val="00630EC4"/>
    <w:rsid w:val="0063152C"/>
    <w:rsid w:val="00632AF3"/>
    <w:rsid w:val="00636191"/>
    <w:rsid w:val="0064174B"/>
    <w:rsid w:val="006426BF"/>
    <w:rsid w:val="00643D7D"/>
    <w:rsid w:val="00647E24"/>
    <w:rsid w:val="006536BD"/>
    <w:rsid w:val="00654738"/>
    <w:rsid w:val="00666034"/>
    <w:rsid w:val="00673D5F"/>
    <w:rsid w:val="006753F0"/>
    <w:rsid w:val="006828F2"/>
    <w:rsid w:val="00682B99"/>
    <w:rsid w:val="00682C08"/>
    <w:rsid w:val="00683187"/>
    <w:rsid w:val="0069540E"/>
    <w:rsid w:val="006A050A"/>
    <w:rsid w:val="006A0FBE"/>
    <w:rsid w:val="006A5883"/>
    <w:rsid w:val="006A70BC"/>
    <w:rsid w:val="006A72C6"/>
    <w:rsid w:val="006B4619"/>
    <w:rsid w:val="006C0255"/>
    <w:rsid w:val="006C46C3"/>
    <w:rsid w:val="006C739F"/>
    <w:rsid w:val="006C7DA7"/>
    <w:rsid w:val="006D0994"/>
    <w:rsid w:val="006D0EE5"/>
    <w:rsid w:val="006D39AE"/>
    <w:rsid w:val="006D5FE2"/>
    <w:rsid w:val="006D6AC1"/>
    <w:rsid w:val="006E133E"/>
    <w:rsid w:val="006E1E7A"/>
    <w:rsid w:val="006E2470"/>
    <w:rsid w:val="006E6089"/>
    <w:rsid w:val="006F0473"/>
    <w:rsid w:val="006F1BC2"/>
    <w:rsid w:val="006F235B"/>
    <w:rsid w:val="006F3134"/>
    <w:rsid w:val="006F3142"/>
    <w:rsid w:val="006F32AE"/>
    <w:rsid w:val="0070725F"/>
    <w:rsid w:val="007143CE"/>
    <w:rsid w:val="00714C43"/>
    <w:rsid w:val="00716A47"/>
    <w:rsid w:val="00717152"/>
    <w:rsid w:val="007178A9"/>
    <w:rsid w:val="00722426"/>
    <w:rsid w:val="007231EA"/>
    <w:rsid w:val="007256B2"/>
    <w:rsid w:val="00726AB1"/>
    <w:rsid w:val="00727D76"/>
    <w:rsid w:val="007316D1"/>
    <w:rsid w:val="00732BD5"/>
    <w:rsid w:val="0073510C"/>
    <w:rsid w:val="007364D3"/>
    <w:rsid w:val="00740EFC"/>
    <w:rsid w:val="00742FD8"/>
    <w:rsid w:val="00746741"/>
    <w:rsid w:val="00751904"/>
    <w:rsid w:val="0075330D"/>
    <w:rsid w:val="00760062"/>
    <w:rsid w:val="00763892"/>
    <w:rsid w:val="00765A92"/>
    <w:rsid w:val="00765F56"/>
    <w:rsid w:val="007711BA"/>
    <w:rsid w:val="0077436D"/>
    <w:rsid w:val="007748DC"/>
    <w:rsid w:val="00782246"/>
    <w:rsid w:val="00783D01"/>
    <w:rsid w:val="00786662"/>
    <w:rsid w:val="00786712"/>
    <w:rsid w:val="00791185"/>
    <w:rsid w:val="00794ED7"/>
    <w:rsid w:val="00795225"/>
    <w:rsid w:val="007956BC"/>
    <w:rsid w:val="007A0393"/>
    <w:rsid w:val="007A3CAD"/>
    <w:rsid w:val="007B1C58"/>
    <w:rsid w:val="007B264A"/>
    <w:rsid w:val="007B4183"/>
    <w:rsid w:val="007B4863"/>
    <w:rsid w:val="007B60E0"/>
    <w:rsid w:val="007C450A"/>
    <w:rsid w:val="007C5BC0"/>
    <w:rsid w:val="007D7688"/>
    <w:rsid w:val="007E07FB"/>
    <w:rsid w:val="007E1561"/>
    <w:rsid w:val="007E7C64"/>
    <w:rsid w:val="007F0B68"/>
    <w:rsid w:val="007F3EB9"/>
    <w:rsid w:val="00801075"/>
    <w:rsid w:val="00805813"/>
    <w:rsid w:val="00812558"/>
    <w:rsid w:val="008135F2"/>
    <w:rsid w:val="008237A6"/>
    <w:rsid w:val="00833974"/>
    <w:rsid w:val="00835030"/>
    <w:rsid w:val="00835266"/>
    <w:rsid w:val="00836F3F"/>
    <w:rsid w:val="00844893"/>
    <w:rsid w:val="00845046"/>
    <w:rsid w:val="00845673"/>
    <w:rsid w:val="0084709E"/>
    <w:rsid w:val="0085049D"/>
    <w:rsid w:val="00850DD3"/>
    <w:rsid w:val="00855B58"/>
    <w:rsid w:val="00855ED9"/>
    <w:rsid w:val="008569A8"/>
    <w:rsid w:val="00860439"/>
    <w:rsid w:val="00862882"/>
    <w:rsid w:val="00863531"/>
    <w:rsid w:val="00866B29"/>
    <w:rsid w:val="00866EF2"/>
    <w:rsid w:val="00867338"/>
    <w:rsid w:val="00870E06"/>
    <w:rsid w:val="00872B1B"/>
    <w:rsid w:val="00874482"/>
    <w:rsid w:val="00876494"/>
    <w:rsid w:val="00876656"/>
    <w:rsid w:val="00876C75"/>
    <w:rsid w:val="00883C40"/>
    <w:rsid w:val="00883FE8"/>
    <w:rsid w:val="008864D1"/>
    <w:rsid w:val="00886A57"/>
    <w:rsid w:val="008931C4"/>
    <w:rsid w:val="00894CA0"/>
    <w:rsid w:val="0089687D"/>
    <w:rsid w:val="00896AE2"/>
    <w:rsid w:val="008A2121"/>
    <w:rsid w:val="008A2B2A"/>
    <w:rsid w:val="008A4562"/>
    <w:rsid w:val="008A4D71"/>
    <w:rsid w:val="008B4F2A"/>
    <w:rsid w:val="008B581F"/>
    <w:rsid w:val="008B6C2A"/>
    <w:rsid w:val="008B7807"/>
    <w:rsid w:val="008C02C3"/>
    <w:rsid w:val="008C70C0"/>
    <w:rsid w:val="008C7A86"/>
    <w:rsid w:val="008D1EBF"/>
    <w:rsid w:val="008D782C"/>
    <w:rsid w:val="008E095B"/>
    <w:rsid w:val="008E1446"/>
    <w:rsid w:val="008E33EA"/>
    <w:rsid w:val="008E485D"/>
    <w:rsid w:val="008F053A"/>
    <w:rsid w:val="008F48B6"/>
    <w:rsid w:val="008F5CB4"/>
    <w:rsid w:val="008F7818"/>
    <w:rsid w:val="008F7F86"/>
    <w:rsid w:val="009013C2"/>
    <w:rsid w:val="00902D62"/>
    <w:rsid w:val="00903EF7"/>
    <w:rsid w:val="009040D7"/>
    <w:rsid w:val="00907595"/>
    <w:rsid w:val="009129BB"/>
    <w:rsid w:val="00913BE2"/>
    <w:rsid w:val="00921E19"/>
    <w:rsid w:val="00924A3C"/>
    <w:rsid w:val="00924AEE"/>
    <w:rsid w:val="00926750"/>
    <w:rsid w:val="0092716B"/>
    <w:rsid w:val="00933F83"/>
    <w:rsid w:val="009369EA"/>
    <w:rsid w:val="00936AD4"/>
    <w:rsid w:val="009404F0"/>
    <w:rsid w:val="00942DEB"/>
    <w:rsid w:val="009444E3"/>
    <w:rsid w:val="00950BC0"/>
    <w:rsid w:val="00953EC8"/>
    <w:rsid w:val="00954A9D"/>
    <w:rsid w:val="00955731"/>
    <w:rsid w:val="00960E4C"/>
    <w:rsid w:val="00962540"/>
    <w:rsid w:val="0096473D"/>
    <w:rsid w:val="00974262"/>
    <w:rsid w:val="00975FF2"/>
    <w:rsid w:val="00981E85"/>
    <w:rsid w:val="0098546E"/>
    <w:rsid w:val="00986F37"/>
    <w:rsid w:val="00992AC5"/>
    <w:rsid w:val="00992B5B"/>
    <w:rsid w:val="009A146B"/>
    <w:rsid w:val="009A23CC"/>
    <w:rsid w:val="009A4103"/>
    <w:rsid w:val="009A42AF"/>
    <w:rsid w:val="009B08F7"/>
    <w:rsid w:val="009B203D"/>
    <w:rsid w:val="009B36CF"/>
    <w:rsid w:val="009B3887"/>
    <w:rsid w:val="009C4CF7"/>
    <w:rsid w:val="009C73E6"/>
    <w:rsid w:val="009C7772"/>
    <w:rsid w:val="009D4361"/>
    <w:rsid w:val="009D5152"/>
    <w:rsid w:val="009D69A3"/>
    <w:rsid w:val="009F1444"/>
    <w:rsid w:val="009F1F3F"/>
    <w:rsid w:val="009F3DBF"/>
    <w:rsid w:val="009F7AA9"/>
    <w:rsid w:val="00A03875"/>
    <w:rsid w:val="00A050BA"/>
    <w:rsid w:val="00A06BE2"/>
    <w:rsid w:val="00A07AA2"/>
    <w:rsid w:val="00A119E2"/>
    <w:rsid w:val="00A13C9E"/>
    <w:rsid w:val="00A17055"/>
    <w:rsid w:val="00A20314"/>
    <w:rsid w:val="00A209ED"/>
    <w:rsid w:val="00A35D64"/>
    <w:rsid w:val="00A37152"/>
    <w:rsid w:val="00A40272"/>
    <w:rsid w:val="00A42040"/>
    <w:rsid w:val="00A448E9"/>
    <w:rsid w:val="00A5313A"/>
    <w:rsid w:val="00A56CFC"/>
    <w:rsid w:val="00A6268F"/>
    <w:rsid w:val="00A62F04"/>
    <w:rsid w:val="00A632DC"/>
    <w:rsid w:val="00A66A07"/>
    <w:rsid w:val="00A72869"/>
    <w:rsid w:val="00A75094"/>
    <w:rsid w:val="00A77B08"/>
    <w:rsid w:val="00A81914"/>
    <w:rsid w:val="00A8325C"/>
    <w:rsid w:val="00A90B59"/>
    <w:rsid w:val="00A91623"/>
    <w:rsid w:val="00A92458"/>
    <w:rsid w:val="00A92F8E"/>
    <w:rsid w:val="00A93F36"/>
    <w:rsid w:val="00A94B99"/>
    <w:rsid w:val="00A94BE3"/>
    <w:rsid w:val="00A9536C"/>
    <w:rsid w:val="00A960E3"/>
    <w:rsid w:val="00AA7114"/>
    <w:rsid w:val="00AB4DB0"/>
    <w:rsid w:val="00AB6872"/>
    <w:rsid w:val="00AB7FE1"/>
    <w:rsid w:val="00AC3A98"/>
    <w:rsid w:val="00AD1A5B"/>
    <w:rsid w:val="00AE1FE7"/>
    <w:rsid w:val="00AF2CC1"/>
    <w:rsid w:val="00AF527C"/>
    <w:rsid w:val="00AF7C96"/>
    <w:rsid w:val="00B056A7"/>
    <w:rsid w:val="00B058C1"/>
    <w:rsid w:val="00B06431"/>
    <w:rsid w:val="00B10C43"/>
    <w:rsid w:val="00B124B3"/>
    <w:rsid w:val="00B1420D"/>
    <w:rsid w:val="00B163CB"/>
    <w:rsid w:val="00B16E27"/>
    <w:rsid w:val="00B21198"/>
    <w:rsid w:val="00B21737"/>
    <w:rsid w:val="00B22F34"/>
    <w:rsid w:val="00B2307E"/>
    <w:rsid w:val="00B24303"/>
    <w:rsid w:val="00B254E7"/>
    <w:rsid w:val="00B25E30"/>
    <w:rsid w:val="00B326C2"/>
    <w:rsid w:val="00B33647"/>
    <w:rsid w:val="00B351B2"/>
    <w:rsid w:val="00B378BE"/>
    <w:rsid w:val="00B4071B"/>
    <w:rsid w:val="00B4566C"/>
    <w:rsid w:val="00B46D99"/>
    <w:rsid w:val="00B52413"/>
    <w:rsid w:val="00B55185"/>
    <w:rsid w:val="00B56E9E"/>
    <w:rsid w:val="00B57791"/>
    <w:rsid w:val="00B60601"/>
    <w:rsid w:val="00B61087"/>
    <w:rsid w:val="00B6205F"/>
    <w:rsid w:val="00B620BA"/>
    <w:rsid w:val="00B6783C"/>
    <w:rsid w:val="00B701F3"/>
    <w:rsid w:val="00B7149E"/>
    <w:rsid w:val="00B8286B"/>
    <w:rsid w:val="00B838C0"/>
    <w:rsid w:val="00B845F0"/>
    <w:rsid w:val="00B84E1B"/>
    <w:rsid w:val="00B87294"/>
    <w:rsid w:val="00B9334C"/>
    <w:rsid w:val="00B96107"/>
    <w:rsid w:val="00B96F75"/>
    <w:rsid w:val="00BA1226"/>
    <w:rsid w:val="00BA1AED"/>
    <w:rsid w:val="00BA1C87"/>
    <w:rsid w:val="00BA1FBB"/>
    <w:rsid w:val="00BA79AC"/>
    <w:rsid w:val="00BA7F92"/>
    <w:rsid w:val="00BB5BD3"/>
    <w:rsid w:val="00BB7372"/>
    <w:rsid w:val="00BB783F"/>
    <w:rsid w:val="00BC215E"/>
    <w:rsid w:val="00BC2BD7"/>
    <w:rsid w:val="00BC49FD"/>
    <w:rsid w:val="00BC56CF"/>
    <w:rsid w:val="00BC6B33"/>
    <w:rsid w:val="00BD2095"/>
    <w:rsid w:val="00BD44A2"/>
    <w:rsid w:val="00BD7815"/>
    <w:rsid w:val="00BE7B82"/>
    <w:rsid w:val="00BF1FF6"/>
    <w:rsid w:val="00BF710D"/>
    <w:rsid w:val="00C051E1"/>
    <w:rsid w:val="00C05E8E"/>
    <w:rsid w:val="00C1366F"/>
    <w:rsid w:val="00C14C73"/>
    <w:rsid w:val="00C170FA"/>
    <w:rsid w:val="00C20EA2"/>
    <w:rsid w:val="00C238B9"/>
    <w:rsid w:val="00C327F0"/>
    <w:rsid w:val="00C34679"/>
    <w:rsid w:val="00C43BFE"/>
    <w:rsid w:val="00C43D05"/>
    <w:rsid w:val="00C44E66"/>
    <w:rsid w:val="00C573D3"/>
    <w:rsid w:val="00C60C51"/>
    <w:rsid w:val="00C62040"/>
    <w:rsid w:val="00C62719"/>
    <w:rsid w:val="00C65AF6"/>
    <w:rsid w:val="00C66ADD"/>
    <w:rsid w:val="00C80F98"/>
    <w:rsid w:val="00C82168"/>
    <w:rsid w:val="00C852BA"/>
    <w:rsid w:val="00C86EA5"/>
    <w:rsid w:val="00C94817"/>
    <w:rsid w:val="00CA18BF"/>
    <w:rsid w:val="00CA4B9E"/>
    <w:rsid w:val="00CC0305"/>
    <w:rsid w:val="00CC086F"/>
    <w:rsid w:val="00CC166B"/>
    <w:rsid w:val="00CC415C"/>
    <w:rsid w:val="00CC4F45"/>
    <w:rsid w:val="00CC64FB"/>
    <w:rsid w:val="00CD014F"/>
    <w:rsid w:val="00CD14D5"/>
    <w:rsid w:val="00CD1D2C"/>
    <w:rsid w:val="00CD5975"/>
    <w:rsid w:val="00CE0FBC"/>
    <w:rsid w:val="00CE549F"/>
    <w:rsid w:val="00CE58E9"/>
    <w:rsid w:val="00CE6B47"/>
    <w:rsid w:val="00CE7AE8"/>
    <w:rsid w:val="00CF2307"/>
    <w:rsid w:val="00CF3978"/>
    <w:rsid w:val="00CF4954"/>
    <w:rsid w:val="00CF6825"/>
    <w:rsid w:val="00CF6E76"/>
    <w:rsid w:val="00D04974"/>
    <w:rsid w:val="00D075AF"/>
    <w:rsid w:val="00D10DB8"/>
    <w:rsid w:val="00D12162"/>
    <w:rsid w:val="00D14114"/>
    <w:rsid w:val="00D171F7"/>
    <w:rsid w:val="00D176D6"/>
    <w:rsid w:val="00D17B25"/>
    <w:rsid w:val="00D2013B"/>
    <w:rsid w:val="00D263D1"/>
    <w:rsid w:val="00D26564"/>
    <w:rsid w:val="00D30978"/>
    <w:rsid w:val="00D30C5B"/>
    <w:rsid w:val="00D333B8"/>
    <w:rsid w:val="00D34B1D"/>
    <w:rsid w:val="00D3796B"/>
    <w:rsid w:val="00D40852"/>
    <w:rsid w:val="00D430CF"/>
    <w:rsid w:val="00D52828"/>
    <w:rsid w:val="00D53294"/>
    <w:rsid w:val="00D567B3"/>
    <w:rsid w:val="00D6093F"/>
    <w:rsid w:val="00D67C1A"/>
    <w:rsid w:val="00D73367"/>
    <w:rsid w:val="00D73FFA"/>
    <w:rsid w:val="00D77A69"/>
    <w:rsid w:val="00D82DA1"/>
    <w:rsid w:val="00D91374"/>
    <w:rsid w:val="00D945EE"/>
    <w:rsid w:val="00D9737D"/>
    <w:rsid w:val="00D97624"/>
    <w:rsid w:val="00DA016A"/>
    <w:rsid w:val="00DB0AD9"/>
    <w:rsid w:val="00DB1CC2"/>
    <w:rsid w:val="00DB3E57"/>
    <w:rsid w:val="00DB48F4"/>
    <w:rsid w:val="00DC00D8"/>
    <w:rsid w:val="00DC0867"/>
    <w:rsid w:val="00DC1ACE"/>
    <w:rsid w:val="00DC5404"/>
    <w:rsid w:val="00DC747D"/>
    <w:rsid w:val="00DC7F52"/>
    <w:rsid w:val="00DD3738"/>
    <w:rsid w:val="00DD3AF0"/>
    <w:rsid w:val="00DD41C4"/>
    <w:rsid w:val="00DD42E7"/>
    <w:rsid w:val="00DD5062"/>
    <w:rsid w:val="00DD50CD"/>
    <w:rsid w:val="00DD728E"/>
    <w:rsid w:val="00DE4022"/>
    <w:rsid w:val="00DE5379"/>
    <w:rsid w:val="00DF42E3"/>
    <w:rsid w:val="00DF6468"/>
    <w:rsid w:val="00E0365E"/>
    <w:rsid w:val="00E0613E"/>
    <w:rsid w:val="00E11A5C"/>
    <w:rsid w:val="00E12E8F"/>
    <w:rsid w:val="00E13862"/>
    <w:rsid w:val="00E14EE9"/>
    <w:rsid w:val="00E16594"/>
    <w:rsid w:val="00E202BE"/>
    <w:rsid w:val="00E24DE2"/>
    <w:rsid w:val="00E25F3D"/>
    <w:rsid w:val="00E305E4"/>
    <w:rsid w:val="00E348E1"/>
    <w:rsid w:val="00E40558"/>
    <w:rsid w:val="00E40669"/>
    <w:rsid w:val="00E41B54"/>
    <w:rsid w:val="00E4474F"/>
    <w:rsid w:val="00E5093D"/>
    <w:rsid w:val="00E63269"/>
    <w:rsid w:val="00E640D0"/>
    <w:rsid w:val="00E652B3"/>
    <w:rsid w:val="00E6581E"/>
    <w:rsid w:val="00E66799"/>
    <w:rsid w:val="00E71D18"/>
    <w:rsid w:val="00E720CF"/>
    <w:rsid w:val="00E720E2"/>
    <w:rsid w:val="00E7403A"/>
    <w:rsid w:val="00E815C3"/>
    <w:rsid w:val="00E8377E"/>
    <w:rsid w:val="00E83E38"/>
    <w:rsid w:val="00E85E43"/>
    <w:rsid w:val="00E86B9E"/>
    <w:rsid w:val="00E95FF0"/>
    <w:rsid w:val="00E96530"/>
    <w:rsid w:val="00EA4A63"/>
    <w:rsid w:val="00EA571F"/>
    <w:rsid w:val="00EB0510"/>
    <w:rsid w:val="00EB523D"/>
    <w:rsid w:val="00EB6D42"/>
    <w:rsid w:val="00EB7684"/>
    <w:rsid w:val="00EC24A2"/>
    <w:rsid w:val="00EC483F"/>
    <w:rsid w:val="00EC6C77"/>
    <w:rsid w:val="00EC7313"/>
    <w:rsid w:val="00ED2680"/>
    <w:rsid w:val="00EE0C84"/>
    <w:rsid w:val="00EE7872"/>
    <w:rsid w:val="00EF7FE1"/>
    <w:rsid w:val="00F07265"/>
    <w:rsid w:val="00F13630"/>
    <w:rsid w:val="00F13C60"/>
    <w:rsid w:val="00F172C5"/>
    <w:rsid w:val="00F2430F"/>
    <w:rsid w:val="00F33C01"/>
    <w:rsid w:val="00F343EA"/>
    <w:rsid w:val="00F36F28"/>
    <w:rsid w:val="00F40ED2"/>
    <w:rsid w:val="00F4650D"/>
    <w:rsid w:val="00F50553"/>
    <w:rsid w:val="00F51679"/>
    <w:rsid w:val="00F51AF1"/>
    <w:rsid w:val="00F523A0"/>
    <w:rsid w:val="00F6026E"/>
    <w:rsid w:val="00F61B5C"/>
    <w:rsid w:val="00F61C8C"/>
    <w:rsid w:val="00F634EA"/>
    <w:rsid w:val="00F652A9"/>
    <w:rsid w:val="00F664E7"/>
    <w:rsid w:val="00F7142E"/>
    <w:rsid w:val="00F73EF4"/>
    <w:rsid w:val="00F801F5"/>
    <w:rsid w:val="00F80620"/>
    <w:rsid w:val="00F830EC"/>
    <w:rsid w:val="00F84A9E"/>
    <w:rsid w:val="00F8640B"/>
    <w:rsid w:val="00F872D3"/>
    <w:rsid w:val="00F91FB5"/>
    <w:rsid w:val="00F96946"/>
    <w:rsid w:val="00FA07E4"/>
    <w:rsid w:val="00FA1EFD"/>
    <w:rsid w:val="00FA486A"/>
    <w:rsid w:val="00FA66BB"/>
    <w:rsid w:val="00FA69B6"/>
    <w:rsid w:val="00FA73E9"/>
    <w:rsid w:val="00FB1A2A"/>
    <w:rsid w:val="00FB25AF"/>
    <w:rsid w:val="00FB7BAD"/>
    <w:rsid w:val="00FC1EC6"/>
    <w:rsid w:val="00FC1F36"/>
    <w:rsid w:val="00FC5882"/>
    <w:rsid w:val="00FC5C9A"/>
    <w:rsid w:val="00FD0245"/>
    <w:rsid w:val="00FD380F"/>
    <w:rsid w:val="00FD3975"/>
    <w:rsid w:val="00FD4728"/>
    <w:rsid w:val="00FE0FF6"/>
    <w:rsid w:val="00FE3AE7"/>
    <w:rsid w:val="00FE4334"/>
    <w:rsid w:val="00FE6053"/>
    <w:rsid w:val="00FE6246"/>
    <w:rsid w:val="00FE7305"/>
    <w:rsid w:val="00FF2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5F56348-3FD5-41BC-83B8-E68B793B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character" w:default="1" w:styleId="a0">
    <w:name w:val="Default Paragraph Font"/>
    <w:uiPriority w:val="99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643D7D"/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682B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1D0302"/>
    <w:rPr>
      <w:rFonts w:ascii="Courier New" w:hAnsi="Courier New" w:cs="Times New Roman"/>
      <w:lang w:val="ru-RU" w:eastAsia="ru-RU"/>
    </w:rPr>
  </w:style>
  <w:style w:type="paragraph" w:customStyle="1" w:styleId="tj">
    <w:name w:val="tj"/>
    <w:basedOn w:val="a"/>
    <w:uiPriority w:val="99"/>
    <w:rsid w:val="00F2430F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rsid w:val="00B5518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4"/>
    </w:rPr>
  </w:style>
  <w:style w:type="character" w:styleId="a5">
    <w:name w:val="page number"/>
    <w:basedOn w:val="a0"/>
    <w:uiPriority w:val="99"/>
    <w:rsid w:val="00B55185"/>
    <w:rPr>
      <w:rFonts w:cs="Times New Roman"/>
    </w:rPr>
  </w:style>
  <w:style w:type="paragraph" w:styleId="a6">
    <w:name w:val="Balloon Text"/>
    <w:basedOn w:val="a"/>
    <w:link w:val="a7"/>
    <w:uiPriority w:val="99"/>
    <w:semiHidden/>
    <w:rsid w:val="00E83E38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Tahoma" w:hAnsi="Tahoma" w:cs="Times New Roman"/>
      <w:sz w:val="16"/>
    </w:rPr>
  </w:style>
  <w:style w:type="character" w:customStyle="1" w:styleId="11">
    <w:name w:val="Знак Знак11"/>
    <w:uiPriority w:val="99"/>
    <w:rsid w:val="008F48B6"/>
    <w:rPr>
      <w:rFonts w:ascii="Courier New" w:hAnsi="Courier New"/>
      <w:color w:val="000000"/>
      <w:sz w:val="17"/>
    </w:rPr>
  </w:style>
  <w:style w:type="character" w:customStyle="1" w:styleId="12">
    <w:name w:val="Знак Знак12"/>
    <w:uiPriority w:val="99"/>
    <w:rsid w:val="00BC2BD7"/>
    <w:rPr>
      <w:rFonts w:ascii="Courier New" w:hAnsi="Courier New"/>
      <w:color w:val="000000"/>
      <w:sz w:val="17"/>
    </w:rPr>
  </w:style>
  <w:style w:type="character" w:customStyle="1" w:styleId="13">
    <w:name w:val="Знак Знак13"/>
    <w:uiPriority w:val="99"/>
    <w:rsid w:val="00953EC8"/>
    <w:rPr>
      <w:rFonts w:ascii="Courier New" w:hAnsi="Courier New"/>
      <w:color w:val="000000"/>
      <w:sz w:val="17"/>
    </w:rPr>
  </w:style>
  <w:style w:type="paragraph" w:styleId="a8">
    <w:name w:val="Plain Text"/>
    <w:basedOn w:val="a"/>
    <w:link w:val="a9"/>
    <w:uiPriority w:val="99"/>
    <w:rsid w:val="00CE549F"/>
    <w:rPr>
      <w:rFonts w:ascii="Courier New" w:hAnsi="Courier New" w:cs="Courier New"/>
      <w:sz w:val="20"/>
      <w:szCs w:val="20"/>
      <w:lang w:val="uk-UA"/>
    </w:rPr>
  </w:style>
  <w:style w:type="character" w:customStyle="1" w:styleId="a9">
    <w:name w:val="Текст Знак"/>
    <w:basedOn w:val="a0"/>
    <w:link w:val="a8"/>
    <w:uiPriority w:val="99"/>
    <w:semiHidden/>
    <w:locked/>
    <w:rPr>
      <w:rFonts w:ascii="Courier New" w:hAnsi="Courier New" w:cs="Times New Roman"/>
      <w:sz w:val="20"/>
    </w:rPr>
  </w:style>
  <w:style w:type="paragraph" w:customStyle="1" w:styleId="aa">
    <w:name w:val="Знак Знак Знак Знак"/>
    <w:basedOn w:val="a"/>
    <w:uiPriority w:val="99"/>
    <w:rsid w:val="008E1446"/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rvps2">
    <w:name w:val="rvps2"/>
    <w:basedOn w:val="a"/>
    <w:rsid w:val="00264AD2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264AD2"/>
    <w:rPr>
      <w:rFonts w:cs="Times New Roman"/>
    </w:rPr>
  </w:style>
  <w:style w:type="character" w:customStyle="1" w:styleId="apple-converted-space">
    <w:name w:val="apple-converted-space"/>
    <w:basedOn w:val="a0"/>
    <w:rsid w:val="00264AD2"/>
    <w:rPr>
      <w:rFonts w:cs="Times New Roman"/>
    </w:rPr>
  </w:style>
  <w:style w:type="character" w:styleId="ab">
    <w:name w:val="Hyperlink"/>
    <w:basedOn w:val="a0"/>
    <w:uiPriority w:val="99"/>
    <w:semiHidden/>
    <w:unhideWhenUsed/>
    <w:rsid w:val="00E12E8F"/>
    <w:rPr>
      <w:rFonts w:cs="Times New Roman"/>
      <w:color w:val="0000FF"/>
      <w:u w:val="single"/>
    </w:rPr>
  </w:style>
  <w:style w:type="paragraph" w:customStyle="1" w:styleId="rvps7">
    <w:name w:val="rvps7"/>
    <w:basedOn w:val="a"/>
    <w:rsid w:val="00C94817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C94817"/>
    <w:rPr>
      <w:rFonts w:cs="Times New Roman"/>
    </w:rPr>
  </w:style>
  <w:style w:type="character" w:customStyle="1" w:styleId="rvts46">
    <w:name w:val="rvts46"/>
    <w:basedOn w:val="a0"/>
    <w:rsid w:val="00C94817"/>
    <w:rPr>
      <w:rFonts w:cs="Times New Roman"/>
    </w:rPr>
  </w:style>
  <w:style w:type="character" w:customStyle="1" w:styleId="rvts11">
    <w:name w:val="rvts11"/>
    <w:basedOn w:val="a0"/>
    <w:rsid w:val="00C94817"/>
    <w:rPr>
      <w:rFonts w:cs="Times New Roman"/>
    </w:rPr>
  </w:style>
  <w:style w:type="character" w:styleId="ac">
    <w:name w:val="FollowedHyperlink"/>
    <w:basedOn w:val="a0"/>
    <w:uiPriority w:val="99"/>
    <w:semiHidden/>
    <w:unhideWhenUsed/>
    <w:rsid w:val="00C94817"/>
    <w:rPr>
      <w:rFonts w:cs="Times New Roman"/>
      <w:color w:val="800080"/>
      <w:u w:val="single"/>
    </w:rPr>
  </w:style>
  <w:style w:type="paragraph" w:customStyle="1" w:styleId="ad">
    <w:name w:val="Нормальний текст"/>
    <w:basedOn w:val="a"/>
    <w:uiPriority w:val="99"/>
    <w:rsid w:val="00DF42E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ae">
    <w:name w:val="СтильТ"/>
    <w:basedOn w:val="a"/>
    <w:uiPriority w:val="99"/>
    <w:rsid w:val="00DF42E3"/>
    <w:pPr>
      <w:ind w:firstLine="709"/>
      <w:jc w:val="both"/>
    </w:pPr>
    <w:rPr>
      <w:sz w:val="28"/>
      <w:szCs w:val="28"/>
      <w:lang w:val="uk-UA"/>
    </w:rPr>
  </w:style>
  <w:style w:type="paragraph" w:styleId="af">
    <w:name w:val="List Paragraph"/>
    <w:basedOn w:val="a"/>
    <w:uiPriority w:val="34"/>
    <w:qFormat/>
    <w:rsid w:val="00E16594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20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3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95085-9B8E-4087-953F-319BFA7C8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4147</Words>
  <Characters>2364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Рівендел</Company>
  <LinksUpToDate>false</LinksUpToDate>
  <CharactersWithSpaces>6499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Столярська Катерина Михайлівна</dc:creator>
  <cp:keywords/>
  <dc:description/>
  <cp:lastModifiedBy>Федієнко Олександр Павлович</cp:lastModifiedBy>
  <cp:revision>2</cp:revision>
  <cp:lastPrinted>2019-12-20T07:09:00Z</cp:lastPrinted>
  <dcterms:created xsi:type="dcterms:W3CDTF">2020-04-29T08:56:00Z</dcterms:created>
  <dcterms:modified xsi:type="dcterms:W3CDTF">2020-04-29T08:56:00Z</dcterms:modified>
</cp:coreProperties>
</file>