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BF8" w:rsidRPr="004B1C5C" w:rsidRDefault="00D34BF8" w:rsidP="00900C5C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4B1C5C">
        <w:rPr>
          <w:b/>
          <w:bCs/>
          <w:sz w:val="28"/>
          <w:szCs w:val="28"/>
          <w:lang w:val="uk-UA"/>
        </w:rPr>
        <w:t>ПОЯСНЮВАЛЬНА ЗАПИСКА</w:t>
      </w:r>
    </w:p>
    <w:p w:rsidR="00D34BF8" w:rsidRPr="004B1C5C" w:rsidRDefault="00D34BF8" w:rsidP="00A63846">
      <w:pPr>
        <w:jc w:val="center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D34BF8" w:rsidRPr="00964972" w:rsidRDefault="00D34BF8" w:rsidP="00C5627C">
      <w:pPr>
        <w:snapToGrid w:val="0"/>
        <w:jc w:val="center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>"</w:t>
      </w:r>
      <w:r w:rsidRPr="00964972">
        <w:rPr>
          <w:b/>
          <w:bCs/>
          <w:sz w:val="28"/>
          <w:szCs w:val="28"/>
          <w:lang w:val="uk-UA"/>
        </w:rPr>
        <w:t xml:space="preserve">Про звернення до Кабінету Міністрів України щодо </w:t>
      </w:r>
    </w:p>
    <w:p w:rsidR="00D34BF8" w:rsidRPr="00964972" w:rsidRDefault="00D34BF8" w:rsidP="00C5627C">
      <w:pPr>
        <w:snapToGrid w:val="0"/>
        <w:jc w:val="center"/>
        <w:rPr>
          <w:sz w:val="28"/>
          <w:szCs w:val="28"/>
          <w:lang w:val="uk-UA"/>
        </w:rPr>
      </w:pPr>
      <w:r w:rsidRPr="00964972">
        <w:rPr>
          <w:b/>
          <w:bCs/>
          <w:sz w:val="28"/>
          <w:szCs w:val="28"/>
          <w:lang w:val="uk-UA"/>
        </w:rPr>
        <w:t>вжиття заходів, спрямованих на забезпечення належного</w:t>
      </w:r>
      <w:r w:rsidRPr="00964972">
        <w:rPr>
          <w:sz w:val="28"/>
          <w:szCs w:val="28"/>
          <w:lang w:val="uk-UA"/>
        </w:rPr>
        <w:t xml:space="preserve"> </w:t>
      </w:r>
    </w:p>
    <w:p w:rsidR="00D34BF8" w:rsidRPr="00964972" w:rsidRDefault="00D34BF8" w:rsidP="00C5627C">
      <w:pPr>
        <w:snapToGrid w:val="0"/>
        <w:jc w:val="center"/>
        <w:rPr>
          <w:b/>
          <w:bCs/>
          <w:sz w:val="28"/>
          <w:szCs w:val="28"/>
          <w:lang w:val="uk-UA"/>
        </w:rPr>
      </w:pPr>
      <w:r w:rsidRPr="00964972">
        <w:rPr>
          <w:b/>
          <w:bCs/>
          <w:sz w:val="28"/>
          <w:szCs w:val="28"/>
          <w:lang w:val="uk-UA"/>
        </w:rPr>
        <w:t xml:space="preserve">соціального захисту дітей – вихованців інтернатних закладів, </w:t>
      </w:r>
    </w:p>
    <w:p w:rsidR="00D34BF8" w:rsidRPr="004B1C5C" w:rsidRDefault="00D34BF8" w:rsidP="00C5627C">
      <w:pPr>
        <w:jc w:val="center"/>
        <w:rPr>
          <w:b/>
          <w:bCs/>
          <w:sz w:val="28"/>
          <w:szCs w:val="28"/>
          <w:lang w:val="uk-UA"/>
        </w:rPr>
      </w:pPr>
      <w:r w:rsidRPr="00964972">
        <w:rPr>
          <w:b/>
          <w:bCs/>
          <w:sz w:val="28"/>
          <w:szCs w:val="28"/>
          <w:lang w:val="uk-UA"/>
        </w:rPr>
        <w:t>у тому числі дітей з інвалідністю, дітей-сиріт, дітей, позбавлених батьківського піклування, та осіб із їх числа</w:t>
      </w:r>
      <w:r w:rsidRPr="004B1C5C">
        <w:rPr>
          <w:b/>
          <w:bCs/>
          <w:sz w:val="28"/>
          <w:szCs w:val="28"/>
          <w:shd w:val="clear" w:color="auto" w:fill="FFFFFF"/>
          <w:lang w:val="uk-UA"/>
        </w:rPr>
        <w:t>"</w:t>
      </w:r>
    </w:p>
    <w:p w:rsidR="00D34BF8" w:rsidRPr="004B1C5C" w:rsidRDefault="00D34BF8" w:rsidP="00900C5C">
      <w:pPr>
        <w:shd w:val="clear" w:color="auto" w:fill="FFFFFF"/>
        <w:jc w:val="both"/>
        <w:textAlignment w:val="baseline"/>
        <w:rPr>
          <w:b/>
          <w:bCs/>
          <w:sz w:val="28"/>
          <w:szCs w:val="28"/>
          <w:lang w:val="uk-UA"/>
        </w:rPr>
      </w:pPr>
    </w:p>
    <w:p w:rsidR="00D34BF8" w:rsidRPr="004B1C5C" w:rsidRDefault="00D34BF8" w:rsidP="00900C5C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4B1C5C">
        <w:rPr>
          <w:b/>
          <w:bCs/>
          <w:sz w:val="28"/>
          <w:szCs w:val="28"/>
          <w:lang w:val="uk-UA"/>
        </w:rPr>
        <w:t>акта</w:t>
      </w:r>
      <w:proofErr w:type="spellEnd"/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</w:t>
      </w:r>
      <w:r w:rsidRPr="009F73E4">
        <w:rPr>
          <w:sz w:val="28"/>
          <w:szCs w:val="28"/>
          <w:lang w:val="uk-UA"/>
        </w:rPr>
        <w:t>Національн</w:t>
      </w:r>
      <w:r>
        <w:rPr>
          <w:sz w:val="28"/>
          <w:szCs w:val="28"/>
          <w:lang w:val="uk-UA"/>
        </w:rPr>
        <w:t xml:space="preserve">ої </w:t>
      </w:r>
      <w:r w:rsidRPr="009F73E4">
        <w:rPr>
          <w:sz w:val="28"/>
          <w:szCs w:val="28"/>
          <w:lang w:val="uk-UA"/>
        </w:rPr>
        <w:t>стратегі</w:t>
      </w:r>
      <w:r>
        <w:rPr>
          <w:sz w:val="28"/>
          <w:szCs w:val="28"/>
          <w:lang w:val="uk-UA"/>
        </w:rPr>
        <w:t xml:space="preserve">ї </w:t>
      </w:r>
      <w:r w:rsidRPr="009F73E4">
        <w:rPr>
          <w:sz w:val="28"/>
          <w:szCs w:val="28"/>
          <w:lang w:val="uk-UA"/>
        </w:rPr>
        <w:t>реформування системи інституційного догляду</w:t>
      </w:r>
      <w:r>
        <w:rPr>
          <w:sz w:val="28"/>
          <w:szCs w:val="28"/>
          <w:lang w:val="uk-UA"/>
        </w:rPr>
        <w:t xml:space="preserve"> та виховання дітей на 2017–</w:t>
      </w:r>
      <w:r w:rsidRPr="009F73E4">
        <w:rPr>
          <w:sz w:val="28"/>
          <w:szCs w:val="28"/>
          <w:lang w:val="uk-UA"/>
        </w:rPr>
        <w:t>2026 роки</w:t>
      </w:r>
      <w:r>
        <w:rPr>
          <w:sz w:val="28"/>
          <w:szCs w:val="28"/>
          <w:lang w:val="uk-UA"/>
        </w:rPr>
        <w:t xml:space="preserve">, схваленої </w:t>
      </w:r>
      <w:r w:rsidRPr="009F73E4">
        <w:rPr>
          <w:sz w:val="28"/>
          <w:szCs w:val="28"/>
          <w:lang w:val="uk-UA"/>
        </w:rPr>
        <w:t>розпорядженням Кабінету Міністрів України</w:t>
      </w:r>
      <w:r>
        <w:rPr>
          <w:sz w:val="28"/>
          <w:szCs w:val="28"/>
          <w:lang w:val="uk-UA"/>
        </w:rPr>
        <w:t xml:space="preserve"> </w:t>
      </w:r>
      <w:r w:rsidRPr="009F73E4">
        <w:rPr>
          <w:sz w:val="28"/>
          <w:szCs w:val="28"/>
          <w:lang w:val="uk-UA"/>
        </w:rPr>
        <w:t>від 9 серпня 2017</w:t>
      </w:r>
      <w:r>
        <w:rPr>
          <w:sz w:val="28"/>
          <w:szCs w:val="28"/>
          <w:lang w:val="uk-UA"/>
        </w:rPr>
        <w:t> </w:t>
      </w:r>
      <w:r w:rsidRPr="009F73E4">
        <w:rPr>
          <w:sz w:val="28"/>
          <w:szCs w:val="28"/>
          <w:lang w:val="uk-UA"/>
        </w:rPr>
        <w:t>р. №</w:t>
      </w:r>
      <w:r>
        <w:rPr>
          <w:sz w:val="28"/>
          <w:szCs w:val="28"/>
          <w:lang w:val="uk-UA"/>
        </w:rPr>
        <w:t> </w:t>
      </w:r>
      <w:r w:rsidRPr="009F73E4">
        <w:rPr>
          <w:sz w:val="28"/>
          <w:szCs w:val="28"/>
          <w:lang w:val="uk-UA"/>
        </w:rPr>
        <w:t>526-р</w:t>
      </w:r>
      <w:r>
        <w:rPr>
          <w:sz w:val="28"/>
          <w:szCs w:val="28"/>
          <w:lang w:val="uk-UA"/>
        </w:rPr>
        <w:t>, в Україні у 2017</w:t>
      </w:r>
      <w:r>
        <w:rPr>
          <w:sz w:val="28"/>
          <w:szCs w:val="28"/>
          <w:lang w:val="uk-UA"/>
        </w:rPr>
        <w:softHyphen/>
        <w:t>–2018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 xml:space="preserve">рр. проведено І етап реформи дитячих інтернатних закладів та здійснюється ІІ етап реформування, що охоплює </w:t>
      </w:r>
      <w:r w:rsidRPr="00F529FC">
        <w:rPr>
          <w:sz w:val="28"/>
          <w:szCs w:val="28"/>
          <w:lang w:val="uk-UA"/>
        </w:rPr>
        <w:t>2019</w:t>
      </w:r>
      <w:r>
        <w:rPr>
          <w:sz w:val="28"/>
          <w:szCs w:val="28"/>
          <w:lang w:val="uk-UA"/>
        </w:rPr>
        <w:t>–</w:t>
      </w:r>
      <w:r w:rsidRPr="00F529FC">
        <w:rPr>
          <w:sz w:val="28"/>
          <w:szCs w:val="28"/>
          <w:lang w:val="uk-UA"/>
        </w:rPr>
        <w:t>2024 роки</w:t>
      </w:r>
      <w:r>
        <w:rPr>
          <w:sz w:val="28"/>
          <w:szCs w:val="28"/>
          <w:lang w:val="uk-UA"/>
        </w:rPr>
        <w:t xml:space="preserve">. </w:t>
      </w:r>
    </w:p>
    <w:p w:rsidR="00D34BF8" w:rsidRPr="009F73E4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Урядові підходи до </w:t>
      </w:r>
      <w:r w:rsidRPr="009F73E4">
        <w:rPr>
          <w:sz w:val="28"/>
          <w:szCs w:val="28"/>
          <w:lang w:val="uk-UA"/>
        </w:rPr>
        <w:t>реформування системи інституційного догляду</w:t>
      </w:r>
      <w:r>
        <w:rPr>
          <w:sz w:val="28"/>
          <w:szCs w:val="28"/>
          <w:lang w:val="uk-UA"/>
        </w:rPr>
        <w:t xml:space="preserve"> та виховання дітей (у </w:t>
      </w:r>
      <w:proofErr w:type="spellStart"/>
      <w:r>
        <w:rPr>
          <w:sz w:val="28"/>
          <w:szCs w:val="28"/>
          <w:lang w:val="uk-UA"/>
        </w:rPr>
        <w:t>т.ч</w:t>
      </w:r>
      <w:proofErr w:type="spellEnd"/>
      <w:r>
        <w:rPr>
          <w:sz w:val="28"/>
          <w:szCs w:val="28"/>
          <w:lang w:val="uk-UA"/>
        </w:rPr>
        <w:t xml:space="preserve">. </w:t>
      </w:r>
      <w:r w:rsidRPr="00771563">
        <w:rPr>
          <w:sz w:val="28"/>
          <w:szCs w:val="28"/>
          <w:lang w:val="uk-UA"/>
        </w:rPr>
        <w:t>шкіл-інтернатів для дітей-сиріт та дітей, позбавлених батьківського піклування, спеціальних</w:t>
      </w:r>
      <w:r>
        <w:rPr>
          <w:sz w:val="28"/>
          <w:szCs w:val="28"/>
          <w:lang w:val="uk-UA"/>
        </w:rPr>
        <w:t xml:space="preserve"> і</w:t>
      </w:r>
      <w:r w:rsidRPr="00771563">
        <w:rPr>
          <w:sz w:val="28"/>
          <w:szCs w:val="28"/>
          <w:lang w:val="uk-UA"/>
        </w:rPr>
        <w:t xml:space="preserve"> спеціалізованих шкіл-інтернатів, дитячих будинків-інтернатів, навчально-реабілітаційних центрів із цілодобовим перебуванням дітей</w:t>
      </w:r>
      <w:r>
        <w:rPr>
          <w:sz w:val="28"/>
          <w:szCs w:val="28"/>
          <w:lang w:val="uk-UA"/>
        </w:rPr>
        <w:t>) не є достатньо ефективними та обґрунтованими. Заходи, реалізовані протягом І та початку ІІ етапу реформ, не дозволили подолати уразливість системи соціального захисту та забезпечення дітей – вихованців інтернатних закладів, яка на практиці виявилася нездатною протидіяти сучасним викликам і загрозам, зокрема, епідеміологічним. Другий етап</w:t>
      </w:r>
      <w:r w:rsidRPr="003B1F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реформ, розпочатий у січні 2019 р., взагалі здійснюється Урядом без відповідного деталізованого у відомчому та регіональному розрізі Плану заходів – станом на кінець квітня 2020 р. він так і не затверджений. </w:t>
      </w:r>
      <w:r>
        <w:rPr>
          <w:vanish/>
          <w:sz w:val="28"/>
          <w:szCs w:val="28"/>
          <w:lang w:val="uk-UA"/>
        </w:rPr>
        <w:t xml:space="preserve">р. </w:t>
      </w:r>
      <w:r>
        <w:rPr>
          <w:sz w:val="28"/>
          <w:szCs w:val="28"/>
          <w:lang w:val="uk-UA"/>
        </w:rPr>
        <w:t xml:space="preserve"> </w:t>
      </w:r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Закриття дитячих інтернатних закладів на період карантинного режиму через поширення пандемії </w:t>
      </w:r>
      <w:proofErr w:type="spellStart"/>
      <w:r>
        <w:rPr>
          <w:sz w:val="28"/>
          <w:szCs w:val="28"/>
          <w:lang w:val="uk-UA"/>
        </w:rPr>
        <w:t>коронавірусу</w:t>
      </w:r>
      <w:proofErr w:type="spellEnd"/>
      <w:r>
        <w:rPr>
          <w:sz w:val="28"/>
          <w:szCs w:val="28"/>
          <w:lang w:val="uk-UA"/>
        </w:rPr>
        <w:t xml:space="preserve"> (</w:t>
      </w:r>
      <w:r w:rsidRPr="00913303">
        <w:rPr>
          <w:sz w:val="28"/>
          <w:szCs w:val="28"/>
          <w:lang w:val="uk-UA"/>
        </w:rPr>
        <w:t>COVID-19</w:t>
      </w:r>
      <w:r>
        <w:rPr>
          <w:sz w:val="28"/>
          <w:szCs w:val="28"/>
          <w:lang w:val="uk-UA"/>
        </w:rPr>
        <w:t>)</w:t>
      </w:r>
      <w:r w:rsidRPr="009133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призвело до повернення понад 42 тисяч їх вихованців, у тому числі дітей з інвалідністю, у власні сім’ї, які переважно знаходяться у складних життєвих обставинах і є </w:t>
      </w:r>
      <w:r w:rsidRPr="00080630">
        <w:rPr>
          <w:sz w:val="28"/>
          <w:szCs w:val="28"/>
          <w:lang w:val="uk-UA"/>
        </w:rPr>
        <w:t>функціонально-неспроможними</w:t>
      </w:r>
      <w:r>
        <w:rPr>
          <w:sz w:val="28"/>
          <w:szCs w:val="28"/>
          <w:lang w:val="uk-UA"/>
        </w:rPr>
        <w:t xml:space="preserve">. Фактично, цих дітей </w:t>
      </w:r>
      <w:proofErr w:type="spellStart"/>
      <w:r>
        <w:rPr>
          <w:sz w:val="28"/>
          <w:szCs w:val="28"/>
          <w:lang w:val="uk-UA"/>
        </w:rPr>
        <w:t>позбавлено</w:t>
      </w:r>
      <w:proofErr w:type="spellEnd"/>
      <w:r>
        <w:rPr>
          <w:sz w:val="28"/>
          <w:szCs w:val="28"/>
          <w:lang w:val="uk-UA"/>
        </w:rPr>
        <w:t xml:space="preserve"> належних умов проживання та надання необхідних </w:t>
      </w:r>
      <w:r w:rsidRPr="005E2D26">
        <w:rPr>
          <w:sz w:val="28"/>
          <w:szCs w:val="28"/>
          <w:lang w:val="uk-UA"/>
        </w:rPr>
        <w:t>освітніх, медичних, соціальних, реабілітаційних послуг</w:t>
      </w:r>
      <w:r>
        <w:rPr>
          <w:sz w:val="28"/>
          <w:szCs w:val="28"/>
          <w:lang w:val="uk-UA"/>
        </w:rPr>
        <w:t xml:space="preserve">, а на місцях, у зв’язку з обмеженим штатом і значним робочим навантаженням соціальних працівників, не забезпечено соціального супроводу. </w:t>
      </w:r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неприпустимість та негативні соціальні наслідки такої ситуації вказано у зверненні Представництва ЮНІСЕФ в Україні до українського Уряду</w:t>
      </w:r>
      <w:r>
        <w:rPr>
          <w:rStyle w:val="af5"/>
          <w:sz w:val="28"/>
          <w:szCs w:val="28"/>
          <w:lang w:val="uk-UA"/>
        </w:rPr>
        <w:footnoteReference w:id="1"/>
      </w:r>
      <w:r>
        <w:rPr>
          <w:sz w:val="28"/>
          <w:szCs w:val="28"/>
          <w:lang w:val="uk-UA"/>
        </w:rPr>
        <w:t xml:space="preserve">. Фахівцями ЮНІСЕФ наголошується, що у </w:t>
      </w:r>
      <w:r w:rsidRPr="00913303">
        <w:rPr>
          <w:sz w:val="28"/>
          <w:szCs w:val="28"/>
          <w:lang w:val="uk-UA"/>
        </w:rPr>
        <w:t xml:space="preserve">довгостроковій перспективі кількість </w:t>
      </w:r>
      <w:r>
        <w:rPr>
          <w:sz w:val="28"/>
          <w:szCs w:val="28"/>
          <w:lang w:val="uk-UA"/>
        </w:rPr>
        <w:t xml:space="preserve">українських </w:t>
      </w:r>
      <w:r w:rsidRPr="00913303">
        <w:rPr>
          <w:sz w:val="28"/>
          <w:szCs w:val="28"/>
          <w:lang w:val="uk-UA"/>
        </w:rPr>
        <w:t xml:space="preserve">дітей у групі ризику щодо розлучення з сім’єю і поміщення в альтернативні форми виховання </w:t>
      </w:r>
      <w:r>
        <w:rPr>
          <w:sz w:val="28"/>
          <w:szCs w:val="28"/>
          <w:lang w:val="uk-UA"/>
        </w:rPr>
        <w:t xml:space="preserve">потенційно </w:t>
      </w:r>
      <w:r w:rsidRPr="00913303">
        <w:rPr>
          <w:sz w:val="28"/>
          <w:szCs w:val="28"/>
          <w:lang w:val="uk-UA"/>
        </w:rPr>
        <w:t xml:space="preserve">зросте, як під час кризи, коли карантинні міри можуть призвести до розділення батьків </w:t>
      </w:r>
      <w:r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lastRenderedPageBreak/>
        <w:t xml:space="preserve">дітей, так і внаслідок </w:t>
      </w:r>
      <w:r w:rsidRPr="00913303">
        <w:rPr>
          <w:sz w:val="28"/>
          <w:szCs w:val="28"/>
          <w:lang w:val="uk-UA"/>
        </w:rPr>
        <w:t>тривалого</w:t>
      </w:r>
      <w:r>
        <w:rPr>
          <w:sz w:val="28"/>
          <w:szCs w:val="28"/>
          <w:lang w:val="uk-UA"/>
        </w:rPr>
        <w:t xml:space="preserve"> негативного</w:t>
      </w:r>
      <w:r w:rsidRPr="00913303">
        <w:rPr>
          <w:sz w:val="28"/>
          <w:szCs w:val="28"/>
          <w:lang w:val="uk-UA"/>
        </w:rPr>
        <w:t xml:space="preserve"> соціально-економічного впливу </w:t>
      </w:r>
      <w:r>
        <w:rPr>
          <w:sz w:val="28"/>
          <w:szCs w:val="28"/>
          <w:lang w:val="uk-UA"/>
        </w:rPr>
        <w:t xml:space="preserve">пандемії </w:t>
      </w:r>
      <w:r w:rsidRPr="00913303">
        <w:rPr>
          <w:sz w:val="28"/>
          <w:szCs w:val="28"/>
          <w:lang w:val="uk-UA"/>
        </w:rPr>
        <w:t>COVID-19 на можливості сімей дбати про дітей.</w:t>
      </w:r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Окрім зазначеного чинника пандемії </w:t>
      </w:r>
      <w:proofErr w:type="spellStart"/>
      <w:r>
        <w:rPr>
          <w:sz w:val="28"/>
          <w:szCs w:val="28"/>
          <w:lang w:val="uk-UA"/>
        </w:rPr>
        <w:t>коронавірусу</w:t>
      </w:r>
      <w:proofErr w:type="spellEnd"/>
      <w:r>
        <w:rPr>
          <w:sz w:val="28"/>
          <w:szCs w:val="28"/>
          <w:lang w:val="uk-UA"/>
        </w:rPr>
        <w:t xml:space="preserve">, значний негативний вплив на стан соціального захисту </w:t>
      </w:r>
      <w:r w:rsidRPr="001C295A">
        <w:rPr>
          <w:sz w:val="28"/>
          <w:szCs w:val="28"/>
          <w:lang w:val="uk-UA"/>
        </w:rPr>
        <w:t>та забезпечення дітей – вихованців інтернатних закладів, у тому числі дітей з інвалідністю</w:t>
      </w:r>
      <w:r>
        <w:rPr>
          <w:sz w:val="28"/>
          <w:szCs w:val="28"/>
          <w:lang w:val="uk-UA"/>
        </w:rPr>
        <w:t xml:space="preserve">, </w:t>
      </w:r>
      <w:r w:rsidRPr="00C70F3B">
        <w:rPr>
          <w:sz w:val="28"/>
          <w:szCs w:val="28"/>
          <w:lang w:val="uk-UA"/>
        </w:rPr>
        <w:t>дітей-сиріт</w:t>
      </w:r>
      <w:r>
        <w:rPr>
          <w:sz w:val="28"/>
          <w:szCs w:val="28"/>
          <w:lang w:val="uk-UA"/>
        </w:rPr>
        <w:t xml:space="preserve"> і</w:t>
      </w:r>
      <w:r w:rsidRPr="00C70F3B">
        <w:rPr>
          <w:sz w:val="28"/>
          <w:szCs w:val="28"/>
          <w:lang w:val="uk-UA"/>
        </w:rPr>
        <w:t xml:space="preserve"> дітей, позбавлених батьківського піклування,</w:t>
      </w:r>
      <w:r>
        <w:rPr>
          <w:sz w:val="28"/>
          <w:szCs w:val="28"/>
          <w:lang w:val="uk-UA"/>
        </w:rPr>
        <w:t xml:space="preserve"> та осіб з їх числа справляє неефективність так званих медичних, освітніх, соціальних і територіально-адміністративних "реформ", які проводяться останні шість років і вже мають часто руйнівні наслідки.</w:t>
      </w:r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Зазначені "реформи" у підсумку призвели до закриття десятків лікарень, шкіл і дошкільних закладів, осередків надання соціальних послуг, а також значного скорочення лікарів, вчителів і вихователів, соціальних працівників і фахівців системи соціального захисту дітей, сімей і молоді. Відтак, суттєво звузилися можливості дітей з інвалідністю, </w:t>
      </w:r>
      <w:r w:rsidRPr="004D460E">
        <w:rPr>
          <w:sz w:val="28"/>
          <w:szCs w:val="28"/>
          <w:lang w:val="uk-UA"/>
        </w:rPr>
        <w:t>порушеннями розвитку або ризиком виникнення таких порушень</w:t>
      </w:r>
      <w:r>
        <w:rPr>
          <w:sz w:val="28"/>
          <w:szCs w:val="28"/>
          <w:lang w:val="uk-UA"/>
        </w:rPr>
        <w:t xml:space="preserve">, дітей з особливими освітніми потребами, на отримання належних </w:t>
      </w:r>
      <w:r w:rsidRPr="004F7158">
        <w:rPr>
          <w:sz w:val="28"/>
          <w:szCs w:val="28"/>
          <w:lang w:val="uk-UA"/>
        </w:rPr>
        <w:t>медичних, реабілітаційних</w:t>
      </w:r>
      <w:r>
        <w:rPr>
          <w:sz w:val="28"/>
          <w:szCs w:val="28"/>
          <w:lang w:val="uk-UA"/>
        </w:rPr>
        <w:t>,</w:t>
      </w:r>
      <w:r w:rsidRPr="004F7158">
        <w:rPr>
          <w:sz w:val="28"/>
          <w:szCs w:val="28"/>
          <w:lang w:val="uk-UA"/>
        </w:rPr>
        <w:t xml:space="preserve"> освітніх</w:t>
      </w:r>
      <w:r>
        <w:rPr>
          <w:sz w:val="28"/>
          <w:szCs w:val="28"/>
          <w:lang w:val="uk-UA"/>
        </w:rPr>
        <w:t xml:space="preserve"> і</w:t>
      </w:r>
      <w:r w:rsidRPr="004F7158">
        <w:rPr>
          <w:sz w:val="28"/>
          <w:szCs w:val="28"/>
          <w:lang w:val="uk-UA"/>
        </w:rPr>
        <w:t xml:space="preserve"> соціальних послуг </w:t>
      </w:r>
      <w:r>
        <w:rPr>
          <w:sz w:val="28"/>
          <w:szCs w:val="28"/>
          <w:lang w:val="uk-UA"/>
        </w:rPr>
        <w:t>поза межами дитячих закладів</w:t>
      </w:r>
      <w:r w:rsidRPr="004D460E">
        <w:rPr>
          <w:sz w:val="28"/>
          <w:szCs w:val="28"/>
          <w:lang w:val="uk-UA"/>
        </w:rPr>
        <w:t xml:space="preserve"> інституційного догляду та виховання дітей</w:t>
      </w:r>
      <w:r>
        <w:rPr>
          <w:sz w:val="28"/>
          <w:szCs w:val="28"/>
          <w:lang w:val="uk-UA"/>
        </w:rPr>
        <w:t>. Особливо страждають діти вказаних категорій, які проживають у сільській місцевості – часто вони не мають навіть транспортних можливостей і необхідного супроводу, щоб добратися до школи, лікарні чи навчально-реабілітаційного центру.</w:t>
      </w:r>
    </w:p>
    <w:p w:rsidR="00D34BF8" w:rsidRDefault="00D34BF8" w:rsidP="00937F1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Проведена децентралізація призвела практичного до повного перекладання соціальних функцій держави на місцеві бюджети, які є хронічно дефіцитними, а внаслідок секвестру державного бюджету</w:t>
      </w:r>
      <w:r w:rsidRPr="00AB361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квітні 2020 р., обумовленого впливом поширення пандемії </w:t>
      </w:r>
      <w:r w:rsidRPr="004F7158">
        <w:rPr>
          <w:sz w:val="28"/>
          <w:szCs w:val="28"/>
          <w:lang w:val="uk-UA"/>
        </w:rPr>
        <w:t>COVID-19</w:t>
      </w:r>
      <w:r>
        <w:rPr>
          <w:sz w:val="28"/>
          <w:szCs w:val="28"/>
          <w:lang w:val="uk-UA"/>
        </w:rPr>
        <w:t>, ще й були значно скорочені. Таким чином на сьогодні і в найближчі роки через значний дефіцит</w:t>
      </w:r>
      <w:r w:rsidRPr="00767886">
        <w:rPr>
          <w:sz w:val="28"/>
          <w:szCs w:val="28"/>
          <w:lang w:val="uk-UA"/>
        </w:rPr>
        <w:t xml:space="preserve"> ресурсів</w:t>
      </w:r>
      <w:r>
        <w:rPr>
          <w:sz w:val="28"/>
          <w:szCs w:val="28"/>
          <w:lang w:val="uk-UA"/>
        </w:rPr>
        <w:t xml:space="preserve"> – насамперед, фінансових, </w:t>
      </w:r>
      <w:r w:rsidRPr="001C295A">
        <w:rPr>
          <w:sz w:val="28"/>
          <w:szCs w:val="28"/>
          <w:lang w:val="uk-UA"/>
        </w:rPr>
        <w:t xml:space="preserve">матеріально-технічних і </w:t>
      </w:r>
      <w:r>
        <w:rPr>
          <w:sz w:val="28"/>
          <w:szCs w:val="28"/>
          <w:lang w:val="uk-UA"/>
        </w:rPr>
        <w:t>людських, місцеві громади об’єктивно не будуть спроможні з</w:t>
      </w:r>
      <w:r w:rsidRPr="00767886">
        <w:rPr>
          <w:sz w:val="28"/>
          <w:szCs w:val="28"/>
          <w:lang w:val="uk-UA"/>
        </w:rPr>
        <w:t>абезпеч</w:t>
      </w:r>
      <w:r>
        <w:rPr>
          <w:sz w:val="28"/>
          <w:szCs w:val="28"/>
          <w:lang w:val="uk-UA"/>
        </w:rPr>
        <w:t>ити надання необхідних</w:t>
      </w:r>
      <w:r w:rsidRPr="00767886">
        <w:rPr>
          <w:sz w:val="28"/>
          <w:szCs w:val="28"/>
          <w:lang w:val="uk-UA"/>
        </w:rPr>
        <w:t xml:space="preserve"> освітніх, медичних, соціальних, реабілітаційних послуг </w:t>
      </w:r>
      <w:r>
        <w:rPr>
          <w:sz w:val="28"/>
          <w:szCs w:val="28"/>
          <w:lang w:val="uk-UA"/>
        </w:rPr>
        <w:t>для дітей, що через закриття інтернатних закладів повертаються у власні сім’ї або передаються до альтернативних сімейних форм виховання.</w:t>
      </w:r>
    </w:p>
    <w:p w:rsidR="00D34BF8" w:rsidRDefault="00D34BF8" w:rsidP="00122364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Окрім того, в умовах соціально-економічної кризи в Україні, надзвичайно посиленої поширенням пандемії </w:t>
      </w:r>
      <w:proofErr w:type="spellStart"/>
      <w:r>
        <w:rPr>
          <w:sz w:val="28"/>
          <w:szCs w:val="28"/>
          <w:lang w:val="uk-UA"/>
        </w:rPr>
        <w:t>коронавірусу</w:t>
      </w:r>
      <w:proofErr w:type="spellEnd"/>
      <w:r>
        <w:rPr>
          <w:sz w:val="28"/>
          <w:szCs w:val="28"/>
          <w:lang w:val="uk-UA"/>
        </w:rPr>
        <w:t xml:space="preserve">, дитячі будинки сімейного типу, </w:t>
      </w:r>
      <w:r w:rsidRPr="00913303">
        <w:rPr>
          <w:sz w:val="28"/>
          <w:szCs w:val="28"/>
          <w:lang w:val="uk-UA"/>
        </w:rPr>
        <w:t>прийомн</w:t>
      </w:r>
      <w:r>
        <w:rPr>
          <w:sz w:val="28"/>
          <w:szCs w:val="28"/>
          <w:lang w:val="uk-UA"/>
        </w:rPr>
        <w:t>і</w:t>
      </w:r>
      <w:r w:rsidRPr="00913303">
        <w:rPr>
          <w:sz w:val="28"/>
          <w:szCs w:val="28"/>
          <w:lang w:val="uk-UA"/>
        </w:rPr>
        <w:t xml:space="preserve"> сім</w:t>
      </w:r>
      <w:r>
        <w:rPr>
          <w:sz w:val="28"/>
          <w:szCs w:val="28"/>
          <w:lang w:val="uk-UA"/>
        </w:rPr>
        <w:t>'ї, сім'ї</w:t>
      </w:r>
      <w:r w:rsidRPr="00913303">
        <w:rPr>
          <w:sz w:val="28"/>
          <w:szCs w:val="28"/>
          <w:lang w:val="uk-UA"/>
        </w:rPr>
        <w:t xml:space="preserve"> патронатних вихователів, </w:t>
      </w:r>
      <w:proofErr w:type="spellStart"/>
      <w:r>
        <w:rPr>
          <w:sz w:val="28"/>
          <w:szCs w:val="28"/>
          <w:lang w:val="uk-UA"/>
        </w:rPr>
        <w:t>усиновлювачі</w:t>
      </w:r>
      <w:proofErr w:type="spellEnd"/>
      <w:r>
        <w:rPr>
          <w:sz w:val="28"/>
          <w:szCs w:val="28"/>
          <w:lang w:val="uk-UA"/>
        </w:rPr>
        <w:t xml:space="preserve">  та опікуни потребують всебічної підтримки з боку держави з метою недопущення припинення їх діяльності, що в умовах </w:t>
      </w:r>
      <w:proofErr w:type="spellStart"/>
      <w:r>
        <w:rPr>
          <w:sz w:val="28"/>
          <w:szCs w:val="28"/>
          <w:lang w:val="uk-UA"/>
        </w:rPr>
        <w:t>деінституціалізації</w:t>
      </w:r>
      <w:proofErr w:type="spellEnd"/>
      <w:r>
        <w:rPr>
          <w:sz w:val="28"/>
          <w:szCs w:val="28"/>
          <w:lang w:val="uk-UA"/>
        </w:rPr>
        <w:t xml:space="preserve"> дітей </w:t>
      </w:r>
      <w:r>
        <w:rPr>
          <w:sz w:val="28"/>
          <w:szCs w:val="28"/>
          <w:lang w:val="uk-UA"/>
        </w:rPr>
        <w:softHyphen/>
        <w:t xml:space="preserve">може мати негативні наслідки, як то втрата доступу до </w:t>
      </w:r>
      <w:r w:rsidRPr="00767886">
        <w:rPr>
          <w:sz w:val="28"/>
          <w:szCs w:val="28"/>
          <w:lang w:val="uk-UA"/>
        </w:rPr>
        <w:t>освітніх, медичних, соціальних, реабілітаційних послуг</w:t>
      </w:r>
      <w:r>
        <w:rPr>
          <w:sz w:val="28"/>
          <w:szCs w:val="28"/>
          <w:lang w:val="uk-UA"/>
        </w:rPr>
        <w:t xml:space="preserve">. </w:t>
      </w:r>
    </w:p>
    <w:p w:rsidR="00D34BF8" w:rsidRDefault="00D34BF8" w:rsidP="00122364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в сьогоднішніх складних фінансово-економічних умовах необхідним є посилення соціального захисту </w:t>
      </w:r>
      <w:r w:rsidRPr="00964972">
        <w:rPr>
          <w:sz w:val="28"/>
          <w:szCs w:val="28"/>
          <w:lang w:val="uk-UA"/>
        </w:rPr>
        <w:t>дітей-сиріт та дітей, позбавлених батьківського піклування, осіб з їх числа</w:t>
      </w:r>
      <w:r>
        <w:rPr>
          <w:sz w:val="28"/>
          <w:szCs w:val="28"/>
          <w:lang w:val="uk-UA"/>
        </w:rPr>
        <w:t>, які вступають у самостійне життя, зокрема, в частині забезпечення їх першим робочим місцем та житлом.</w:t>
      </w:r>
    </w:p>
    <w:p w:rsidR="00D34BF8" w:rsidRDefault="00D34BF8" w:rsidP="00122364">
      <w:pPr>
        <w:ind w:firstLine="737"/>
        <w:jc w:val="both"/>
        <w:rPr>
          <w:sz w:val="28"/>
          <w:szCs w:val="28"/>
          <w:lang w:val="uk-UA"/>
        </w:rPr>
      </w:pPr>
    </w:p>
    <w:p w:rsidR="00D34BF8" w:rsidRPr="004B1C5C" w:rsidRDefault="00D34BF8" w:rsidP="00900C5C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2. Цілі і завдання прийняття </w:t>
      </w:r>
      <w:proofErr w:type="spellStart"/>
      <w:r w:rsidRPr="004B1C5C">
        <w:rPr>
          <w:b/>
          <w:bCs/>
          <w:sz w:val="28"/>
          <w:szCs w:val="28"/>
          <w:lang w:val="uk-UA"/>
        </w:rPr>
        <w:t>акта</w:t>
      </w:r>
      <w:proofErr w:type="spellEnd"/>
      <w:r w:rsidRPr="004B1C5C">
        <w:rPr>
          <w:b/>
          <w:bCs/>
          <w:sz w:val="28"/>
          <w:szCs w:val="28"/>
          <w:lang w:val="uk-UA"/>
        </w:rPr>
        <w:t xml:space="preserve"> </w:t>
      </w:r>
    </w:p>
    <w:p w:rsidR="00D34BF8" w:rsidRPr="00492351" w:rsidRDefault="00D34BF8" w:rsidP="00492351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492351">
        <w:rPr>
          <w:sz w:val="28"/>
          <w:szCs w:val="28"/>
          <w:lang w:val="uk-UA"/>
        </w:rPr>
        <w:lastRenderedPageBreak/>
        <w:t>Мета і завдання проекту – вжиття заходів, спрямованих на забезпечення належного соціального захисту дітей – вихованців інтернатних закладів, у тому числі дітей з інвалідністю, дітей-сиріт, дітей, позбавлених батьківського піклування, та осіб із їх числа</w:t>
      </w:r>
      <w:r>
        <w:rPr>
          <w:sz w:val="28"/>
          <w:szCs w:val="28"/>
          <w:lang w:val="uk-UA"/>
        </w:rPr>
        <w:t>.</w:t>
      </w:r>
    </w:p>
    <w:p w:rsidR="00D34BF8" w:rsidRPr="00492351" w:rsidRDefault="00D34BF8" w:rsidP="00900C5C">
      <w:pPr>
        <w:pStyle w:val="31"/>
        <w:ind w:firstLine="737"/>
        <w:outlineLvl w:val="0"/>
        <w:rPr>
          <w:sz w:val="28"/>
          <w:szCs w:val="28"/>
          <w:lang w:val="uk-UA"/>
        </w:rPr>
      </w:pPr>
    </w:p>
    <w:p w:rsidR="00D34BF8" w:rsidRPr="004B1C5C" w:rsidRDefault="00D34BF8" w:rsidP="00900C5C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3. Загальна характеристика і основні положення проекту </w:t>
      </w:r>
      <w:proofErr w:type="spellStart"/>
      <w:r w:rsidRPr="004B1C5C">
        <w:rPr>
          <w:b/>
          <w:bCs/>
          <w:sz w:val="28"/>
          <w:szCs w:val="28"/>
          <w:lang w:val="uk-UA"/>
        </w:rPr>
        <w:t>акта</w:t>
      </w:r>
      <w:proofErr w:type="spellEnd"/>
    </w:p>
    <w:p w:rsidR="00D34BF8" w:rsidRPr="00D51B64" w:rsidRDefault="00D34BF8" w:rsidP="00492351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4B1C5C">
        <w:rPr>
          <w:sz w:val="28"/>
          <w:szCs w:val="28"/>
          <w:lang w:val="uk-UA"/>
        </w:rPr>
        <w:t xml:space="preserve">Проектом постанови Верховної Ради України </w:t>
      </w:r>
      <w:r>
        <w:rPr>
          <w:sz w:val="28"/>
          <w:szCs w:val="28"/>
          <w:lang w:val="uk-UA"/>
        </w:rPr>
        <w:t xml:space="preserve">пропонується </w:t>
      </w:r>
      <w:r w:rsidRPr="004B1C5C">
        <w:rPr>
          <w:sz w:val="28"/>
          <w:szCs w:val="28"/>
          <w:lang w:val="uk-UA"/>
        </w:rPr>
        <w:t>доруч</w:t>
      </w:r>
      <w:r>
        <w:rPr>
          <w:sz w:val="28"/>
          <w:szCs w:val="28"/>
          <w:lang w:val="uk-UA"/>
        </w:rPr>
        <w:t>ити</w:t>
      </w:r>
      <w:r w:rsidRPr="004B1C5C">
        <w:rPr>
          <w:sz w:val="28"/>
          <w:szCs w:val="28"/>
          <w:lang w:val="uk-UA"/>
        </w:rPr>
        <w:t xml:space="preserve"> Кабінету Міністрів України </w:t>
      </w:r>
      <w:r>
        <w:rPr>
          <w:sz w:val="28"/>
          <w:szCs w:val="28"/>
          <w:lang w:val="uk-UA"/>
        </w:rPr>
        <w:t xml:space="preserve">вжити низку </w:t>
      </w:r>
      <w:r w:rsidRPr="004B1C5C">
        <w:rPr>
          <w:sz w:val="28"/>
          <w:szCs w:val="28"/>
          <w:lang w:val="uk-UA"/>
        </w:rPr>
        <w:t>заход</w:t>
      </w:r>
      <w:r>
        <w:rPr>
          <w:sz w:val="28"/>
          <w:szCs w:val="28"/>
          <w:lang w:val="uk-UA"/>
        </w:rPr>
        <w:t>ів, зокрема</w:t>
      </w:r>
      <w:r w:rsidRPr="004B1C5C">
        <w:rPr>
          <w:sz w:val="28"/>
          <w:szCs w:val="28"/>
          <w:lang w:val="uk-UA"/>
        </w:rPr>
        <w:t>: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 w:rsidRPr="00964972">
        <w:rPr>
          <w:sz w:val="28"/>
          <w:szCs w:val="28"/>
          <w:lang w:val="uk-UA"/>
        </w:rPr>
        <w:t>забезпечити належний соціальний супровід дітей, які повернулися в сім'ї із закладів інституційного догляду та виховання у зв'язку із запровадженням на території України дії карантину, в першу чергу до сімей, де існує ризик вилучення дітей, а також сімей, що перебувають у складних життєвих обставинах;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 w:rsidRPr="00964972">
        <w:rPr>
          <w:sz w:val="28"/>
          <w:szCs w:val="28"/>
          <w:lang w:val="uk-UA"/>
        </w:rPr>
        <w:t>забезпечити працівників сфери соціального захисту населення, які здійснюють відвідування сімей, соціальний супровід дітей, товарами протиепідемічного призначення і з</w:t>
      </w:r>
      <w:r>
        <w:rPr>
          <w:sz w:val="28"/>
          <w:szCs w:val="28"/>
          <w:lang w:val="uk-UA"/>
        </w:rPr>
        <w:t>асобами індивідуального захисту</w:t>
      </w:r>
      <w:r w:rsidRPr="00964972">
        <w:rPr>
          <w:sz w:val="28"/>
          <w:szCs w:val="28"/>
          <w:lang w:val="uk-UA"/>
        </w:rPr>
        <w:t>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 w:rsidRPr="00964972">
        <w:rPr>
          <w:sz w:val="28"/>
          <w:szCs w:val="28"/>
          <w:lang w:val="uk-UA"/>
        </w:rPr>
        <w:t xml:space="preserve">подати пропозиції щодо внесення змін до Державного бюджету України на 2020 рік в частині збільшення видатків на підвищення не менше ніж на 50 відсотків державної соціальної допомоги на дітей-сиріт та дітей, позбавлених батьківського піклування, та грошового забезпечення батькам-вихователям і прийомним батькам за надання соціальних послуг у дитячих будинках сімейного типу та прийомних сім'ях, оплати послуг патронатного вихователя, соціальної допомоги на утримання дитини в сім'ї патронатного вихователя, </w:t>
      </w:r>
      <w:r w:rsidRPr="00176B9F">
        <w:rPr>
          <w:sz w:val="28"/>
          <w:szCs w:val="28"/>
          <w:lang w:val="uk-UA"/>
        </w:rPr>
        <w:t>допомог</w:t>
      </w:r>
      <w:r>
        <w:rPr>
          <w:sz w:val="28"/>
          <w:szCs w:val="28"/>
          <w:lang w:val="uk-UA"/>
        </w:rPr>
        <w:t>и</w:t>
      </w:r>
      <w:r w:rsidRPr="00176B9F">
        <w:rPr>
          <w:sz w:val="28"/>
          <w:szCs w:val="28"/>
          <w:lang w:val="uk-UA"/>
        </w:rPr>
        <w:t xml:space="preserve"> на дітей, над якими встановлено опіку чи піклування</w:t>
      </w:r>
      <w:r>
        <w:rPr>
          <w:sz w:val="28"/>
          <w:szCs w:val="28"/>
          <w:lang w:val="uk-UA"/>
        </w:rPr>
        <w:t xml:space="preserve">, </w:t>
      </w:r>
      <w:r w:rsidRPr="00964972">
        <w:rPr>
          <w:sz w:val="28"/>
          <w:szCs w:val="28"/>
          <w:lang w:val="uk-UA"/>
        </w:rPr>
        <w:t>забезпечення житлом дітей-сиріт, дітей, позбавлених батьківського піклування, осіб з їх числа</w:t>
      </w:r>
      <w:r>
        <w:rPr>
          <w:sz w:val="28"/>
          <w:szCs w:val="28"/>
          <w:lang w:val="uk-UA"/>
        </w:rPr>
        <w:t>;</w:t>
      </w:r>
    </w:p>
    <w:p w:rsidR="00D34BF8" w:rsidRDefault="00D34BF8" w:rsidP="00492351">
      <w:pPr>
        <w:ind w:firstLine="737"/>
        <w:jc w:val="both"/>
        <w:rPr>
          <w:sz w:val="28"/>
          <w:szCs w:val="28"/>
          <w:lang w:val="uk-UA"/>
        </w:rPr>
      </w:pPr>
      <w:r w:rsidRPr="00964972">
        <w:rPr>
          <w:sz w:val="28"/>
          <w:szCs w:val="28"/>
          <w:lang w:val="uk-UA"/>
        </w:rPr>
        <w:t>подати на розгляд Верховної Ради України пропозиції щодо</w:t>
      </w:r>
      <w:r>
        <w:rPr>
          <w:sz w:val="28"/>
          <w:szCs w:val="28"/>
          <w:lang w:val="uk-UA"/>
        </w:rPr>
        <w:t xml:space="preserve"> збільшення розміру </w:t>
      </w:r>
      <w:r w:rsidRPr="00176B9F">
        <w:rPr>
          <w:sz w:val="28"/>
          <w:szCs w:val="28"/>
          <w:lang w:val="uk-UA"/>
        </w:rPr>
        <w:t>допомог</w:t>
      </w:r>
      <w:r>
        <w:rPr>
          <w:sz w:val="28"/>
          <w:szCs w:val="28"/>
          <w:lang w:val="uk-UA"/>
        </w:rPr>
        <w:t>и</w:t>
      </w:r>
      <w:r w:rsidRPr="00176B9F">
        <w:rPr>
          <w:sz w:val="28"/>
          <w:szCs w:val="28"/>
          <w:lang w:val="uk-UA"/>
        </w:rPr>
        <w:t xml:space="preserve"> на дітей, над якими встановлено опіку чи піклування,</w:t>
      </w:r>
      <w:r>
        <w:rPr>
          <w:sz w:val="28"/>
          <w:szCs w:val="28"/>
          <w:lang w:val="uk-UA"/>
        </w:rPr>
        <w:t xml:space="preserve"> з метою забезпечення однакової державної підтримки дітей незалежно форми сімейного влаштування;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забезпечити р</w:t>
      </w:r>
      <w:r w:rsidRPr="00964972">
        <w:rPr>
          <w:sz w:val="28"/>
          <w:szCs w:val="28"/>
          <w:lang w:val="uk-UA"/>
        </w:rPr>
        <w:t>озробку та затвердження: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964972">
        <w:rPr>
          <w:sz w:val="28"/>
          <w:szCs w:val="28"/>
          <w:lang w:val="uk-UA"/>
        </w:rPr>
        <w:t>державних стандартів соціальних послуг: "Догляду і виховання дитини в сім'ї патронатного вихователя "Денний догляд для дітей з інвалідністю"; "Догляду та виховання дітей в умовах, наближених до сімейних"; "Підтриманого проживання для дітей з інвалідністю віком від 16 років, у тому числі з числа випускників інтернатних закладів, малих групових будинків, прийомних сімей, дитячих будинків сімейного типу";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964972">
        <w:rPr>
          <w:sz w:val="28"/>
          <w:szCs w:val="28"/>
          <w:lang w:val="uk-UA"/>
        </w:rPr>
        <w:t>програми соціально-психологічної реабілітації дітей, які опинились у складних життєвих обставинах;</w:t>
      </w:r>
    </w:p>
    <w:p w:rsidR="00D34BF8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964972">
        <w:rPr>
          <w:sz w:val="28"/>
          <w:szCs w:val="28"/>
          <w:lang w:val="uk-UA"/>
        </w:rPr>
        <w:t xml:space="preserve">методики своєчасного виявлення дітей,  які перебувають у складних життєвих обставинах, та сімей з дітьми, які мають найвищий ризик потрапляння в складні життєві обставини (в </w:t>
      </w:r>
      <w:proofErr w:type="spellStart"/>
      <w:r w:rsidRPr="00964972">
        <w:rPr>
          <w:sz w:val="28"/>
          <w:szCs w:val="28"/>
          <w:lang w:val="uk-UA"/>
        </w:rPr>
        <w:t>т.ч</w:t>
      </w:r>
      <w:proofErr w:type="spellEnd"/>
      <w:r w:rsidRPr="00964972">
        <w:rPr>
          <w:sz w:val="28"/>
          <w:szCs w:val="28"/>
          <w:lang w:val="uk-UA"/>
        </w:rPr>
        <w:t>., дітей з особливими освітніми потребами), визначення переліку дій щодо належного реагування та залучення відповідних фахівців;</w:t>
      </w:r>
    </w:p>
    <w:p w:rsidR="00D34BF8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Pr="00964972">
        <w:rPr>
          <w:sz w:val="28"/>
          <w:szCs w:val="28"/>
          <w:lang w:val="uk-UA"/>
        </w:rPr>
        <w:t>нормативно-прав</w:t>
      </w:r>
      <w:r>
        <w:rPr>
          <w:sz w:val="28"/>
          <w:szCs w:val="28"/>
          <w:lang w:val="uk-UA"/>
        </w:rPr>
        <w:t>ого</w:t>
      </w:r>
      <w:r w:rsidRPr="00964972">
        <w:rPr>
          <w:sz w:val="28"/>
          <w:szCs w:val="28"/>
          <w:lang w:val="uk-UA"/>
        </w:rPr>
        <w:t xml:space="preserve"> </w:t>
      </w:r>
      <w:proofErr w:type="spellStart"/>
      <w:r w:rsidRPr="00964972">
        <w:rPr>
          <w:sz w:val="28"/>
          <w:szCs w:val="28"/>
          <w:lang w:val="uk-UA"/>
        </w:rPr>
        <w:t>акт</w:t>
      </w:r>
      <w:r>
        <w:rPr>
          <w:sz w:val="28"/>
          <w:szCs w:val="28"/>
          <w:lang w:val="uk-UA"/>
        </w:rPr>
        <w:t>а</w:t>
      </w:r>
      <w:proofErr w:type="spellEnd"/>
      <w:r w:rsidRPr="00964972">
        <w:rPr>
          <w:sz w:val="28"/>
          <w:szCs w:val="28"/>
          <w:lang w:val="uk-UA"/>
        </w:rPr>
        <w:t xml:space="preserve"> щодо забезпечення гарантованого першого робочого місця для дітей-сиріт та дітей, позбавлених батьківського піклування, а також осіб із їх числа</w:t>
      </w:r>
      <w:r>
        <w:rPr>
          <w:sz w:val="28"/>
          <w:szCs w:val="28"/>
          <w:lang w:val="uk-UA"/>
        </w:rPr>
        <w:t>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964972">
        <w:rPr>
          <w:sz w:val="28"/>
          <w:szCs w:val="28"/>
          <w:lang w:val="uk-UA"/>
        </w:rPr>
        <w:t>порядк</w:t>
      </w:r>
      <w:r>
        <w:rPr>
          <w:sz w:val="28"/>
          <w:szCs w:val="28"/>
          <w:lang w:val="uk-UA"/>
        </w:rPr>
        <w:t>у</w:t>
      </w:r>
      <w:r w:rsidRPr="009649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постановки дітей-сиріт, </w:t>
      </w:r>
      <w:r w:rsidRPr="00964972">
        <w:rPr>
          <w:sz w:val="28"/>
          <w:szCs w:val="28"/>
          <w:lang w:val="uk-UA"/>
        </w:rPr>
        <w:t xml:space="preserve">дітей, позбавлених батьківського піклування, </w:t>
      </w:r>
      <w:r>
        <w:rPr>
          <w:sz w:val="28"/>
          <w:szCs w:val="28"/>
          <w:lang w:val="uk-UA"/>
        </w:rPr>
        <w:t xml:space="preserve">та </w:t>
      </w:r>
      <w:r w:rsidRPr="00964972">
        <w:rPr>
          <w:sz w:val="28"/>
          <w:szCs w:val="28"/>
          <w:lang w:val="uk-UA"/>
        </w:rPr>
        <w:t>осіб з їх числа на облік громадян, які потребують поліпшення житлових умов</w:t>
      </w:r>
      <w:r>
        <w:rPr>
          <w:sz w:val="28"/>
          <w:szCs w:val="28"/>
          <w:lang w:val="uk-UA"/>
        </w:rPr>
        <w:t>;</w:t>
      </w:r>
    </w:p>
    <w:p w:rsidR="00D34BF8" w:rsidRPr="00964972" w:rsidRDefault="00D34BF8" w:rsidP="00492351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забезпечити </w:t>
      </w:r>
      <w:r w:rsidRPr="00964972">
        <w:rPr>
          <w:sz w:val="28"/>
          <w:szCs w:val="28"/>
          <w:lang w:val="uk-UA"/>
        </w:rPr>
        <w:t>організацію формування державного замовлення на соціальних педагогів, фахівців, які надають соціальні п</w:t>
      </w:r>
      <w:r>
        <w:rPr>
          <w:sz w:val="28"/>
          <w:szCs w:val="28"/>
          <w:lang w:val="uk-UA"/>
        </w:rPr>
        <w:t>ослуги дітям та сім’ям з дітьми, та ін.</w:t>
      </w:r>
    </w:p>
    <w:p w:rsidR="00D34BF8" w:rsidRPr="00D51B64" w:rsidRDefault="00D34BF8" w:rsidP="00492351">
      <w:pPr>
        <w:pStyle w:val="31"/>
        <w:ind w:firstLine="737"/>
        <w:outlineLvl w:val="0"/>
        <w:rPr>
          <w:sz w:val="28"/>
          <w:szCs w:val="28"/>
          <w:lang w:val="uk-UA"/>
        </w:rPr>
      </w:pPr>
    </w:p>
    <w:p w:rsidR="00D34BF8" w:rsidRPr="004B1C5C" w:rsidRDefault="00D34BF8" w:rsidP="00900C5C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D34BF8" w:rsidRPr="004B1C5C" w:rsidRDefault="00D34BF8" w:rsidP="00900C5C">
      <w:pPr>
        <w:ind w:firstLine="737"/>
        <w:jc w:val="both"/>
        <w:rPr>
          <w:sz w:val="28"/>
          <w:szCs w:val="28"/>
          <w:lang w:val="uk-UA"/>
        </w:rPr>
      </w:pPr>
      <w:r w:rsidRPr="004B1C5C">
        <w:rPr>
          <w:sz w:val="28"/>
          <w:szCs w:val="28"/>
          <w:lang w:val="uk-UA"/>
        </w:rPr>
        <w:t xml:space="preserve">У цій сфері правового регулювання діють Конституція України, Закони України </w:t>
      </w:r>
      <w:r w:rsidRPr="008820A9">
        <w:rPr>
          <w:sz w:val="28"/>
          <w:szCs w:val="28"/>
          <w:lang w:val="uk-UA"/>
        </w:rPr>
        <w:t>"Про охорону дитинства"</w:t>
      </w:r>
      <w:r>
        <w:rPr>
          <w:sz w:val="28"/>
          <w:szCs w:val="28"/>
          <w:lang w:val="uk-UA"/>
        </w:rPr>
        <w:t>, "</w:t>
      </w:r>
      <w:r w:rsidRPr="008820A9">
        <w:rPr>
          <w:sz w:val="28"/>
          <w:szCs w:val="28"/>
          <w:lang w:val="uk-UA"/>
        </w:rPr>
        <w:t>Про забезпечення організаційно-правових умов соціального захисту дітей-сиріт та дітей, позбавлених батьківського піклування</w:t>
      </w:r>
      <w:r>
        <w:rPr>
          <w:sz w:val="28"/>
          <w:szCs w:val="28"/>
          <w:lang w:val="uk-UA"/>
        </w:rPr>
        <w:t xml:space="preserve">", "Про соціальні послуги" </w:t>
      </w:r>
      <w:r w:rsidRPr="004B1C5C">
        <w:rPr>
          <w:sz w:val="28"/>
          <w:szCs w:val="28"/>
          <w:lang w:val="uk-UA"/>
        </w:rPr>
        <w:t>та інші.</w:t>
      </w:r>
    </w:p>
    <w:p w:rsidR="00D34BF8" w:rsidRPr="004B1C5C" w:rsidRDefault="00D34BF8" w:rsidP="00900C5C">
      <w:pPr>
        <w:pStyle w:val="af1"/>
        <w:spacing w:after="0"/>
        <w:ind w:left="0" w:firstLine="737"/>
        <w:jc w:val="both"/>
        <w:rPr>
          <w:sz w:val="28"/>
          <w:szCs w:val="28"/>
          <w:lang w:val="uk-UA"/>
        </w:rPr>
      </w:pPr>
      <w:r w:rsidRPr="004B1C5C">
        <w:rPr>
          <w:sz w:val="28"/>
          <w:szCs w:val="28"/>
          <w:lang w:val="uk-UA"/>
        </w:rPr>
        <w:t>Реалізація проекту постанови не потребує внесення змін до інших законодавчих актів.</w:t>
      </w:r>
    </w:p>
    <w:p w:rsidR="00D34BF8" w:rsidRPr="004B1C5C" w:rsidRDefault="00D34BF8" w:rsidP="00900C5C">
      <w:pPr>
        <w:pStyle w:val="31"/>
        <w:ind w:firstLine="737"/>
        <w:outlineLvl w:val="0"/>
        <w:rPr>
          <w:i/>
          <w:iCs/>
          <w:sz w:val="28"/>
          <w:szCs w:val="28"/>
          <w:lang w:val="uk-UA"/>
        </w:rPr>
      </w:pPr>
    </w:p>
    <w:p w:rsidR="00D34BF8" w:rsidRPr="004B1C5C" w:rsidRDefault="00D34BF8" w:rsidP="00900C5C">
      <w:pPr>
        <w:pStyle w:val="31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D34BF8" w:rsidRPr="004B1C5C" w:rsidRDefault="00D34BF8" w:rsidP="00900C5C">
      <w:pPr>
        <w:ind w:firstLine="737"/>
        <w:jc w:val="both"/>
        <w:rPr>
          <w:sz w:val="28"/>
          <w:szCs w:val="28"/>
          <w:lang w:val="uk-UA"/>
        </w:rPr>
      </w:pPr>
      <w:r w:rsidRPr="004B1C5C">
        <w:rPr>
          <w:sz w:val="28"/>
          <w:szCs w:val="28"/>
          <w:lang w:val="uk-UA"/>
        </w:rPr>
        <w:t>Прийняття проекту постанови не потребуватиме додаткових видатків із Державного бюджету України.</w:t>
      </w:r>
    </w:p>
    <w:p w:rsidR="00D34BF8" w:rsidRPr="004B1C5C" w:rsidRDefault="00D34BF8" w:rsidP="00900C5C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D34BF8" w:rsidRPr="004B1C5C" w:rsidRDefault="00D34BF8" w:rsidP="00900C5C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Pr="004B1C5C">
        <w:rPr>
          <w:b/>
          <w:bCs/>
          <w:sz w:val="28"/>
          <w:szCs w:val="28"/>
          <w:lang w:val="uk-UA"/>
        </w:rPr>
        <w:t>акта</w:t>
      </w:r>
      <w:proofErr w:type="spellEnd"/>
    </w:p>
    <w:p w:rsidR="00D34BF8" w:rsidRDefault="00D34BF8" w:rsidP="007D30D2">
      <w:pPr>
        <w:ind w:firstLine="737"/>
        <w:jc w:val="both"/>
        <w:rPr>
          <w:sz w:val="28"/>
          <w:szCs w:val="28"/>
          <w:lang w:val="uk-UA"/>
        </w:rPr>
      </w:pPr>
      <w:r w:rsidRPr="004B1C5C">
        <w:rPr>
          <w:sz w:val="28"/>
          <w:szCs w:val="28"/>
          <w:lang w:val="uk-UA"/>
        </w:rPr>
        <w:t xml:space="preserve">Внаслідок прийняття запропонованого проекту постанови Верховної Ради України буде вжито </w:t>
      </w:r>
      <w:r>
        <w:rPr>
          <w:sz w:val="28"/>
          <w:szCs w:val="28"/>
          <w:lang w:val="uk-UA"/>
        </w:rPr>
        <w:t>низки</w:t>
      </w:r>
      <w:r w:rsidRPr="004B1C5C">
        <w:rPr>
          <w:sz w:val="28"/>
          <w:szCs w:val="28"/>
          <w:lang w:val="uk-UA"/>
        </w:rPr>
        <w:t xml:space="preserve"> заходів для </w:t>
      </w:r>
      <w:r w:rsidRPr="00964972">
        <w:rPr>
          <w:sz w:val="28"/>
          <w:szCs w:val="28"/>
          <w:lang w:val="uk-UA"/>
        </w:rPr>
        <w:t>забезпечення і захисту прав та інтересів дітей, що виховуються в закладах системи інституційного догляду та виховання дітей, а також дітей з інвалідністю, дітей-сиріт, дітей, позбавлених батьківського піклування, та осіб із їх числа</w:t>
      </w:r>
      <w:r>
        <w:rPr>
          <w:sz w:val="28"/>
          <w:szCs w:val="28"/>
          <w:lang w:val="uk-UA"/>
        </w:rPr>
        <w:t>.</w:t>
      </w:r>
    </w:p>
    <w:p w:rsidR="00D34BF8" w:rsidRDefault="00D34BF8" w:rsidP="008820A9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фактичне виконання відповідних заходів сприятиме розвиткові сімейних форм виховання дітей, які залишилися без батьківського піклування.</w:t>
      </w:r>
    </w:p>
    <w:p w:rsidR="00D34BF8" w:rsidRPr="008820A9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8820A9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8820A9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4B1C5C" w:rsidRDefault="00D34BF8" w:rsidP="00900C5C">
      <w:pPr>
        <w:pStyle w:val="31"/>
        <w:rPr>
          <w:b/>
          <w:bCs/>
          <w:i/>
          <w:iCs/>
          <w:sz w:val="28"/>
          <w:szCs w:val="28"/>
          <w:lang w:val="uk-UA"/>
        </w:rPr>
      </w:pPr>
      <w:r w:rsidRPr="004B1C5C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4B1C5C">
        <w:rPr>
          <w:b/>
          <w:bCs/>
          <w:sz w:val="28"/>
          <w:szCs w:val="28"/>
          <w:lang w:val="uk-UA"/>
        </w:rPr>
        <w:t>Королевська</w:t>
      </w:r>
      <w:proofErr w:type="spellEnd"/>
      <w:r w:rsidRPr="004B1C5C">
        <w:rPr>
          <w:b/>
          <w:bCs/>
          <w:sz w:val="28"/>
          <w:szCs w:val="28"/>
          <w:lang w:val="uk-UA"/>
        </w:rPr>
        <w:t xml:space="preserve"> Н.Ю.</w:t>
      </w:r>
    </w:p>
    <w:sectPr w:rsidR="00D34BF8" w:rsidRPr="004B1C5C" w:rsidSect="0047219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A92" w:rsidRDefault="00C63A92">
      <w:r>
        <w:separator/>
      </w:r>
    </w:p>
  </w:endnote>
  <w:endnote w:type="continuationSeparator" w:id="0">
    <w:p w:rsidR="00C63A92" w:rsidRDefault="00C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A92" w:rsidRDefault="00C63A92">
      <w:r>
        <w:separator/>
      </w:r>
    </w:p>
  </w:footnote>
  <w:footnote w:type="continuationSeparator" w:id="0">
    <w:p w:rsidR="00C63A92" w:rsidRDefault="00C63A92">
      <w:r>
        <w:continuationSeparator/>
      </w:r>
    </w:p>
  </w:footnote>
  <w:footnote w:id="1">
    <w:p w:rsidR="00D34BF8" w:rsidRDefault="00D34BF8">
      <w:pPr>
        <w:pStyle w:val="af3"/>
      </w:pPr>
      <w:r>
        <w:rPr>
          <w:rStyle w:val="af5"/>
        </w:rPr>
        <w:footnoteRef/>
      </w:r>
      <w:r>
        <w:t xml:space="preserve"> </w:t>
      </w:r>
      <w:hyperlink r:id="rId1" w:history="1">
        <w:r>
          <w:rPr>
            <w:rStyle w:val="af6"/>
          </w:rPr>
          <w:t>https://www.unicef.org/ukraine/media/4956/file</w:t>
        </w:r>
      </w:hyperlink>
    </w:p>
    <w:p w:rsidR="00D34BF8" w:rsidRDefault="00D34BF8">
      <w:pPr>
        <w:pStyle w:val="af3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BF8" w:rsidRPr="00FE5AB7" w:rsidRDefault="00D34BF8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437A19">
      <w:rPr>
        <w:rStyle w:val="a7"/>
        <w:noProof/>
        <w:sz w:val="22"/>
        <w:szCs w:val="22"/>
      </w:rPr>
      <w:t>4</w:t>
    </w:r>
    <w:r w:rsidRPr="00FE5AB7">
      <w:rPr>
        <w:rStyle w:val="a7"/>
        <w:sz w:val="22"/>
        <w:szCs w:val="22"/>
      </w:rPr>
      <w:fldChar w:fldCharType="end"/>
    </w:r>
  </w:p>
  <w:p w:rsidR="00D34BF8" w:rsidRDefault="00D34BF8">
    <w:pPr>
      <w:pStyle w:val="a5"/>
      <w:rPr>
        <w:lang w:val="uk-UA"/>
      </w:rPr>
    </w:pPr>
  </w:p>
  <w:p w:rsidR="00D34BF8" w:rsidRPr="005D5406" w:rsidRDefault="00D34BF8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630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391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364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31CE"/>
    <w:rsid w:val="00166451"/>
    <w:rsid w:val="00167D8D"/>
    <w:rsid w:val="00170744"/>
    <w:rsid w:val="00170D10"/>
    <w:rsid w:val="00172205"/>
    <w:rsid w:val="00173929"/>
    <w:rsid w:val="0017682C"/>
    <w:rsid w:val="00176B9F"/>
    <w:rsid w:val="00177088"/>
    <w:rsid w:val="00177388"/>
    <w:rsid w:val="001778E0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3F92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295A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37C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2C4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40A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4840"/>
    <w:rsid w:val="00394C0F"/>
    <w:rsid w:val="003968E6"/>
    <w:rsid w:val="003A1BF5"/>
    <w:rsid w:val="003A1F61"/>
    <w:rsid w:val="003A26A6"/>
    <w:rsid w:val="003A36AB"/>
    <w:rsid w:val="003A529C"/>
    <w:rsid w:val="003B1F22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2610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5BC2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19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7D14"/>
    <w:rsid w:val="00463CA9"/>
    <w:rsid w:val="00463CCA"/>
    <w:rsid w:val="00464E8B"/>
    <w:rsid w:val="00465ED3"/>
    <w:rsid w:val="00470FF4"/>
    <w:rsid w:val="00471E41"/>
    <w:rsid w:val="00472190"/>
    <w:rsid w:val="00473084"/>
    <w:rsid w:val="00473392"/>
    <w:rsid w:val="00473916"/>
    <w:rsid w:val="004745B0"/>
    <w:rsid w:val="0047747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351"/>
    <w:rsid w:val="00492C09"/>
    <w:rsid w:val="00494541"/>
    <w:rsid w:val="00494543"/>
    <w:rsid w:val="00495931"/>
    <w:rsid w:val="00496E6F"/>
    <w:rsid w:val="00497946"/>
    <w:rsid w:val="004A06BF"/>
    <w:rsid w:val="004A0BBB"/>
    <w:rsid w:val="004A2C84"/>
    <w:rsid w:val="004A449F"/>
    <w:rsid w:val="004A4F2E"/>
    <w:rsid w:val="004A55F6"/>
    <w:rsid w:val="004B1495"/>
    <w:rsid w:val="004B1C5C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60E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4F7158"/>
    <w:rsid w:val="0050039D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8DA"/>
    <w:rsid w:val="00511F09"/>
    <w:rsid w:val="00513057"/>
    <w:rsid w:val="0051656F"/>
    <w:rsid w:val="00521DFE"/>
    <w:rsid w:val="00522172"/>
    <w:rsid w:val="00523148"/>
    <w:rsid w:val="00524471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708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D26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0C3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2E54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3F77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886"/>
    <w:rsid w:val="00767EE7"/>
    <w:rsid w:val="00770496"/>
    <w:rsid w:val="00771563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0D2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0B23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29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20A9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558"/>
    <w:rsid w:val="008E3A56"/>
    <w:rsid w:val="008E5A6F"/>
    <w:rsid w:val="008E7C5C"/>
    <w:rsid w:val="008F0355"/>
    <w:rsid w:val="008F1EDF"/>
    <w:rsid w:val="00900C5C"/>
    <w:rsid w:val="00901345"/>
    <w:rsid w:val="00902224"/>
    <w:rsid w:val="00902ED2"/>
    <w:rsid w:val="009059F3"/>
    <w:rsid w:val="009062ED"/>
    <w:rsid w:val="00907256"/>
    <w:rsid w:val="009117F3"/>
    <w:rsid w:val="009128A5"/>
    <w:rsid w:val="00913303"/>
    <w:rsid w:val="009138AB"/>
    <w:rsid w:val="009158FA"/>
    <w:rsid w:val="00917083"/>
    <w:rsid w:val="00924A9F"/>
    <w:rsid w:val="00924AB5"/>
    <w:rsid w:val="00925363"/>
    <w:rsid w:val="0093039F"/>
    <w:rsid w:val="00931281"/>
    <w:rsid w:val="0093204B"/>
    <w:rsid w:val="00933D9E"/>
    <w:rsid w:val="00936D21"/>
    <w:rsid w:val="00937F19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326"/>
    <w:rsid w:val="00964972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4E6C"/>
    <w:rsid w:val="009E5D33"/>
    <w:rsid w:val="009E7A41"/>
    <w:rsid w:val="009F24C3"/>
    <w:rsid w:val="009F2DBE"/>
    <w:rsid w:val="009F4B7D"/>
    <w:rsid w:val="009F4C18"/>
    <w:rsid w:val="009F5ED3"/>
    <w:rsid w:val="009F61B9"/>
    <w:rsid w:val="009F73E4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084E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014"/>
    <w:rsid w:val="00A50C7D"/>
    <w:rsid w:val="00A51F29"/>
    <w:rsid w:val="00A601DC"/>
    <w:rsid w:val="00A609C4"/>
    <w:rsid w:val="00A60FDD"/>
    <w:rsid w:val="00A60FF7"/>
    <w:rsid w:val="00A630F1"/>
    <w:rsid w:val="00A63846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95C03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3614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18"/>
    <w:rsid w:val="00AE502C"/>
    <w:rsid w:val="00AE5F0B"/>
    <w:rsid w:val="00AE7BCD"/>
    <w:rsid w:val="00AF02EB"/>
    <w:rsid w:val="00AF137E"/>
    <w:rsid w:val="00AF1CC4"/>
    <w:rsid w:val="00AF4AE2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0BE4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77857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0CB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27C"/>
    <w:rsid w:val="00C56A93"/>
    <w:rsid w:val="00C56C05"/>
    <w:rsid w:val="00C57109"/>
    <w:rsid w:val="00C5774D"/>
    <w:rsid w:val="00C62230"/>
    <w:rsid w:val="00C62C77"/>
    <w:rsid w:val="00C635F9"/>
    <w:rsid w:val="00C63A92"/>
    <w:rsid w:val="00C63F07"/>
    <w:rsid w:val="00C64279"/>
    <w:rsid w:val="00C6460E"/>
    <w:rsid w:val="00C657C5"/>
    <w:rsid w:val="00C66EF6"/>
    <w:rsid w:val="00C7040E"/>
    <w:rsid w:val="00C70F3B"/>
    <w:rsid w:val="00C71181"/>
    <w:rsid w:val="00C73F57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29E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084F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4BF8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B64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FC7"/>
    <w:rsid w:val="00D852D8"/>
    <w:rsid w:val="00D85762"/>
    <w:rsid w:val="00D858C5"/>
    <w:rsid w:val="00D86FBF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6EB"/>
    <w:rsid w:val="00DD18F8"/>
    <w:rsid w:val="00DD23B0"/>
    <w:rsid w:val="00DD2972"/>
    <w:rsid w:val="00DD2990"/>
    <w:rsid w:val="00DD2A95"/>
    <w:rsid w:val="00DD3EE6"/>
    <w:rsid w:val="00DD4C42"/>
    <w:rsid w:val="00DD4CED"/>
    <w:rsid w:val="00DD7ED6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27D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5AB7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64B3"/>
    <w:rsid w:val="00E273F7"/>
    <w:rsid w:val="00E27578"/>
    <w:rsid w:val="00E35024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39C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5044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19C"/>
    <w:rsid w:val="00F47D62"/>
    <w:rsid w:val="00F50BDD"/>
    <w:rsid w:val="00F50E82"/>
    <w:rsid w:val="00F529FC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2691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A67EF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1840A6-EF75-4571-938A-05773E47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D65BB8"/>
    <w:pPr>
      <w:spacing w:before="100" w:beforeAutospacing="1" w:after="100" w:afterAutospacing="1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118DA"/>
    <w:rPr>
      <w:rFonts w:ascii="Cambria" w:hAnsi="Cambria" w:cs="Cambria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C200CB"/>
    <w:rPr>
      <w:sz w:val="2"/>
      <w:szCs w:val="2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locked/>
    <w:rsid w:val="005118DA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5118DA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sz w:val="2"/>
      <w:szCs w:val="2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locked/>
    <w:rsid w:val="005118DA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styleId="ae">
    <w:name w:val="Body Text"/>
    <w:basedOn w:val="a"/>
    <w:link w:val="af"/>
    <w:uiPriority w:val="99"/>
    <w:rsid w:val="00485265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af0">
    <w:name w:val="a"/>
    <w:basedOn w:val="a0"/>
    <w:uiPriority w:val="99"/>
    <w:rsid w:val="00485265"/>
  </w:style>
  <w:style w:type="character" w:customStyle="1" w:styleId="HTML0">
    <w:name w:val="Стандартний HTML Знак"/>
    <w:link w:val="HTML"/>
    <w:uiPriority w:val="99"/>
    <w:locked/>
    <w:rsid w:val="00900C5C"/>
    <w:rPr>
      <w:rFonts w:ascii="Courier New" w:hAnsi="Courier New" w:cs="Courier New"/>
      <w:lang w:val="ru-RU" w:eastAsia="ru-RU"/>
    </w:rPr>
  </w:style>
  <w:style w:type="paragraph" w:styleId="2">
    <w:name w:val="Body Text Indent 2"/>
    <w:basedOn w:val="a"/>
    <w:link w:val="20"/>
    <w:uiPriority w:val="99"/>
    <w:rsid w:val="00900C5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f1">
    <w:name w:val="Body Text Indent"/>
    <w:basedOn w:val="a"/>
    <w:link w:val="af2"/>
    <w:uiPriority w:val="99"/>
    <w:rsid w:val="00900C5C"/>
    <w:pPr>
      <w:spacing w:after="120"/>
      <w:ind w:left="283"/>
    </w:pPr>
  </w:style>
  <w:style w:type="character" w:customStyle="1" w:styleId="af2">
    <w:name w:val="Основний текст з відступом Знак"/>
    <w:basedOn w:val="a0"/>
    <w:link w:val="af1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rvts44">
    <w:name w:val="rvts44"/>
    <w:basedOn w:val="a0"/>
    <w:uiPriority w:val="99"/>
    <w:rsid w:val="00900C5C"/>
  </w:style>
  <w:style w:type="paragraph" w:customStyle="1" w:styleId="xfmc1">
    <w:name w:val="xfmc1"/>
    <w:basedOn w:val="a"/>
    <w:uiPriority w:val="99"/>
    <w:rsid w:val="00A63846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rsid w:val="00937F19"/>
    <w:rPr>
      <w:sz w:val="20"/>
      <w:szCs w:val="20"/>
    </w:rPr>
  </w:style>
  <w:style w:type="character" w:customStyle="1" w:styleId="af4">
    <w:name w:val="Текст виноски Знак"/>
    <w:basedOn w:val="a0"/>
    <w:link w:val="af3"/>
    <w:uiPriority w:val="99"/>
    <w:semiHidden/>
    <w:locked/>
    <w:rsid w:val="005A3708"/>
    <w:rPr>
      <w:sz w:val="20"/>
      <w:szCs w:val="20"/>
      <w:lang w:val="ru-RU" w:eastAsia="ru-RU"/>
    </w:rPr>
  </w:style>
  <w:style w:type="character" w:styleId="af5">
    <w:name w:val="footnote reference"/>
    <w:basedOn w:val="a0"/>
    <w:uiPriority w:val="99"/>
    <w:semiHidden/>
    <w:rsid w:val="00937F19"/>
    <w:rPr>
      <w:vertAlign w:val="superscript"/>
    </w:rPr>
  </w:style>
  <w:style w:type="character" w:styleId="af6">
    <w:name w:val="Hyperlink"/>
    <w:basedOn w:val="a0"/>
    <w:uiPriority w:val="99"/>
    <w:rsid w:val="00937F19"/>
    <w:rPr>
      <w:color w:val="0000FF"/>
      <w:u w:val="single"/>
    </w:rPr>
  </w:style>
  <w:style w:type="character" w:styleId="af7">
    <w:name w:val="FollowedHyperlink"/>
    <w:basedOn w:val="a0"/>
    <w:uiPriority w:val="99"/>
    <w:rsid w:val="00937F1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03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icef.org/ukraine/media/4956/fi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9313E5-B4DE-46D9-9B9A-52C5AC60BF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277436-C94F-4ABF-A543-6E906BCCE7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ED7D65-CBA0-4C41-9607-8CCE0EC061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6280</Words>
  <Characters>3581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2020-04-29T13:07:00Z</dcterms:created>
  <dcterms:modified xsi:type="dcterms:W3CDTF">2020-04-29T13:07:00Z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