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C9A" w:rsidRPr="00CC41BB" w:rsidRDefault="00081C9A" w:rsidP="00C43DA0">
      <w:pPr>
        <w:tabs>
          <w:tab w:val="left" w:pos="993"/>
        </w:tabs>
        <w:ind w:firstLine="709"/>
        <w:jc w:val="both"/>
      </w:pPr>
    </w:p>
    <w:p w:rsidR="00081C9A" w:rsidRPr="00CC41BB" w:rsidRDefault="00081C9A" w:rsidP="00C43DA0">
      <w:pPr>
        <w:tabs>
          <w:tab w:val="left" w:pos="993"/>
        </w:tabs>
        <w:ind w:firstLine="709"/>
        <w:jc w:val="both"/>
      </w:pPr>
    </w:p>
    <w:p w:rsidR="0044189C" w:rsidRPr="00CC41BB" w:rsidRDefault="0044189C" w:rsidP="00C43DA0">
      <w:pPr>
        <w:tabs>
          <w:tab w:val="left" w:pos="993"/>
        </w:tabs>
        <w:ind w:firstLine="709"/>
        <w:jc w:val="both"/>
      </w:pPr>
    </w:p>
    <w:p w:rsidR="00081C9A" w:rsidRPr="00CC41BB" w:rsidRDefault="00081C9A" w:rsidP="00C43DA0">
      <w:pPr>
        <w:tabs>
          <w:tab w:val="left" w:pos="993"/>
        </w:tabs>
        <w:ind w:firstLine="709"/>
        <w:jc w:val="both"/>
      </w:pPr>
    </w:p>
    <w:p w:rsidR="00C327AB" w:rsidRPr="00CC41BB" w:rsidRDefault="00C327AB" w:rsidP="009313A6">
      <w:pPr>
        <w:tabs>
          <w:tab w:val="left" w:pos="993"/>
        </w:tabs>
        <w:jc w:val="both"/>
      </w:pPr>
    </w:p>
    <w:p w:rsidR="00C327AB" w:rsidRDefault="00C327AB" w:rsidP="00C43DA0">
      <w:pPr>
        <w:tabs>
          <w:tab w:val="left" w:pos="993"/>
        </w:tabs>
        <w:ind w:firstLine="709"/>
        <w:jc w:val="both"/>
      </w:pPr>
    </w:p>
    <w:p w:rsidR="00EA5570" w:rsidRPr="00CC41BB" w:rsidRDefault="00EA5570" w:rsidP="00C43DA0">
      <w:pPr>
        <w:tabs>
          <w:tab w:val="left" w:pos="993"/>
        </w:tabs>
        <w:ind w:firstLine="709"/>
        <w:jc w:val="both"/>
      </w:pPr>
      <w:bookmarkStart w:id="0" w:name="_GoBack"/>
      <w:bookmarkEnd w:id="0"/>
    </w:p>
    <w:p w:rsidR="00081C9A" w:rsidRPr="00CC41BB" w:rsidRDefault="004D487F" w:rsidP="009313A6">
      <w:pPr>
        <w:tabs>
          <w:tab w:val="left" w:pos="993"/>
        </w:tabs>
        <w:jc w:val="center"/>
        <w:rPr>
          <w:b/>
        </w:rPr>
      </w:pPr>
      <w:r w:rsidRPr="00CC41BB">
        <w:rPr>
          <w:b/>
        </w:rPr>
        <w:t>ВИСНОВОК</w:t>
      </w:r>
    </w:p>
    <w:p w:rsidR="00A12961" w:rsidRPr="00CC41BB" w:rsidRDefault="00A12961" w:rsidP="00A12961">
      <w:pPr>
        <w:autoSpaceDE w:val="0"/>
        <w:autoSpaceDN w:val="0"/>
        <w:adjustRightInd w:val="0"/>
        <w:jc w:val="center"/>
      </w:pPr>
      <w:r w:rsidRPr="00CC41BB">
        <w:rPr>
          <w:rFonts w:ascii="Times New Roman CYR" w:hAnsi="Times New Roman CYR" w:cs="Times New Roman CYR"/>
          <w:b/>
          <w:bCs/>
        </w:rPr>
        <w:t xml:space="preserve">на проект Закону України </w:t>
      </w:r>
      <w:r w:rsidRPr="00CC41BB">
        <w:rPr>
          <w:b/>
          <w:bCs/>
        </w:rPr>
        <w:t>«</w:t>
      </w:r>
      <w:r w:rsidRPr="00CC41BB">
        <w:rPr>
          <w:rFonts w:ascii="Times New Roman CYR" w:hAnsi="Times New Roman CYR" w:cs="Times New Roman CYR"/>
          <w:b/>
          <w:bCs/>
        </w:rPr>
        <w:t>Про внесення змін до деяких законодавчих актів (щодо посилення охорони природних об'єктів від пожеж)</w:t>
      </w:r>
      <w:r w:rsidRPr="00CC41BB">
        <w:rPr>
          <w:b/>
          <w:bCs/>
        </w:rPr>
        <w:t>»</w:t>
      </w:r>
    </w:p>
    <w:p w:rsidR="00555F40" w:rsidRPr="00CC41BB" w:rsidRDefault="00555F40" w:rsidP="00C43DA0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CC41BB">
        <w:rPr>
          <w:rFonts w:ascii="Times New Roman CYR" w:hAnsi="Times New Roman CYR" w:cs="Times New Roman CYR"/>
        </w:rPr>
        <w:t xml:space="preserve">Метою законопроекту, як це зазначено у </w:t>
      </w:r>
      <w:r w:rsidR="00870BD7" w:rsidRPr="00CC41BB">
        <w:rPr>
          <w:rFonts w:ascii="Times New Roman CYR" w:hAnsi="Times New Roman CYR" w:cs="Times New Roman CYR"/>
        </w:rPr>
        <w:t>п.</w:t>
      </w:r>
      <w:r w:rsidR="00CC41BB" w:rsidRPr="00CC41BB">
        <w:rPr>
          <w:rFonts w:ascii="Times New Roman CYR" w:hAnsi="Times New Roman CYR" w:cs="Times New Roman CYR"/>
        </w:rPr>
        <w:t xml:space="preserve"> </w:t>
      </w:r>
      <w:r w:rsidR="00870BD7" w:rsidRPr="00CC41BB">
        <w:rPr>
          <w:rFonts w:ascii="Times New Roman CYR" w:hAnsi="Times New Roman CYR" w:cs="Times New Roman CYR"/>
        </w:rPr>
        <w:t xml:space="preserve">2 пояснювальної </w:t>
      </w:r>
      <w:r w:rsidRPr="00CC41BB">
        <w:rPr>
          <w:rFonts w:ascii="Times New Roman CYR" w:hAnsi="Times New Roman CYR" w:cs="Times New Roman CYR"/>
        </w:rPr>
        <w:t>запис</w:t>
      </w:r>
      <w:r w:rsidR="00870BD7" w:rsidRPr="00CC41BB">
        <w:rPr>
          <w:rFonts w:ascii="Times New Roman CYR" w:hAnsi="Times New Roman CYR" w:cs="Times New Roman CYR"/>
        </w:rPr>
        <w:t>ки до нього</w:t>
      </w:r>
      <w:r w:rsidRPr="00CC41BB">
        <w:rPr>
          <w:rFonts w:ascii="Times New Roman CYR" w:hAnsi="Times New Roman CYR" w:cs="Times New Roman CYR"/>
        </w:rPr>
        <w:t xml:space="preserve">, є створення дієвого механізму боротьби з правопорушниками, які випалюють стерню, луки, пасовища, ділянки зі степовою, водно-болотною та іншою природною рослинністю, рослинність або її залишків та опале листя в смугах відводу захисних лісонасаджень автомобільних доріг і залізниць, у парках, інших зелених насадженнях та газонів у населених пунктах та запобіганню поширення пожеж на території України. </w:t>
      </w:r>
    </w:p>
    <w:p w:rsidR="00A12961" w:rsidRPr="00CC41BB" w:rsidRDefault="00EA5570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Для обґрунтування необхідності прийняття проекту у</w:t>
      </w:r>
      <w:r w:rsidR="00A12961" w:rsidRPr="00CC41BB">
        <w:rPr>
          <w:rFonts w:ascii="Times New Roman CYR" w:hAnsi="Times New Roman CYR" w:cs="Times New Roman CYR"/>
        </w:rPr>
        <w:t xml:space="preserve"> пояснювальній записці до </w:t>
      </w:r>
      <w:r>
        <w:rPr>
          <w:rFonts w:ascii="Times New Roman CYR" w:hAnsi="Times New Roman CYR" w:cs="Times New Roman CYR"/>
        </w:rPr>
        <w:t>нього визначається</w:t>
      </w:r>
      <w:r w:rsidR="00A12961" w:rsidRPr="00CC41BB">
        <w:rPr>
          <w:rFonts w:ascii="Times New Roman CYR" w:hAnsi="Times New Roman CYR" w:cs="Times New Roman CYR"/>
        </w:rPr>
        <w:t>, що низька ефективність притягнення до відповідальності</w:t>
      </w:r>
      <w:r>
        <w:rPr>
          <w:rFonts w:ascii="Times New Roman CYR" w:hAnsi="Times New Roman CYR" w:cs="Times New Roman CYR"/>
        </w:rPr>
        <w:t xml:space="preserve"> </w:t>
      </w:r>
      <w:r w:rsidR="00A12961" w:rsidRPr="00CC41BB">
        <w:rPr>
          <w:rFonts w:ascii="Times New Roman CYR" w:hAnsi="Times New Roman CYR" w:cs="Times New Roman CYR"/>
        </w:rPr>
        <w:t>за ст. 77-1</w:t>
      </w:r>
      <w:r>
        <w:rPr>
          <w:rFonts w:ascii="Times New Roman CYR" w:hAnsi="Times New Roman CYR" w:cs="Times New Roman CYR"/>
        </w:rPr>
        <w:t xml:space="preserve"> </w:t>
      </w:r>
      <w:r w:rsidR="00A12961" w:rsidRPr="00CC41BB">
        <w:t>«</w:t>
      </w:r>
      <w:r w:rsidR="00A12961" w:rsidRPr="00CC41BB">
        <w:rPr>
          <w:rFonts w:ascii="Times New Roman CYR" w:hAnsi="Times New Roman CYR" w:cs="Times New Roman CYR"/>
        </w:rPr>
        <w:t>Випалювання сухої рослинності та її залишків</w:t>
      </w:r>
      <w:r w:rsidR="00A12961" w:rsidRPr="00CC41BB">
        <w:t xml:space="preserve">» </w:t>
      </w:r>
      <w:r w:rsidR="00A12961" w:rsidRPr="00CC41BB">
        <w:rPr>
          <w:rFonts w:ascii="Times New Roman CYR" w:hAnsi="Times New Roman CYR" w:cs="Times New Roman CYR"/>
        </w:rPr>
        <w:t>К</w:t>
      </w:r>
      <w:r w:rsidR="009E1E61">
        <w:rPr>
          <w:rFonts w:ascii="Times New Roman CYR" w:hAnsi="Times New Roman CYR" w:cs="Times New Roman CYR"/>
        </w:rPr>
        <w:t xml:space="preserve">одексу </w:t>
      </w:r>
      <w:r w:rsidR="00A12961" w:rsidRPr="00CC41BB">
        <w:rPr>
          <w:rFonts w:ascii="Times New Roman CYR" w:hAnsi="Times New Roman CYR" w:cs="Times New Roman CYR"/>
        </w:rPr>
        <w:t>У</w:t>
      </w:r>
      <w:r w:rsidR="009E1E61">
        <w:rPr>
          <w:rFonts w:ascii="Times New Roman CYR" w:hAnsi="Times New Roman CYR" w:cs="Times New Roman CYR"/>
        </w:rPr>
        <w:t xml:space="preserve">країни </w:t>
      </w:r>
      <w:r w:rsidR="00A12961" w:rsidRPr="00CC41BB">
        <w:rPr>
          <w:rFonts w:ascii="Times New Roman CYR" w:hAnsi="Times New Roman CYR" w:cs="Times New Roman CYR"/>
        </w:rPr>
        <w:t>п</w:t>
      </w:r>
      <w:r w:rsidR="009E1E61">
        <w:rPr>
          <w:rFonts w:ascii="Times New Roman CYR" w:hAnsi="Times New Roman CYR" w:cs="Times New Roman CYR"/>
        </w:rPr>
        <w:t>ро адміністративні правопорушення (далі – КУп</w:t>
      </w:r>
      <w:r w:rsidR="00A12961" w:rsidRPr="00CC41BB">
        <w:rPr>
          <w:rFonts w:ascii="Times New Roman CYR" w:hAnsi="Times New Roman CYR" w:cs="Times New Roman CYR"/>
        </w:rPr>
        <w:t>АП</w:t>
      </w:r>
      <w:r w:rsidR="009E1E61">
        <w:rPr>
          <w:rFonts w:ascii="Times New Roman CYR" w:hAnsi="Times New Roman CYR" w:cs="Times New Roman CYR"/>
        </w:rPr>
        <w:t xml:space="preserve">) </w:t>
      </w:r>
      <w:r w:rsidR="00A12961" w:rsidRPr="00CC41BB">
        <w:rPr>
          <w:rFonts w:ascii="Times New Roman CYR" w:hAnsi="Times New Roman CYR" w:cs="Times New Roman CYR"/>
        </w:rPr>
        <w:t xml:space="preserve"> виникає також через те, що </w:t>
      </w:r>
      <w:r w:rsidR="00A12961" w:rsidRPr="00CC41BB">
        <w:t>«</w:t>
      </w:r>
      <w:r w:rsidR="00A12961" w:rsidRPr="00CC41BB">
        <w:rPr>
          <w:rFonts w:ascii="Times New Roman CYR" w:hAnsi="Times New Roman CYR" w:cs="Times New Roman CYR"/>
        </w:rPr>
        <w:t>на сьогоднішній день, не мають права складати протоколи на правопорушників:</w:t>
      </w: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CC41BB">
        <w:t xml:space="preserve">1) </w:t>
      </w:r>
      <w:r w:rsidRPr="00CC41BB">
        <w:rPr>
          <w:rFonts w:ascii="Times New Roman CYR" w:hAnsi="Times New Roman CYR" w:cs="Times New Roman CYR"/>
        </w:rPr>
        <w:t xml:space="preserve">працівники відомчої, сільської пожежної охорони та члени добровільних пожежних дружин (команд), протипожежних об'єднань громадян, хоча внаслідок саме таких </w:t>
      </w:r>
      <w:proofErr w:type="spellStart"/>
      <w:r w:rsidRPr="00CC41BB">
        <w:rPr>
          <w:rFonts w:ascii="Times New Roman CYR" w:hAnsi="Times New Roman CYR" w:cs="Times New Roman CYR"/>
        </w:rPr>
        <w:t>випалювань</w:t>
      </w:r>
      <w:proofErr w:type="spellEnd"/>
      <w:r w:rsidRPr="00CC41BB">
        <w:rPr>
          <w:rFonts w:ascii="Times New Roman CYR" w:hAnsi="Times New Roman CYR" w:cs="Times New Roman CYR"/>
        </w:rPr>
        <w:t xml:space="preserve"> і виникають величезні пожежі, які призводять не тільки до нанесення шкоди землі чи інші природним ресурсам, але й загибелі людей і пошкодженню їхнього майна;</w:t>
      </w: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CC41BB">
        <w:t xml:space="preserve">2) </w:t>
      </w:r>
      <w:r w:rsidRPr="00CC41BB">
        <w:rPr>
          <w:rFonts w:ascii="Times New Roman CYR" w:hAnsi="Times New Roman CYR" w:cs="Times New Roman CYR"/>
        </w:rPr>
        <w:t>посадові особи органів залізничного транспорту, в зв’язку з випалюванням рослинності або її залишків у смугах відводу залізниць, або навколо них, від яких захисні смуги залізниці несуть величезні збитки;</w:t>
      </w: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CC41BB">
        <w:t xml:space="preserve">3) </w:t>
      </w:r>
      <w:r w:rsidRPr="00CC41BB">
        <w:rPr>
          <w:rFonts w:ascii="Times New Roman CYR" w:hAnsi="Times New Roman CYR" w:cs="Times New Roman CYR"/>
        </w:rPr>
        <w:t xml:space="preserve">посадові особи органів Міністерства аграрної політики України (при тому, що випалювання стерні, луків, пасовищ, ділянок із степовою, водно-болотною та іншою природною рослинністю, або її залишків наносять шкоду землі і сільськогосподарському виробництву в цілому); </w:t>
      </w: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</w:rPr>
      </w:pPr>
      <w:r w:rsidRPr="00CC41BB">
        <w:t xml:space="preserve">4) </w:t>
      </w:r>
      <w:r w:rsidRPr="00CC41BB">
        <w:rPr>
          <w:rFonts w:ascii="Times New Roman CYR" w:hAnsi="Times New Roman CYR" w:cs="Times New Roman CYR"/>
          <w:color w:val="000000"/>
        </w:rPr>
        <w:t xml:space="preserve">органи державного пожежного нагляду; </w:t>
      </w: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</w:rPr>
      </w:pPr>
      <w:r w:rsidRPr="00CC41BB">
        <w:rPr>
          <w:color w:val="000000"/>
        </w:rPr>
        <w:t xml:space="preserve">5) </w:t>
      </w:r>
      <w:r w:rsidRPr="00CC41BB">
        <w:rPr>
          <w:rFonts w:ascii="Times New Roman CYR" w:hAnsi="Times New Roman CYR" w:cs="Times New Roman CYR"/>
          <w:color w:val="000000"/>
        </w:rPr>
        <w:t xml:space="preserve">громадські інспектори сільського господарства; </w:t>
      </w:r>
    </w:p>
    <w:p w:rsidR="00A12961" w:rsidRPr="005605C7" w:rsidRDefault="00A12961" w:rsidP="00A1296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CC41BB">
        <w:rPr>
          <w:color w:val="000000"/>
        </w:rPr>
        <w:t xml:space="preserve">6) </w:t>
      </w:r>
      <w:r w:rsidRPr="00CC41BB">
        <w:rPr>
          <w:rFonts w:ascii="Times New Roman CYR" w:hAnsi="Times New Roman CYR" w:cs="Times New Roman CYR"/>
          <w:color w:val="000000"/>
        </w:rPr>
        <w:t>посадові особи органів внутрішніх справ (</w:t>
      </w:r>
      <w:r w:rsidRPr="005605C7">
        <w:rPr>
          <w:rFonts w:ascii="Times New Roman CYR" w:hAnsi="Times New Roman CYR" w:cs="Times New Roman CYR"/>
          <w:color w:val="000000"/>
        </w:rPr>
        <w:t>Національної поліції)</w:t>
      </w:r>
      <w:r w:rsidRPr="005605C7">
        <w:rPr>
          <w:color w:val="000000"/>
        </w:rPr>
        <w:t>».</w:t>
      </w:r>
    </w:p>
    <w:p w:rsidR="00A12961" w:rsidRPr="005605C7" w:rsidRDefault="00EA5570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605C7">
        <w:rPr>
          <w:rFonts w:ascii="Times New Roman CYR" w:hAnsi="Times New Roman CYR" w:cs="Times New Roman CYR"/>
        </w:rPr>
        <w:t xml:space="preserve">Виходячи з цього, </w:t>
      </w:r>
      <w:r w:rsidR="00A12961" w:rsidRPr="005605C7">
        <w:rPr>
          <w:rFonts w:ascii="Times New Roman CYR" w:hAnsi="Times New Roman CYR" w:cs="Times New Roman CYR"/>
        </w:rPr>
        <w:t xml:space="preserve">у законопроекті пропонується </w:t>
      </w:r>
      <w:proofErr w:type="spellStart"/>
      <w:r w:rsidR="00A12961" w:rsidRPr="005605C7">
        <w:rPr>
          <w:rFonts w:ascii="Times New Roman CYR" w:hAnsi="Times New Roman CYR" w:cs="Times New Roman CYR"/>
        </w:rPr>
        <w:t>внести</w:t>
      </w:r>
      <w:proofErr w:type="spellEnd"/>
      <w:r w:rsidR="00A12961" w:rsidRPr="005605C7">
        <w:rPr>
          <w:rFonts w:ascii="Times New Roman CYR" w:hAnsi="Times New Roman CYR" w:cs="Times New Roman CYR"/>
        </w:rPr>
        <w:t xml:space="preserve"> </w:t>
      </w:r>
      <w:r w:rsidR="007667C6" w:rsidRPr="005605C7">
        <w:rPr>
          <w:rFonts w:ascii="Times New Roman CYR" w:hAnsi="Times New Roman CYR" w:cs="Times New Roman CYR"/>
        </w:rPr>
        <w:t xml:space="preserve">до </w:t>
      </w:r>
      <w:r w:rsidR="00A12961" w:rsidRPr="005605C7">
        <w:rPr>
          <w:rFonts w:ascii="Times New Roman CYR" w:hAnsi="Times New Roman CYR" w:cs="Times New Roman CYR"/>
        </w:rPr>
        <w:t xml:space="preserve">КУпАП, а також до законів України </w:t>
      </w:r>
      <w:r w:rsidR="00A12961" w:rsidRPr="005605C7">
        <w:t>«</w:t>
      </w:r>
      <w:r w:rsidR="00A12961" w:rsidRPr="005605C7">
        <w:rPr>
          <w:rFonts w:ascii="Times New Roman CYR" w:hAnsi="Times New Roman CYR" w:cs="Times New Roman CYR"/>
        </w:rPr>
        <w:t>Про тваринний світ</w:t>
      </w:r>
      <w:r w:rsidR="00A12961" w:rsidRPr="005605C7">
        <w:t xml:space="preserve">» </w:t>
      </w:r>
      <w:r w:rsidR="00A12961" w:rsidRPr="005605C7">
        <w:rPr>
          <w:rFonts w:ascii="Times New Roman CYR" w:hAnsi="Times New Roman CYR" w:cs="Times New Roman CYR"/>
        </w:rPr>
        <w:t xml:space="preserve">та </w:t>
      </w:r>
      <w:r w:rsidR="00A12961" w:rsidRPr="005605C7">
        <w:t>«</w:t>
      </w:r>
      <w:r w:rsidR="00A12961" w:rsidRPr="005605C7">
        <w:rPr>
          <w:rFonts w:ascii="Times New Roman CYR" w:hAnsi="Times New Roman CYR" w:cs="Times New Roman CYR"/>
        </w:rPr>
        <w:t>Про рослинний світ</w:t>
      </w:r>
      <w:r w:rsidR="00A12961" w:rsidRPr="005605C7">
        <w:t>»</w:t>
      </w:r>
      <w:r w:rsidR="007667C6" w:rsidRPr="005605C7">
        <w:t xml:space="preserve"> зміни</w:t>
      </w:r>
      <w:r w:rsidR="00A12961" w:rsidRPr="005605C7">
        <w:t xml:space="preserve">, </w:t>
      </w:r>
      <w:r w:rsidR="00A12961" w:rsidRPr="005605C7">
        <w:rPr>
          <w:rFonts w:ascii="Times New Roman CYR" w:hAnsi="Times New Roman CYR" w:cs="Times New Roman CYR"/>
        </w:rPr>
        <w:t>якими: 1) надати повноваження щодо складання</w:t>
      </w:r>
      <w:r w:rsidR="00A12961" w:rsidRPr="00CC41BB">
        <w:rPr>
          <w:rFonts w:ascii="Times New Roman CYR" w:hAnsi="Times New Roman CYR" w:cs="Times New Roman CYR"/>
        </w:rPr>
        <w:t xml:space="preserve"> протоколів про адміністративні правопорушення, передбачені ст. 77-1 </w:t>
      </w:r>
      <w:r w:rsidR="00A12961" w:rsidRPr="00CC41BB">
        <w:t>«</w:t>
      </w:r>
      <w:r w:rsidR="00A12961" w:rsidRPr="00CC41BB">
        <w:rPr>
          <w:rFonts w:ascii="Times New Roman CYR" w:hAnsi="Times New Roman CYR" w:cs="Times New Roman CYR"/>
        </w:rPr>
        <w:t>Випалювання сухої рослинності та її залишків</w:t>
      </w:r>
      <w:r w:rsidR="00A12961" w:rsidRPr="00CC41BB">
        <w:t xml:space="preserve">» </w:t>
      </w:r>
      <w:r w:rsidR="00A12961" w:rsidRPr="00CC41BB">
        <w:rPr>
          <w:rFonts w:ascii="Times New Roman CYR" w:hAnsi="Times New Roman CYR" w:cs="Times New Roman CYR"/>
        </w:rPr>
        <w:t xml:space="preserve">КУпАП, громадським інспекторам сільського господарства, працівникам відомчої, сільської пожежної охорони та членам </w:t>
      </w:r>
      <w:r w:rsidR="00A12961" w:rsidRPr="00CC41BB">
        <w:rPr>
          <w:rFonts w:ascii="Times New Roman CYR" w:hAnsi="Times New Roman CYR" w:cs="Times New Roman CYR"/>
        </w:rPr>
        <w:lastRenderedPageBreak/>
        <w:t xml:space="preserve">добровільних пожежних дружин (команд), протипожежних об’єднань громадян. </w:t>
      </w:r>
      <w:r>
        <w:rPr>
          <w:rFonts w:ascii="Times New Roman CYR" w:hAnsi="Times New Roman CYR" w:cs="Times New Roman CYR"/>
        </w:rPr>
        <w:t xml:space="preserve">Крім цього, </w:t>
      </w:r>
      <w:r w:rsidR="00A12961" w:rsidRPr="00CC41BB">
        <w:rPr>
          <w:rFonts w:ascii="Times New Roman CYR" w:hAnsi="Times New Roman CYR" w:cs="Times New Roman CYR"/>
        </w:rPr>
        <w:t>посадовим особам органів внутрішніх справ (Національної поліції) надається право складати протоколи про адміністративні правопорушення, передбачені ст. 77-1 КУпАП та ч.</w:t>
      </w:r>
      <w:r w:rsidR="00CC41BB" w:rsidRPr="00CC41BB">
        <w:rPr>
          <w:rFonts w:ascii="Times New Roman CYR" w:hAnsi="Times New Roman CYR" w:cs="Times New Roman CYR"/>
        </w:rPr>
        <w:t xml:space="preserve"> </w:t>
      </w:r>
      <w:r w:rsidR="00A12961" w:rsidRPr="00CC41BB">
        <w:rPr>
          <w:rFonts w:ascii="Times New Roman CYR" w:hAnsi="Times New Roman CYR" w:cs="Times New Roman CYR"/>
        </w:rPr>
        <w:t xml:space="preserve">ч. 1, 3 </w:t>
      </w:r>
      <w:r w:rsidR="00A12961" w:rsidRPr="00CC41BB">
        <w:rPr>
          <w:rFonts w:ascii="Times New Roman CYR" w:hAnsi="Times New Roman CYR" w:cs="Times New Roman CYR"/>
        </w:rPr>
        <w:br/>
        <w:t xml:space="preserve">ст. 85 </w:t>
      </w:r>
      <w:r w:rsidR="00A12961" w:rsidRPr="00CC41BB">
        <w:t>«</w:t>
      </w:r>
      <w:r w:rsidR="00A12961" w:rsidRPr="00CC41BB">
        <w:rPr>
          <w:rFonts w:ascii="Times New Roman CYR" w:hAnsi="Times New Roman CYR" w:cs="Times New Roman CYR"/>
        </w:rPr>
        <w:t>Порушення правил використання об’єктів тваринного світу</w:t>
      </w:r>
      <w:r w:rsidR="00A12961" w:rsidRPr="00CC41BB">
        <w:t xml:space="preserve">» </w:t>
      </w:r>
      <w:r w:rsidR="00A12961" w:rsidRPr="00CC41BB">
        <w:rPr>
          <w:rFonts w:ascii="Times New Roman CYR" w:hAnsi="Times New Roman CYR" w:cs="Times New Roman CYR"/>
        </w:rPr>
        <w:t xml:space="preserve">КУпАП (зміни до ст. 255 КУпАП); 2) уповноважити розглядати справи про адміністративні правопорушення, передбачені ст. 77-1 КУпАП: центральний орган виконавчої влади, що реалізує державну політику у сфері нагляду (контролю) в агропромисловому комплексі; центральний орган виконавчої влади, що реалізує державну політику у сфері мисливського господарства; органи залізничного транспорту; </w:t>
      </w:r>
      <w:r w:rsidR="00A12961" w:rsidRPr="005605C7">
        <w:rPr>
          <w:rFonts w:ascii="Times New Roman CYR" w:hAnsi="Times New Roman CYR" w:cs="Times New Roman CYR"/>
        </w:rPr>
        <w:t>центральний орган виконавчої влади, що реалізує державну політику з питань нагляду та контролю за додержанням законодавства про пожежну і техногенну безпеку; органи Національної поліції (зміни до ст.</w:t>
      </w:r>
      <w:r w:rsidRPr="005605C7">
        <w:rPr>
          <w:rFonts w:ascii="Times New Roman CYR" w:hAnsi="Times New Roman CYR" w:cs="Times New Roman CYR"/>
        </w:rPr>
        <w:t xml:space="preserve"> </w:t>
      </w:r>
      <w:r w:rsidR="00A12961" w:rsidRPr="005605C7">
        <w:rPr>
          <w:rFonts w:ascii="Times New Roman CYR" w:hAnsi="Times New Roman CYR" w:cs="Times New Roman CYR"/>
        </w:rPr>
        <w:t>ст. 222, 223, 224,</w:t>
      </w:r>
      <w:r w:rsidR="006D0FF0" w:rsidRPr="005605C7">
        <w:rPr>
          <w:rFonts w:ascii="Times New Roman CYR" w:hAnsi="Times New Roman CYR" w:cs="Times New Roman CYR"/>
        </w:rPr>
        <w:t xml:space="preserve"> </w:t>
      </w:r>
      <w:r w:rsidR="00A12961" w:rsidRPr="005605C7">
        <w:rPr>
          <w:rFonts w:ascii="Times New Roman CYR" w:hAnsi="Times New Roman CYR" w:cs="Times New Roman CYR"/>
        </w:rPr>
        <w:t>242, 244 КУпАП) тощо.</w:t>
      </w:r>
    </w:p>
    <w:p w:rsidR="00A12961" w:rsidRPr="005605C7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605C7">
        <w:rPr>
          <w:rFonts w:ascii="Times New Roman CYR" w:hAnsi="Times New Roman CYR" w:cs="Times New Roman CYR"/>
        </w:rPr>
        <w:t>Проаналізувавши законопроект</w:t>
      </w:r>
      <w:r w:rsidR="007667C6" w:rsidRPr="005605C7">
        <w:rPr>
          <w:rFonts w:ascii="Times New Roman CYR" w:hAnsi="Times New Roman CYR" w:cs="Times New Roman CYR"/>
        </w:rPr>
        <w:t xml:space="preserve"> у стислий термін</w:t>
      </w:r>
      <w:r w:rsidRPr="005605C7">
        <w:rPr>
          <w:rFonts w:ascii="Times New Roman CYR" w:hAnsi="Times New Roman CYR" w:cs="Times New Roman CYR"/>
        </w:rPr>
        <w:t xml:space="preserve">, Головне управління в цілому підтримує його мету, одночасно </w:t>
      </w:r>
      <w:r w:rsidR="005605C7" w:rsidRPr="005605C7">
        <w:rPr>
          <w:rFonts w:ascii="Times New Roman CYR" w:hAnsi="Times New Roman CYR" w:cs="Times New Roman CYR"/>
        </w:rPr>
        <w:t>висловлюючи наступні зауваження.</w:t>
      </w:r>
    </w:p>
    <w:p w:rsidR="00A12961" w:rsidRPr="005605C7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605C7">
        <w:rPr>
          <w:b/>
          <w:bCs/>
        </w:rPr>
        <w:t>1.</w:t>
      </w:r>
      <w:r w:rsidRPr="005605C7">
        <w:t xml:space="preserve"> 11</w:t>
      </w:r>
      <w:r w:rsidR="00CC41BB" w:rsidRPr="005605C7">
        <w:t>.06.</w:t>
      </w:r>
      <w:r w:rsidRPr="005605C7">
        <w:rPr>
          <w:rFonts w:ascii="Times New Roman CYR" w:hAnsi="Times New Roman CYR" w:cs="Times New Roman CYR"/>
        </w:rPr>
        <w:t xml:space="preserve">2020 набрав чинності Закон України </w:t>
      </w:r>
      <w:r w:rsidRPr="005605C7">
        <w:t>«</w:t>
      </w:r>
      <w:r w:rsidRPr="005605C7">
        <w:rPr>
          <w:rFonts w:ascii="Times New Roman CYR" w:hAnsi="Times New Roman CYR" w:cs="Times New Roman CYR"/>
        </w:rPr>
        <w:t>Про внесення змін до деяких законодавчих актів України щодо удосконалення</w:t>
      </w:r>
      <w:r w:rsidRPr="00CC41BB">
        <w:rPr>
          <w:rFonts w:ascii="Times New Roman CYR" w:hAnsi="Times New Roman CYR" w:cs="Times New Roman CYR"/>
        </w:rPr>
        <w:t xml:space="preserve"> процедури внесення змін</w:t>
      </w:r>
      <w:r w:rsidRPr="00CC41BB">
        <w:t xml:space="preserve">» </w:t>
      </w:r>
      <w:r w:rsidRPr="00CC41BB">
        <w:rPr>
          <w:rFonts w:ascii="Times New Roman CYR" w:hAnsi="Times New Roman CYR" w:cs="Times New Roman CYR"/>
        </w:rPr>
        <w:t xml:space="preserve">від 19.05.2020 </w:t>
      </w:r>
      <w:r w:rsidR="00CC41BB" w:rsidRPr="00CC41BB">
        <w:rPr>
          <w:rFonts w:ascii="Times New Roman CYR" w:hAnsi="Times New Roman CYR" w:cs="Times New Roman CYR"/>
        </w:rPr>
        <w:t>№</w:t>
      </w:r>
      <w:r w:rsidRPr="00CC41BB">
        <w:t xml:space="preserve"> 619-IX (</w:t>
      </w:r>
      <w:r w:rsidRPr="00CC41BB">
        <w:rPr>
          <w:rFonts w:ascii="Times New Roman CYR" w:hAnsi="Times New Roman CYR" w:cs="Times New Roman CYR"/>
        </w:rPr>
        <w:t xml:space="preserve">далі </w:t>
      </w:r>
      <w:r w:rsidRPr="00CC41BB">
        <w:t xml:space="preserve">– </w:t>
      </w:r>
      <w:r w:rsidRPr="00CC41BB">
        <w:rPr>
          <w:rFonts w:ascii="Times New Roman CYR" w:hAnsi="Times New Roman CYR" w:cs="Times New Roman CYR"/>
        </w:rPr>
        <w:t xml:space="preserve">Закон </w:t>
      </w:r>
      <w:r w:rsidR="00CC41BB" w:rsidRPr="00CC41BB">
        <w:rPr>
          <w:rFonts w:ascii="Times New Roman CYR" w:hAnsi="Times New Roman CYR" w:cs="Times New Roman CYR"/>
        </w:rPr>
        <w:t>№</w:t>
      </w:r>
      <w:r w:rsidRPr="00CC41BB">
        <w:t xml:space="preserve"> 619-IX), </w:t>
      </w:r>
      <w:r w:rsidRPr="00CC41BB">
        <w:rPr>
          <w:rFonts w:ascii="Times New Roman CYR" w:hAnsi="Times New Roman CYR" w:cs="Times New Roman CYR"/>
        </w:rPr>
        <w:t xml:space="preserve">яким </w:t>
      </w:r>
      <w:proofErr w:type="spellStart"/>
      <w:r w:rsidRPr="00CC41BB">
        <w:rPr>
          <w:rFonts w:ascii="Times New Roman CYR" w:hAnsi="Times New Roman CYR" w:cs="Times New Roman CYR"/>
        </w:rPr>
        <w:t>внесено</w:t>
      </w:r>
      <w:proofErr w:type="spellEnd"/>
      <w:r w:rsidRPr="00CC41BB">
        <w:rPr>
          <w:rFonts w:ascii="Times New Roman CYR" w:hAnsi="Times New Roman CYR" w:cs="Times New Roman CYR"/>
        </w:rPr>
        <w:t xml:space="preserve"> зміни до КУпАП. Зокрема, відповідно до ч. 4 ст. 2 КУпАП (у редакції Закону</w:t>
      </w:r>
      <w:r w:rsidR="00CC41BB" w:rsidRPr="00CC41BB">
        <w:rPr>
          <w:rFonts w:ascii="Times New Roman CYR" w:hAnsi="Times New Roman CYR" w:cs="Times New Roman CYR"/>
        </w:rPr>
        <w:t xml:space="preserve"> </w:t>
      </w:r>
      <w:r w:rsidR="00CC41BB" w:rsidRPr="00CC41BB">
        <w:rPr>
          <w:rFonts w:ascii="Times New Roman CYR" w:hAnsi="Times New Roman CYR" w:cs="Times New Roman CYR"/>
        </w:rPr>
        <w:br/>
        <w:t xml:space="preserve">№ </w:t>
      </w:r>
      <w:r w:rsidRPr="00CC41BB">
        <w:t>619-IX) «</w:t>
      </w:r>
      <w:r w:rsidRPr="00CC41BB">
        <w:rPr>
          <w:rFonts w:ascii="Times New Roman CYR" w:hAnsi="Times New Roman CYR" w:cs="Times New Roman CYR"/>
          <w:i/>
          <w:iCs/>
        </w:rPr>
        <w:t xml:space="preserve">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України, що встановлюють адміністративну відповідальність, та/або до законодавства України про кримінальну відповідальність, та/або до </w:t>
      </w:r>
      <w:r w:rsidRPr="005605C7">
        <w:rPr>
          <w:rFonts w:ascii="Times New Roman CYR" w:hAnsi="Times New Roman CYR" w:cs="Times New Roman CYR"/>
          <w:i/>
          <w:iCs/>
        </w:rPr>
        <w:t>кримінального процесуального законодавства України</w:t>
      </w:r>
      <w:r w:rsidRPr="005605C7">
        <w:t xml:space="preserve">». </w:t>
      </w:r>
      <w:r w:rsidRPr="005605C7">
        <w:rPr>
          <w:rFonts w:ascii="Times New Roman CYR" w:hAnsi="Times New Roman CYR" w:cs="Times New Roman CYR"/>
        </w:rPr>
        <w:t xml:space="preserve">Таким чином, законопроект потребує суттєвого доопрацювання в частині змін до КУпАП, адже такі зміни мають бути подані </w:t>
      </w:r>
      <w:r w:rsidR="007667C6" w:rsidRPr="005605C7">
        <w:rPr>
          <w:rFonts w:ascii="Times New Roman CYR" w:hAnsi="Times New Roman CYR" w:cs="Times New Roman CYR"/>
        </w:rPr>
        <w:t>в</w:t>
      </w:r>
      <w:r w:rsidRPr="005605C7">
        <w:rPr>
          <w:rFonts w:ascii="Times New Roman CYR" w:hAnsi="Times New Roman CYR" w:cs="Times New Roman CYR"/>
        </w:rPr>
        <w:t xml:space="preserve"> </w:t>
      </w:r>
      <w:r w:rsidRPr="005605C7">
        <w:rPr>
          <w:rFonts w:ascii="Times New Roman CYR" w:hAnsi="Times New Roman CYR" w:cs="Times New Roman CYR"/>
          <w:i/>
          <w:iCs/>
          <w:u w:val="single"/>
        </w:rPr>
        <w:t>окремому проекті закону</w:t>
      </w:r>
      <w:r w:rsidRPr="005605C7">
        <w:rPr>
          <w:rFonts w:ascii="Times New Roman CYR" w:hAnsi="Times New Roman CYR" w:cs="Times New Roman CYR"/>
        </w:rPr>
        <w:t xml:space="preserve">. </w:t>
      </w:r>
    </w:p>
    <w:p w:rsidR="00A12961" w:rsidRPr="005605C7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5605C7">
        <w:rPr>
          <w:b/>
          <w:bCs/>
        </w:rPr>
        <w:t xml:space="preserve">2. </w:t>
      </w:r>
      <w:r w:rsidRPr="005605C7">
        <w:rPr>
          <w:rFonts w:ascii="Times New Roman CYR" w:hAnsi="Times New Roman CYR" w:cs="Times New Roman CYR"/>
        </w:rPr>
        <w:t xml:space="preserve">Зміст поданого законопроекту не повною мірою відповідає його назві. Зокрема, у </w:t>
      </w:r>
      <w:r w:rsidR="007667C6" w:rsidRPr="005605C7">
        <w:rPr>
          <w:rFonts w:ascii="Times New Roman CYR" w:hAnsi="Times New Roman CYR" w:cs="Times New Roman CYR"/>
        </w:rPr>
        <w:t xml:space="preserve">ній </w:t>
      </w:r>
      <w:r w:rsidRPr="005605C7">
        <w:rPr>
          <w:rFonts w:ascii="Times New Roman CYR" w:hAnsi="Times New Roman CYR" w:cs="Times New Roman CYR"/>
        </w:rPr>
        <w:t xml:space="preserve"> йдеться про </w:t>
      </w:r>
      <w:r w:rsidRPr="005605C7">
        <w:t>«</w:t>
      </w:r>
      <w:r w:rsidRPr="005605C7">
        <w:rPr>
          <w:rFonts w:ascii="Times New Roman CYR" w:hAnsi="Times New Roman CYR" w:cs="Times New Roman CYR"/>
          <w:i/>
          <w:iCs/>
        </w:rPr>
        <w:t>посилення охорони природних об'єктів від пожеж</w:t>
      </w:r>
      <w:r w:rsidRPr="005605C7">
        <w:t xml:space="preserve">». </w:t>
      </w:r>
      <w:r w:rsidRPr="005605C7">
        <w:rPr>
          <w:rFonts w:ascii="Times New Roman CYR" w:hAnsi="Times New Roman CYR" w:cs="Times New Roman CYR"/>
        </w:rPr>
        <w:t xml:space="preserve">У той же час, проектом пропонується </w:t>
      </w:r>
      <w:proofErr w:type="spellStart"/>
      <w:r w:rsidRPr="005605C7">
        <w:rPr>
          <w:rFonts w:ascii="Times New Roman CYR" w:hAnsi="Times New Roman CYR" w:cs="Times New Roman CYR"/>
        </w:rPr>
        <w:t>внести</w:t>
      </w:r>
      <w:proofErr w:type="spellEnd"/>
      <w:r w:rsidRPr="005605C7">
        <w:rPr>
          <w:rFonts w:ascii="Times New Roman CYR" w:hAnsi="Times New Roman CYR" w:cs="Times New Roman CYR"/>
        </w:rPr>
        <w:t xml:space="preserve"> зміни до</w:t>
      </w:r>
      <w:r w:rsidR="00870BD7" w:rsidRPr="005605C7">
        <w:rPr>
          <w:rFonts w:ascii="Times New Roman CYR" w:hAnsi="Times New Roman CYR" w:cs="Times New Roman CYR"/>
        </w:rPr>
        <w:t xml:space="preserve"> </w:t>
      </w:r>
      <w:r w:rsidRPr="005605C7">
        <w:rPr>
          <w:rFonts w:ascii="Times New Roman CYR" w:hAnsi="Times New Roman CYR" w:cs="Times New Roman CYR"/>
        </w:rPr>
        <w:t>ч. 2 ст. 255 КУпАП та надати уповноваженим особам органів внутрішніх справ (Національної поліції) права складати протоколи про адміністративні правопорушення, передбачені ч.</w:t>
      </w:r>
      <w:r w:rsidR="00CC41BB" w:rsidRPr="005605C7">
        <w:rPr>
          <w:rFonts w:ascii="Times New Roman CYR" w:hAnsi="Times New Roman CYR" w:cs="Times New Roman CYR"/>
        </w:rPr>
        <w:t xml:space="preserve"> </w:t>
      </w:r>
      <w:r w:rsidRPr="005605C7">
        <w:rPr>
          <w:rFonts w:ascii="Times New Roman CYR" w:hAnsi="Times New Roman CYR" w:cs="Times New Roman CYR"/>
        </w:rPr>
        <w:t xml:space="preserve">ч. 1, 3 ст. 85 </w:t>
      </w:r>
      <w:r w:rsidRPr="005605C7">
        <w:t>«</w:t>
      </w:r>
      <w:r w:rsidRPr="005605C7">
        <w:rPr>
          <w:rFonts w:ascii="Times New Roman CYR" w:hAnsi="Times New Roman CYR" w:cs="Times New Roman CYR"/>
          <w:i/>
          <w:iCs/>
        </w:rPr>
        <w:t>Порушення правил використання об’єктів тваринного світу</w:t>
      </w:r>
      <w:r w:rsidRPr="005605C7">
        <w:t xml:space="preserve">» </w:t>
      </w:r>
      <w:r w:rsidRPr="005605C7">
        <w:rPr>
          <w:rFonts w:ascii="Times New Roman CYR" w:hAnsi="Times New Roman CYR" w:cs="Times New Roman CYR"/>
        </w:rPr>
        <w:t>КУпАП.</w:t>
      </w:r>
    </w:p>
    <w:p w:rsidR="009B68EF" w:rsidRPr="00CC41BB" w:rsidRDefault="009B68EF" w:rsidP="009B68EF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</w:rPr>
      </w:pPr>
      <w:r w:rsidRPr="005605C7">
        <w:rPr>
          <w:rFonts w:ascii="Times New Roman CYR" w:hAnsi="Times New Roman CYR" w:cs="Times New Roman CYR"/>
          <w:b/>
        </w:rPr>
        <w:t xml:space="preserve">3. </w:t>
      </w:r>
      <w:r w:rsidRPr="005605C7">
        <w:rPr>
          <w:rFonts w:ascii="Times New Roman CYR" w:hAnsi="Times New Roman CYR" w:cs="Times New Roman CYR"/>
        </w:rPr>
        <w:t>У</w:t>
      </w:r>
      <w:r w:rsidRPr="005605C7">
        <w:rPr>
          <w:rFonts w:ascii="Times New Roman CYR" w:hAnsi="Times New Roman CYR" w:cs="Times New Roman CYR"/>
          <w:b/>
        </w:rPr>
        <w:t xml:space="preserve"> </w:t>
      </w:r>
      <w:r w:rsidR="000D0B7D" w:rsidRPr="005605C7">
        <w:rPr>
          <w:rFonts w:ascii="Times New Roman CYR" w:hAnsi="Times New Roman CYR" w:cs="Times New Roman CYR"/>
        </w:rPr>
        <w:t>законо</w:t>
      </w:r>
      <w:r w:rsidRPr="005605C7">
        <w:rPr>
          <w:rFonts w:ascii="Times New Roman CYR" w:hAnsi="Times New Roman CYR" w:cs="Times New Roman CYR"/>
        </w:rPr>
        <w:t xml:space="preserve">проекті пропонується </w:t>
      </w:r>
      <w:r w:rsidR="006578E5" w:rsidRPr="005605C7">
        <w:rPr>
          <w:rFonts w:ascii="Times New Roman CYR" w:hAnsi="Times New Roman CYR" w:cs="Times New Roman CYR"/>
        </w:rPr>
        <w:t>викласти у новій редакції</w:t>
      </w:r>
      <w:r w:rsidR="007F4A7A" w:rsidRPr="005605C7">
        <w:rPr>
          <w:rFonts w:ascii="Times New Roman CYR" w:hAnsi="Times New Roman CYR" w:cs="Times New Roman CYR"/>
        </w:rPr>
        <w:t xml:space="preserve"> ч. 6 ст. 39</w:t>
      </w:r>
      <w:r w:rsidR="006578E5" w:rsidRPr="005605C7">
        <w:rPr>
          <w:rFonts w:ascii="Times New Roman CYR" w:hAnsi="Times New Roman CYR" w:cs="Times New Roman CYR"/>
          <w:strike/>
        </w:rPr>
        <w:t xml:space="preserve"> </w:t>
      </w:r>
      <w:r w:rsidR="006578E5" w:rsidRPr="005605C7">
        <w:rPr>
          <w:rFonts w:ascii="Times New Roman CYR" w:hAnsi="Times New Roman CYR" w:cs="Times New Roman CYR"/>
          <w:lang w:eastAsia="ru-RU"/>
        </w:rPr>
        <w:t xml:space="preserve">39 Закону України </w:t>
      </w:r>
      <w:r w:rsidR="006578E5" w:rsidRPr="005605C7">
        <w:rPr>
          <w:lang w:eastAsia="ru-RU"/>
        </w:rPr>
        <w:t>«</w:t>
      </w:r>
      <w:r w:rsidR="006578E5" w:rsidRPr="005605C7">
        <w:rPr>
          <w:rFonts w:ascii="Times New Roman CYR" w:hAnsi="Times New Roman CYR" w:cs="Times New Roman CYR"/>
          <w:lang w:eastAsia="ru-RU"/>
        </w:rPr>
        <w:t>Про тваринний світ України</w:t>
      </w:r>
      <w:r w:rsidR="006578E5" w:rsidRPr="005605C7">
        <w:rPr>
          <w:lang w:eastAsia="ru-RU"/>
        </w:rPr>
        <w:t xml:space="preserve">». </w:t>
      </w:r>
      <w:r w:rsidRPr="005605C7">
        <w:t>Звертаємо увагу</w:t>
      </w:r>
      <w:r w:rsidR="007F4A7A" w:rsidRPr="005605C7">
        <w:rPr>
          <w:lang w:val="ru-RU"/>
        </w:rPr>
        <w:t xml:space="preserve"> на те</w:t>
      </w:r>
      <w:r w:rsidRPr="005605C7">
        <w:t xml:space="preserve">, що вказаний Закон має назву </w:t>
      </w:r>
      <w:r w:rsidRPr="005605C7">
        <w:rPr>
          <w:u w:val="single"/>
        </w:rPr>
        <w:t>«Про тваринний світ</w:t>
      </w:r>
      <w:r w:rsidRPr="005605C7">
        <w:t xml:space="preserve">». </w:t>
      </w:r>
      <w:r w:rsidR="006578E5" w:rsidRPr="005605C7">
        <w:t xml:space="preserve">Окрім того, </w:t>
      </w:r>
      <w:r w:rsidR="006D0FF0" w:rsidRPr="005605C7">
        <w:t>і</w:t>
      </w:r>
      <w:r w:rsidR="006578E5" w:rsidRPr="005605C7">
        <w:t>з</w:t>
      </w:r>
      <w:r w:rsidR="00870BD7" w:rsidRPr="005605C7">
        <w:t xml:space="preserve"> </w:t>
      </w:r>
      <w:r w:rsidR="00FF2560" w:rsidRPr="005605C7">
        <w:t>зазначеною</w:t>
      </w:r>
      <w:r w:rsidR="006578E5" w:rsidRPr="005605C7">
        <w:t xml:space="preserve"> ч.</w:t>
      </w:r>
      <w:r w:rsidR="00CC41BB" w:rsidRPr="005605C7">
        <w:t xml:space="preserve"> </w:t>
      </w:r>
      <w:r w:rsidR="006578E5" w:rsidRPr="005605C7">
        <w:t xml:space="preserve">6 ст. 39 (у редакції проекту) </w:t>
      </w:r>
      <w:r w:rsidR="006D0FF0" w:rsidRPr="005605C7">
        <w:t xml:space="preserve">має бути </w:t>
      </w:r>
      <w:r w:rsidR="006578E5" w:rsidRPr="005605C7">
        <w:t>узгоджен</w:t>
      </w:r>
      <w:r w:rsidR="006D0FF0" w:rsidRPr="005605C7">
        <w:t>ий</w:t>
      </w:r>
      <w:r w:rsidR="006578E5" w:rsidRPr="005605C7">
        <w:t xml:space="preserve"> </w:t>
      </w:r>
      <w:proofErr w:type="spellStart"/>
      <w:r w:rsidR="006578E5" w:rsidRPr="005605C7">
        <w:t>абз</w:t>
      </w:r>
      <w:proofErr w:type="spellEnd"/>
      <w:r w:rsidR="006578E5" w:rsidRPr="005605C7">
        <w:t xml:space="preserve">. 7 ч. 2 ст. 63 цього Закону, у якому </w:t>
      </w:r>
      <w:r w:rsidR="00FF2560" w:rsidRPr="005605C7">
        <w:t>йдеть</w:t>
      </w:r>
      <w:r w:rsidR="006578E5" w:rsidRPr="005605C7">
        <w:t xml:space="preserve">ся про відповідальність осіб,  винних у </w:t>
      </w:r>
      <w:r w:rsidR="00870BD7" w:rsidRPr="005605C7">
        <w:t>«</w:t>
      </w:r>
      <w:r w:rsidR="00870BD7" w:rsidRPr="005605C7">
        <w:rPr>
          <w:color w:val="333333"/>
          <w:shd w:val="clear" w:color="auto" w:fill="FFFFFF"/>
        </w:rPr>
        <w:t>самовільному випалюванні сухої рослинності або її залишків»</w:t>
      </w:r>
      <w:r w:rsidR="00FF2560" w:rsidRPr="005605C7">
        <w:rPr>
          <w:color w:val="333333"/>
          <w:shd w:val="clear" w:color="auto" w:fill="FFFFFF"/>
        </w:rPr>
        <w:t>.</w:t>
      </w:r>
    </w:p>
    <w:p w:rsidR="00A12961" w:rsidRPr="005605C7" w:rsidRDefault="009E1E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>
        <w:rPr>
          <w:b/>
          <w:bCs/>
        </w:rPr>
        <w:t>4</w:t>
      </w:r>
      <w:r w:rsidR="00A12961" w:rsidRPr="00CC41BB">
        <w:rPr>
          <w:b/>
          <w:bCs/>
        </w:rPr>
        <w:t xml:space="preserve">. </w:t>
      </w:r>
      <w:r w:rsidR="00A12961" w:rsidRPr="00CC41BB">
        <w:rPr>
          <w:rFonts w:ascii="Times New Roman CYR" w:hAnsi="Times New Roman CYR" w:cs="Times New Roman CYR"/>
        </w:rPr>
        <w:t xml:space="preserve">Законопроект </w:t>
      </w:r>
      <w:r w:rsidR="006D0FF0" w:rsidRPr="005605C7">
        <w:rPr>
          <w:rFonts w:ascii="Times New Roman CYR" w:hAnsi="Times New Roman CYR" w:cs="Times New Roman CYR"/>
        </w:rPr>
        <w:t xml:space="preserve">має </w:t>
      </w:r>
      <w:r w:rsidR="00A12961" w:rsidRPr="005605C7">
        <w:rPr>
          <w:rFonts w:ascii="Times New Roman CYR" w:hAnsi="Times New Roman CYR" w:cs="Times New Roman CYR"/>
        </w:rPr>
        <w:t xml:space="preserve">окремі техніко-юридичні недоліки. Так, доповнення ч. 2 ст. 255 КУпАП новим пунктом під номером </w:t>
      </w:r>
      <w:r w:rsidR="00A12961" w:rsidRPr="005605C7">
        <w:t xml:space="preserve">«12» </w:t>
      </w:r>
      <w:r w:rsidR="00A12961" w:rsidRPr="005605C7">
        <w:rPr>
          <w:rFonts w:ascii="Times New Roman CYR" w:hAnsi="Times New Roman CYR" w:cs="Times New Roman CYR"/>
        </w:rPr>
        <w:t xml:space="preserve">неможливе, оскільки </w:t>
      </w:r>
      <w:r w:rsidR="001D19FB">
        <w:rPr>
          <w:rFonts w:ascii="Times New Roman CYR" w:hAnsi="Times New Roman CYR" w:cs="Times New Roman CYR"/>
        </w:rPr>
        <w:t xml:space="preserve">                 </w:t>
      </w:r>
      <w:r w:rsidR="00A12961" w:rsidRPr="005605C7">
        <w:rPr>
          <w:rFonts w:ascii="Times New Roman CYR" w:hAnsi="Times New Roman CYR" w:cs="Times New Roman CYR"/>
        </w:rPr>
        <w:t xml:space="preserve">п. 12 </w:t>
      </w:r>
      <w:r w:rsidR="006D0FF0" w:rsidRPr="005605C7">
        <w:rPr>
          <w:rFonts w:ascii="Times New Roman CYR" w:hAnsi="Times New Roman CYR" w:cs="Times New Roman CYR"/>
        </w:rPr>
        <w:t xml:space="preserve">був виключений із </w:t>
      </w:r>
      <w:r w:rsidR="00A12961" w:rsidRPr="005605C7">
        <w:rPr>
          <w:rFonts w:ascii="Times New Roman CYR" w:hAnsi="Times New Roman CYR" w:cs="Times New Roman CYR"/>
        </w:rPr>
        <w:t xml:space="preserve">ч. 2 ст. 255 </w:t>
      </w:r>
      <w:r w:rsidR="006D0FF0" w:rsidRPr="005605C7">
        <w:rPr>
          <w:rFonts w:ascii="Times New Roman CYR" w:hAnsi="Times New Roman CYR" w:cs="Times New Roman CYR"/>
        </w:rPr>
        <w:t xml:space="preserve">КУпАП </w:t>
      </w:r>
      <w:r w:rsidR="00A12961" w:rsidRPr="005605C7">
        <w:rPr>
          <w:rFonts w:ascii="Times New Roman CYR" w:hAnsi="Times New Roman CYR" w:cs="Times New Roman CYR"/>
        </w:rPr>
        <w:t xml:space="preserve">на підставі Закону України </w:t>
      </w:r>
      <w:r w:rsidR="007F4A7A" w:rsidRPr="005605C7">
        <w:rPr>
          <w:rFonts w:ascii="Times New Roman CYR" w:hAnsi="Times New Roman CYR" w:cs="Times New Roman CYR"/>
        </w:rPr>
        <w:t xml:space="preserve">від </w:t>
      </w:r>
      <w:r w:rsidR="005605C7" w:rsidRPr="005605C7">
        <w:rPr>
          <w:rFonts w:ascii="Times New Roman CYR" w:hAnsi="Times New Roman CYR" w:cs="Times New Roman CYR"/>
        </w:rPr>
        <w:t xml:space="preserve">24.09.2008 </w:t>
      </w:r>
      <w:r w:rsidR="007F4A7A" w:rsidRPr="005605C7">
        <w:rPr>
          <w:rFonts w:ascii="Times New Roman CYR" w:hAnsi="Times New Roman CYR" w:cs="Times New Roman CYR"/>
        </w:rPr>
        <w:t>№</w:t>
      </w:r>
      <w:r w:rsidR="00A12961" w:rsidRPr="005605C7">
        <w:t xml:space="preserve"> 586-VI</w:t>
      </w:r>
      <w:r w:rsidR="00A12961" w:rsidRPr="005605C7">
        <w:rPr>
          <w:rFonts w:ascii="Times New Roman CYR" w:hAnsi="Times New Roman CYR" w:cs="Times New Roman CYR"/>
        </w:rPr>
        <w:t xml:space="preserve">. </w:t>
      </w:r>
      <w:r w:rsidR="00CC41BB" w:rsidRPr="005605C7">
        <w:rPr>
          <w:rFonts w:ascii="Times New Roman CYR" w:hAnsi="Times New Roman CYR" w:cs="Times New Roman CYR"/>
        </w:rPr>
        <w:t xml:space="preserve">Зазначимо, що </w:t>
      </w:r>
      <w:r w:rsidR="00A12961" w:rsidRPr="005605C7">
        <w:rPr>
          <w:rFonts w:ascii="Times New Roman CYR" w:hAnsi="Times New Roman CYR" w:cs="Times New Roman CYR"/>
        </w:rPr>
        <w:t xml:space="preserve">згідно усталених правил законодавчої </w:t>
      </w:r>
      <w:r w:rsidR="00A12961" w:rsidRPr="005605C7">
        <w:rPr>
          <w:rFonts w:ascii="Times New Roman CYR" w:hAnsi="Times New Roman CYR" w:cs="Times New Roman CYR"/>
        </w:rPr>
        <w:lastRenderedPageBreak/>
        <w:t>техніки, новій нормі (її структурній частині) КУпАП не може бути присвоєний порядковий номер виключеної норми (її структурної частини).</w:t>
      </w:r>
    </w:p>
    <w:p w:rsidR="006D0FF0" w:rsidRDefault="009E1E61" w:rsidP="00A12961">
      <w:pPr>
        <w:autoSpaceDE w:val="0"/>
        <w:autoSpaceDN w:val="0"/>
        <w:adjustRightInd w:val="0"/>
        <w:ind w:firstLine="709"/>
        <w:jc w:val="both"/>
      </w:pPr>
      <w:r w:rsidRPr="005605C7">
        <w:rPr>
          <w:b/>
          <w:bCs/>
        </w:rPr>
        <w:t>5</w:t>
      </w:r>
      <w:r w:rsidR="00A12961" w:rsidRPr="005605C7">
        <w:rPr>
          <w:b/>
          <w:bCs/>
        </w:rPr>
        <w:t>.</w:t>
      </w:r>
      <w:r w:rsidR="00A12961" w:rsidRPr="005605C7">
        <w:t xml:space="preserve"> </w:t>
      </w:r>
      <w:r w:rsidR="00A12961" w:rsidRPr="005605C7">
        <w:rPr>
          <w:rFonts w:ascii="Times New Roman CYR" w:hAnsi="Times New Roman CYR" w:cs="Times New Roman CYR"/>
        </w:rPr>
        <w:t>Принагідно звертаємо увагу</w:t>
      </w:r>
      <w:r w:rsidR="00237E40" w:rsidRPr="005605C7">
        <w:rPr>
          <w:rFonts w:ascii="Times New Roman CYR" w:hAnsi="Times New Roman CYR" w:cs="Times New Roman CYR"/>
        </w:rPr>
        <w:t xml:space="preserve"> на те</w:t>
      </w:r>
      <w:r w:rsidR="00A12961" w:rsidRPr="005605C7">
        <w:rPr>
          <w:rFonts w:ascii="Times New Roman CYR" w:hAnsi="Times New Roman CYR" w:cs="Times New Roman CYR"/>
        </w:rPr>
        <w:t xml:space="preserve">, що на розгляді Верховної Ради України знаходяться проекти законів України </w:t>
      </w:r>
      <w:r w:rsidR="00A12961" w:rsidRPr="005605C7">
        <w:t>«</w:t>
      </w:r>
      <w:r w:rsidR="00A12961" w:rsidRPr="005605C7">
        <w:rPr>
          <w:rFonts w:ascii="Times New Roman CYR" w:hAnsi="Times New Roman CYR" w:cs="Times New Roman CYR"/>
        </w:rPr>
        <w:t>Про внесення змін до деяких законодавчих актів України щодо посилення захисту лісів, запобігання пожежам на землях лісового та водного фонду, торфовищах та на землях інших категорій</w:t>
      </w:r>
      <w:r w:rsidR="00A12961" w:rsidRPr="005605C7">
        <w:t>» (</w:t>
      </w:r>
      <w:r w:rsidR="00A12961" w:rsidRPr="005605C7">
        <w:rPr>
          <w:rFonts w:ascii="Times New Roman CYR" w:hAnsi="Times New Roman CYR" w:cs="Times New Roman CYR"/>
        </w:rPr>
        <w:t xml:space="preserve">реєстр. </w:t>
      </w:r>
      <w:r w:rsidR="00870BD7" w:rsidRPr="005605C7">
        <w:rPr>
          <w:rFonts w:cs="Segoe UI Symbol"/>
        </w:rPr>
        <w:t>№</w:t>
      </w:r>
      <w:r w:rsidR="00A12961" w:rsidRPr="005605C7">
        <w:t xml:space="preserve"> 3526 </w:t>
      </w:r>
      <w:r w:rsidR="00A12961" w:rsidRPr="005605C7">
        <w:rPr>
          <w:rFonts w:ascii="Times New Roman CYR" w:hAnsi="Times New Roman CYR" w:cs="Times New Roman CYR"/>
        </w:rPr>
        <w:t>від 22.05.2020</w:t>
      </w:r>
      <w:r w:rsidR="006D0FF0">
        <w:rPr>
          <w:rFonts w:ascii="Times New Roman CYR" w:hAnsi="Times New Roman CYR" w:cs="Times New Roman CYR"/>
        </w:rPr>
        <w:t>, прийнятий у першому читанн</w:t>
      </w:r>
      <w:r>
        <w:rPr>
          <w:rFonts w:ascii="Times New Roman CYR" w:hAnsi="Times New Roman CYR" w:cs="Times New Roman CYR"/>
        </w:rPr>
        <w:t>і</w:t>
      </w:r>
      <w:r w:rsidR="006D0FF0">
        <w:rPr>
          <w:rFonts w:ascii="Times New Roman CYR" w:hAnsi="Times New Roman CYR" w:cs="Times New Roman CYR"/>
        </w:rPr>
        <w:t xml:space="preserve"> 01.09.2020</w:t>
      </w:r>
      <w:r w:rsidR="00A12961" w:rsidRPr="00CC41BB">
        <w:rPr>
          <w:rFonts w:ascii="Times New Roman CYR" w:hAnsi="Times New Roman CYR" w:cs="Times New Roman CYR"/>
        </w:rPr>
        <w:t xml:space="preserve">) та </w:t>
      </w:r>
      <w:r w:rsidR="00A12961" w:rsidRPr="00CC41BB">
        <w:t>«</w:t>
      </w:r>
      <w:r w:rsidR="00A12961" w:rsidRPr="00CC41BB">
        <w:rPr>
          <w:rFonts w:ascii="Times New Roman CYR" w:hAnsi="Times New Roman CYR" w:cs="Times New Roman CYR"/>
        </w:rPr>
        <w:t>Про внесення змін до Кодексу про адміністративні правопорушення щодо права складання протоколу про адміністративне правопорушення</w:t>
      </w:r>
      <w:r w:rsidR="00A12961" w:rsidRPr="00CC41BB">
        <w:t>» (</w:t>
      </w:r>
      <w:r w:rsidR="00A12961" w:rsidRPr="00CC41BB">
        <w:rPr>
          <w:rFonts w:ascii="Times New Roman CYR" w:hAnsi="Times New Roman CYR" w:cs="Times New Roman CYR"/>
        </w:rPr>
        <w:t xml:space="preserve">реєстр. </w:t>
      </w:r>
      <w:r w:rsidR="004C685B" w:rsidRPr="00CC41BB">
        <w:rPr>
          <w:rFonts w:cs="Segoe UI Symbol"/>
        </w:rPr>
        <w:t>№</w:t>
      </w:r>
      <w:r w:rsidR="00A12961" w:rsidRPr="00CC41BB">
        <w:t xml:space="preserve"> 3353 </w:t>
      </w:r>
      <w:r w:rsidR="00A12961" w:rsidRPr="00CC41BB">
        <w:rPr>
          <w:rFonts w:ascii="Times New Roman CYR" w:hAnsi="Times New Roman CYR" w:cs="Times New Roman CYR"/>
        </w:rPr>
        <w:t xml:space="preserve">від 16.04.2020), які спрямовані на врегулювання тотожних питань, що і проект реєстр. </w:t>
      </w:r>
      <w:r w:rsidR="004C685B" w:rsidRPr="00CC41BB">
        <w:rPr>
          <w:rFonts w:cs="Segoe UI Symbol"/>
        </w:rPr>
        <w:t>№</w:t>
      </w:r>
      <w:r w:rsidR="00A12961" w:rsidRPr="00CC41BB">
        <w:t xml:space="preserve"> 3439. </w:t>
      </w:r>
    </w:p>
    <w:p w:rsidR="00A12961" w:rsidRPr="007F4A7A" w:rsidRDefault="00A12961" w:rsidP="00A12961">
      <w:pPr>
        <w:autoSpaceDE w:val="0"/>
        <w:autoSpaceDN w:val="0"/>
        <w:adjustRightInd w:val="0"/>
        <w:ind w:firstLine="709"/>
        <w:jc w:val="both"/>
        <w:rPr>
          <w:strike/>
        </w:rPr>
      </w:pPr>
    </w:p>
    <w:p w:rsidR="00A12961" w:rsidRPr="00CC41BB" w:rsidRDefault="00A12961" w:rsidP="005605C7">
      <w:pPr>
        <w:autoSpaceDE w:val="0"/>
        <w:autoSpaceDN w:val="0"/>
        <w:adjustRightInd w:val="0"/>
        <w:jc w:val="both"/>
      </w:pP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CC41BB">
        <w:rPr>
          <w:rFonts w:ascii="Times New Roman CYR" w:hAnsi="Times New Roman CYR" w:cs="Times New Roman CYR"/>
        </w:rPr>
        <w:t xml:space="preserve">Керівник Головного управління </w:t>
      </w:r>
      <w:r w:rsidRPr="00CC41BB">
        <w:rPr>
          <w:rFonts w:ascii="Times New Roman CYR" w:hAnsi="Times New Roman CYR" w:cs="Times New Roman CYR"/>
        </w:rPr>
        <w:tab/>
      </w:r>
      <w:r w:rsidRPr="00CC41BB">
        <w:rPr>
          <w:rFonts w:ascii="Times New Roman CYR" w:hAnsi="Times New Roman CYR" w:cs="Times New Roman CYR"/>
        </w:rPr>
        <w:tab/>
      </w:r>
      <w:r w:rsidRPr="00CC41BB">
        <w:rPr>
          <w:rFonts w:ascii="Times New Roman CYR" w:hAnsi="Times New Roman CYR" w:cs="Times New Roman CYR"/>
        </w:rPr>
        <w:tab/>
      </w:r>
      <w:r w:rsidRPr="00CC41BB">
        <w:rPr>
          <w:rFonts w:ascii="Times New Roman CYR" w:hAnsi="Times New Roman CYR" w:cs="Times New Roman CYR"/>
        </w:rPr>
        <w:tab/>
        <w:t xml:space="preserve">  С. </w:t>
      </w:r>
      <w:proofErr w:type="spellStart"/>
      <w:r w:rsidRPr="00CC41BB">
        <w:rPr>
          <w:rFonts w:ascii="Times New Roman CYR" w:hAnsi="Times New Roman CYR" w:cs="Times New Roman CYR"/>
        </w:rPr>
        <w:t>Тихонюк</w:t>
      </w:r>
      <w:proofErr w:type="spellEnd"/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</w:pP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0"/>
          <w:szCs w:val="20"/>
        </w:rPr>
      </w:pPr>
      <w:proofErr w:type="spellStart"/>
      <w:r w:rsidRPr="00CC41BB">
        <w:rPr>
          <w:rFonts w:ascii="Times New Roman CYR" w:hAnsi="Times New Roman CYR" w:cs="Times New Roman CYR"/>
          <w:sz w:val="20"/>
          <w:szCs w:val="20"/>
        </w:rPr>
        <w:t>Вик</w:t>
      </w:r>
      <w:proofErr w:type="spellEnd"/>
      <w:r w:rsidRPr="00CC41BB">
        <w:rPr>
          <w:rFonts w:ascii="Times New Roman CYR" w:hAnsi="Times New Roman CYR" w:cs="Times New Roman CYR"/>
          <w:sz w:val="20"/>
          <w:szCs w:val="20"/>
        </w:rPr>
        <w:t xml:space="preserve">.: </w:t>
      </w:r>
      <w:r w:rsidR="00EA5570">
        <w:rPr>
          <w:rFonts w:ascii="Times New Roman CYR" w:hAnsi="Times New Roman CYR" w:cs="Times New Roman CYR"/>
          <w:sz w:val="20"/>
          <w:szCs w:val="20"/>
        </w:rPr>
        <w:t xml:space="preserve"> В</w:t>
      </w:r>
      <w:r w:rsidRPr="00CC41BB">
        <w:rPr>
          <w:rFonts w:ascii="Times New Roman CYR" w:hAnsi="Times New Roman CYR" w:cs="Times New Roman CYR"/>
          <w:sz w:val="20"/>
          <w:szCs w:val="20"/>
        </w:rPr>
        <w:t>. Попович, Т. Ругаєва</w:t>
      </w:r>
      <w:r w:rsidR="00F95E56" w:rsidRPr="00CC41BB">
        <w:rPr>
          <w:rFonts w:ascii="Times New Roman CYR" w:hAnsi="Times New Roman CYR" w:cs="Times New Roman CYR"/>
          <w:sz w:val="20"/>
          <w:szCs w:val="20"/>
        </w:rPr>
        <w:t xml:space="preserve">, </w:t>
      </w:r>
      <w:r w:rsidR="00CC41BB" w:rsidRPr="00CC41BB">
        <w:rPr>
          <w:rFonts w:ascii="Times New Roman CYR" w:hAnsi="Times New Roman CYR" w:cs="Times New Roman CYR"/>
          <w:sz w:val="20"/>
          <w:szCs w:val="20"/>
        </w:rPr>
        <w:t xml:space="preserve">С. </w:t>
      </w:r>
      <w:r w:rsidR="00F95E56" w:rsidRPr="00CC41BB">
        <w:rPr>
          <w:rFonts w:ascii="Times New Roman CYR" w:hAnsi="Times New Roman CYR" w:cs="Times New Roman CYR"/>
          <w:sz w:val="20"/>
          <w:szCs w:val="20"/>
        </w:rPr>
        <w:t xml:space="preserve">Кузнєцова </w:t>
      </w:r>
    </w:p>
    <w:p w:rsidR="00A12961" w:rsidRPr="00CC41BB" w:rsidRDefault="00A12961" w:rsidP="00A12961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sectPr w:rsidR="00A12961" w:rsidRPr="00CC41BB" w:rsidSect="00CA3C80">
      <w:headerReference w:type="default" r:id="rId7"/>
      <w:headerReference w:type="first" r:id="rId8"/>
      <w:pgSz w:w="11906" w:h="16838"/>
      <w:pgMar w:top="1134" w:right="851" w:bottom="1134" w:left="1701" w:header="357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36D" w:rsidRDefault="0074036D">
      <w:r>
        <w:separator/>
      </w:r>
    </w:p>
  </w:endnote>
  <w:endnote w:type="continuationSeparator" w:id="0">
    <w:p w:rsidR="0074036D" w:rsidRDefault="00740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36D" w:rsidRDefault="0074036D">
      <w:r>
        <w:separator/>
      </w:r>
    </w:p>
  </w:footnote>
  <w:footnote w:type="continuationSeparator" w:id="0">
    <w:p w:rsidR="0074036D" w:rsidRDefault="00740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560" w:rsidRDefault="00FF2560">
    <w:pP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>
      <w:instrText>PAGE</w:instrText>
    </w:r>
    <w:r>
      <w:fldChar w:fldCharType="separate"/>
    </w:r>
    <w:r w:rsidR="001D19FB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560" w:rsidRPr="007667C6" w:rsidRDefault="00FF2560">
    <w:pPr>
      <w:tabs>
        <w:tab w:val="center" w:pos="4677"/>
        <w:tab w:val="right" w:pos="9355"/>
      </w:tabs>
      <w:jc w:val="right"/>
      <w:rPr>
        <w:sz w:val="20"/>
        <w:szCs w:val="20"/>
      </w:rPr>
    </w:pPr>
    <w:r w:rsidRPr="005A7C16">
      <w:rPr>
        <w:sz w:val="20"/>
        <w:szCs w:val="20"/>
      </w:rPr>
      <w:t xml:space="preserve">До реєстр. </w:t>
    </w:r>
    <w:r w:rsidRPr="00D46619">
      <w:rPr>
        <w:color w:val="000000" w:themeColor="text1"/>
        <w:sz w:val="20"/>
        <w:szCs w:val="20"/>
      </w:rPr>
      <w:t xml:space="preserve">№ </w:t>
    </w:r>
    <w:r w:rsidRPr="00D46619">
      <w:rPr>
        <w:color w:val="000000" w:themeColor="text1"/>
        <w:sz w:val="20"/>
        <w:szCs w:val="20"/>
        <w:shd w:val="clear" w:color="auto" w:fill="FFFFFF"/>
      </w:rPr>
      <w:t>3439 від 06.05.2020</w:t>
    </w:r>
  </w:p>
  <w:p w:rsidR="00FF2560" w:rsidRPr="007667C6" w:rsidRDefault="00FF2560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7667C6">
      <w:rPr>
        <w:sz w:val="20"/>
        <w:szCs w:val="20"/>
      </w:rPr>
      <w:t xml:space="preserve">Народний депутат України </w:t>
    </w:r>
  </w:p>
  <w:p w:rsidR="00FF2560" w:rsidRPr="005A7C16" w:rsidRDefault="00FF2560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>
      <w:rPr>
        <w:sz w:val="20"/>
        <w:szCs w:val="20"/>
      </w:rPr>
      <w:t>С. Кузьміних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40671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BA89B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2B4E6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84AF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EEBC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A076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F9C15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4E648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025A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54C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7D63BA"/>
    <w:multiLevelType w:val="multilevel"/>
    <w:tmpl w:val="330CB68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0DA40730"/>
    <w:multiLevelType w:val="hybridMultilevel"/>
    <w:tmpl w:val="76287B06"/>
    <w:lvl w:ilvl="0" w:tplc="F14A427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2A046CC"/>
    <w:multiLevelType w:val="hybridMultilevel"/>
    <w:tmpl w:val="A5A2A4AC"/>
    <w:lvl w:ilvl="0" w:tplc="F496BC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10F96"/>
    <w:multiLevelType w:val="hybridMultilevel"/>
    <w:tmpl w:val="673012B6"/>
    <w:lvl w:ilvl="0" w:tplc="F14A42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B74A9A"/>
    <w:multiLevelType w:val="multilevel"/>
    <w:tmpl w:val="B5D08B0A"/>
    <w:lvl w:ilvl="0">
      <w:start w:val="1"/>
      <w:numFmt w:val="decimal"/>
      <w:lvlText w:val="%1."/>
      <w:lvlJc w:val="left"/>
      <w:pPr>
        <w:ind w:left="1865" w:hanging="1155"/>
      </w:pPr>
      <w:rPr>
        <w:rFonts w:ascii="Times New Roman" w:hAnsi="Times New Roman" w:cs="Times New Roman"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ascii="Times New Roman" w:eastAsia="Calibri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ascii="Times New Roman" w:eastAsia="Calibri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150" w:hanging="1440"/>
      </w:pPr>
      <w:rPr>
        <w:rFonts w:ascii="Times New Roman" w:eastAsia="Calibri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ascii="Times New Roman" w:eastAsia="Calibri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ascii="Times New Roman" w:eastAsia="Calibri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70" w:hanging="2160"/>
      </w:pPr>
      <w:rPr>
        <w:rFonts w:ascii="Times New Roman" w:eastAsia="Calibri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ascii="Times New Roman" w:eastAsia="Calibri" w:hAnsi="Times New Roman" w:hint="default"/>
      </w:rPr>
    </w:lvl>
  </w:abstractNum>
  <w:abstractNum w:abstractNumId="15" w15:restartNumberingAfterBreak="0">
    <w:nsid w:val="2363484E"/>
    <w:multiLevelType w:val="hybridMultilevel"/>
    <w:tmpl w:val="410CD9EA"/>
    <w:lvl w:ilvl="0" w:tplc="3B00B9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B47565B"/>
    <w:multiLevelType w:val="hybridMultilevel"/>
    <w:tmpl w:val="5FDE2860"/>
    <w:lvl w:ilvl="0" w:tplc="521C636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E964907"/>
    <w:multiLevelType w:val="hybridMultilevel"/>
    <w:tmpl w:val="9D4285CA"/>
    <w:lvl w:ilvl="0" w:tplc="1650534A">
      <w:start w:val="41"/>
      <w:numFmt w:val="decimal"/>
      <w:lvlText w:val="%1."/>
      <w:lvlJc w:val="left"/>
      <w:pPr>
        <w:ind w:left="1084" w:hanging="375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2044C67"/>
    <w:multiLevelType w:val="hybridMultilevel"/>
    <w:tmpl w:val="76287B06"/>
    <w:lvl w:ilvl="0" w:tplc="F14A427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BE48E7"/>
    <w:multiLevelType w:val="hybridMultilevel"/>
    <w:tmpl w:val="417CA700"/>
    <w:lvl w:ilvl="0" w:tplc="158E2B30">
      <w:start w:val="3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744599"/>
    <w:multiLevelType w:val="hybridMultilevel"/>
    <w:tmpl w:val="4FD61C5C"/>
    <w:lvl w:ilvl="0" w:tplc="1642289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11"/>
  </w:num>
  <w:num w:numId="5">
    <w:abstractNumId w:val="18"/>
  </w:num>
  <w:num w:numId="6">
    <w:abstractNumId w:val="13"/>
  </w:num>
  <w:num w:numId="7">
    <w:abstractNumId w:val="14"/>
  </w:num>
  <w:num w:numId="8">
    <w:abstractNumId w:val="20"/>
  </w:num>
  <w:num w:numId="9">
    <w:abstractNumId w:val="17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1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9A"/>
    <w:rsid w:val="0003338F"/>
    <w:rsid w:val="0004182D"/>
    <w:rsid w:val="0005207C"/>
    <w:rsid w:val="00055324"/>
    <w:rsid w:val="00066357"/>
    <w:rsid w:val="00067724"/>
    <w:rsid w:val="00081C9A"/>
    <w:rsid w:val="000855F4"/>
    <w:rsid w:val="000952C0"/>
    <w:rsid w:val="00096B8E"/>
    <w:rsid w:val="000B5988"/>
    <w:rsid w:val="000C4254"/>
    <w:rsid w:val="000D0B7D"/>
    <w:rsid w:val="000D317C"/>
    <w:rsid w:val="000D35D8"/>
    <w:rsid w:val="000E0D3E"/>
    <w:rsid w:val="000E19DC"/>
    <w:rsid w:val="0010531D"/>
    <w:rsid w:val="0011322D"/>
    <w:rsid w:val="001274CA"/>
    <w:rsid w:val="0012778B"/>
    <w:rsid w:val="00135E87"/>
    <w:rsid w:val="00136883"/>
    <w:rsid w:val="0014099B"/>
    <w:rsid w:val="001601FA"/>
    <w:rsid w:val="00171C04"/>
    <w:rsid w:val="00172F13"/>
    <w:rsid w:val="001833C3"/>
    <w:rsid w:val="001A32CD"/>
    <w:rsid w:val="001B1367"/>
    <w:rsid w:val="001B68B9"/>
    <w:rsid w:val="001D19FB"/>
    <w:rsid w:val="001D2CBD"/>
    <w:rsid w:val="001D3348"/>
    <w:rsid w:val="001F0200"/>
    <w:rsid w:val="001F4844"/>
    <w:rsid w:val="001F4D05"/>
    <w:rsid w:val="002023AC"/>
    <w:rsid w:val="00205A89"/>
    <w:rsid w:val="00212A10"/>
    <w:rsid w:val="00214605"/>
    <w:rsid w:val="00215C8D"/>
    <w:rsid w:val="00221232"/>
    <w:rsid w:val="00237E40"/>
    <w:rsid w:val="00243331"/>
    <w:rsid w:val="00246D3F"/>
    <w:rsid w:val="002773B2"/>
    <w:rsid w:val="00283DFF"/>
    <w:rsid w:val="00285049"/>
    <w:rsid w:val="00287582"/>
    <w:rsid w:val="002923AB"/>
    <w:rsid w:val="002A5070"/>
    <w:rsid w:val="002B5B93"/>
    <w:rsid w:val="002C3D42"/>
    <w:rsid w:val="002E3B23"/>
    <w:rsid w:val="002E57C6"/>
    <w:rsid w:val="002E7128"/>
    <w:rsid w:val="002E7430"/>
    <w:rsid w:val="002F4EC2"/>
    <w:rsid w:val="00301AC0"/>
    <w:rsid w:val="0030773B"/>
    <w:rsid w:val="003141EB"/>
    <w:rsid w:val="0032044C"/>
    <w:rsid w:val="00321308"/>
    <w:rsid w:val="00321B7F"/>
    <w:rsid w:val="003240F0"/>
    <w:rsid w:val="00326FDC"/>
    <w:rsid w:val="003318F9"/>
    <w:rsid w:val="003412FC"/>
    <w:rsid w:val="00341946"/>
    <w:rsid w:val="00364249"/>
    <w:rsid w:val="00380568"/>
    <w:rsid w:val="003836E1"/>
    <w:rsid w:val="00395C0D"/>
    <w:rsid w:val="003A7F35"/>
    <w:rsid w:val="003B09BC"/>
    <w:rsid w:val="003B2C15"/>
    <w:rsid w:val="003C3221"/>
    <w:rsid w:val="003C5B1C"/>
    <w:rsid w:val="003D56A5"/>
    <w:rsid w:val="003E71F5"/>
    <w:rsid w:val="003F0337"/>
    <w:rsid w:val="00405867"/>
    <w:rsid w:val="00427139"/>
    <w:rsid w:val="0042746C"/>
    <w:rsid w:val="00434929"/>
    <w:rsid w:val="00441016"/>
    <w:rsid w:val="0044189C"/>
    <w:rsid w:val="00445BAC"/>
    <w:rsid w:val="00447F26"/>
    <w:rsid w:val="00452893"/>
    <w:rsid w:val="00461F88"/>
    <w:rsid w:val="00463F3C"/>
    <w:rsid w:val="004769EA"/>
    <w:rsid w:val="0048240B"/>
    <w:rsid w:val="0049222E"/>
    <w:rsid w:val="00493A4A"/>
    <w:rsid w:val="004A2089"/>
    <w:rsid w:val="004A300A"/>
    <w:rsid w:val="004A3764"/>
    <w:rsid w:val="004C424B"/>
    <w:rsid w:val="004C685B"/>
    <w:rsid w:val="004D413F"/>
    <w:rsid w:val="004D487F"/>
    <w:rsid w:val="004D7008"/>
    <w:rsid w:val="004E47E4"/>
    <w:rsid w:val="004F2E60"/>
    <w:rsid w:val="0051110B"/>
    <w:rsid w:val="005228E4"/>
    <w:rsid w:val="00526C92"/>
    <w:rsid w:val="0054090A"/>
    <w:rsid w:val="0054445C"/>
    <w:rsid w:val="00555F40"/>
    <w:rsid w:val="005605C7"/>
    <w:rsid w:val="00562BD0"/>
    <w:rsid w:val="00563BEC"/>
    <w:rsid w:val="00595AFB"/>
    <w:rsid w:val="00596117"/>
    <w:rsid w:val="005A7327"/>
    <w:rsid w:val="005A7C16"/>
    <w:rsid w:val="005B1BFC"/>
    <w:rsid w:val="005C0649"/>
    <w:rsid w:val="005D63A5"/>
    <w:rsid w:val="005E101D"/>
    <w:rsid w:val="005E23D3"/>
    <w:rsid w:val="006027AA"/>
    <w:rsid w:val="00602D10"/>
    <w:rsid w:val="00637BC9"/>
    <w:rsid w:val="006439E0"/>
    <w:rsid w:val="00645EF1"/>
    <w:rsid w:val="006460F3"/>
    <w:rsid w:val="006511BE"/>
    <w:rsid w:val="006540C0"/>
    <w:rsid w:val="006578E5"/>
    <w:rsid w:val="00657FE7"/>
    <w:rsid w:val="00663AE7"/>
    <w:rsid w:val="00664423"/>
    <w:rsid w:val="00670BD8"/>
    <w:rsid w:val="00675CF2"/>
    <w:rsid w:val="00680BA8"/>
    <w:rsid w:val="00691B06"/>
    <w:rsid w:val="006A146C"/>
    <w:rsid w:val="006A5D38"/>
    <w:rsid w:val="006B6399"/>
    <w:rsid w:val="006D0FF0"/>
    <w:rsid w:val="006D234B"/>
    <w:rsid w:val="006D708B"/>
    <w:rsid w:val="006E0AD4"/>
    <w:rsid w:val="006E1CC9"/>
    <w:rsid w:val="0071606C"/>
    <w:rsid w:val="007172C5"/>
    <w:rsid w:val="00726D18"/>
    <w:rsid w:val="00730637"/>
    <w:rsid w:val="00737687"/>
    <w:rsid w:val="0074036D"/>
    <w:rsid w:val="00760750"/>
    <w:rsid w:val="007667C6"/>
    <w:rsid w:val="0076724B"/>
    <w:rsid w:val="007A0327"/>
    <w:rsid w:val="007A0C31"/>
    <w:rsid w:val="007C0A71"/>
    <w:rsid w:val="007D487F"/>
    <w:rsid w:val="007D578B"/>
    <w:rsid w:val="007D78E9"/>
    <w:rsid w:val="007E324E"/>
    <w:rsid w:val="007F057A"/>
    <w:rsid w:val="007F4A7A"/>
    <w:rsid w:val="00805799"/>
    <w:rsid w:val="00812DC3"/>
    <w:rsid w:val="0082461C"/>
    <w:rsid w:val="0083313A"/>
    <w:rsid w:val="0084600D"/>
    <w:rsid w:val="00852679"/>
    <w:rsid w:val="00853D3C"/>
    <w:rsid w:val="00870BD7"/>
    <w:rsid w:val="00874A2B"/>
    <w:rsid w:val="0088271D"/>
    <w:rsid w:val="008A3676"/>
    <w:rsid w:val="008A5561"/>
    <w:rsid w:val="008B01AF"/>
    <w:rsid w:val="008B3C6B"/>
    <w:rsid w:val="008B68F3"/>
    <w:rsid w:val="008E418D"/>
    <w:rsid w:val="009144B6"/>
    <w:rsid w:val="009313A6"/>
    <w:rsid w:val="00933DE6"/>
    <w:rsid w:val="00971C54"/>
    <w:rsid w:val="009722D7"/>
    <w:rsid w:val="0097623B"/>
    <w:rsid w:val="00986346"/>
    <w:rsid w:val="00986FBE"/>
    <w:rsid w:val="009942AB"/>
    <w:rsid w:val="00996880"/>
    <w:rsid w:val="00997826"/>
    <w:rsid w:val="009A2B0B"/>
    <w:rsid w:val="009B1147"/>
    <w:rsid w:val="009B68EF"/>
    <w:rsid w:val="009E1E61"/>
    <w:rsid w:val="009E4E5F"/>
    <w:rsid w:val="009F0544"/>
    <w:rsid w:val="009F05EF"/>
    <w:rsid w:val="00A01E00"/>
    <w:rsid w:val="00A05FE7"/>
    <w:rsid w:val="00A10727"/>
    <w:rsid w:val="00A12961"/>
    <w:rsid w:val="00A253B5"/>
    <w:rsid w:val="00A36526"/>
    <w:rsid w:val="00A4248A"/>
    <w:rsid w:val="00A455D2"/>
    <w:rsid w:val="00A54E45"/>
    <w:rsid w:val="00A6781F"/>
    <w:rsid w:val="00A77682"/>
    <w:rsid w:val="00A779BA"/>
    <w:rsid w:val="00AA21BF"/>
    <w:rsid w:val="00AB056B"/>
    <w:rsid w:val="00AB27AA"/>
    <w:rsid w:val="00AC0AB7"/>
    <w:rsid w:val="00AC120F"/>
    <w:rsid w:val="00AD3A2E"/>
    <w:rsid w:val="00AF15E8"/>
    <w:rsid w:val="00AF4826"/>
    <w:rsid w:val="00B01B9D"/>
    <w:rsid w:val="00B064FC"/>
    <w:rsid w:val="00B23C73"/>
    <w:rsid w:val="00B33050"/>
    <w:rsid w:val="00B3612D"/>
    <w:rsid w:val="00B41B83"/>
    <w:rsid w:val="00B52EBB"/>
    <w:rsid w:val="00B57299"/>
    <w:rsid w:val="00B645CB"/>
    <w:rsid w:val="00B73D76"/>
    <w:rsid w:val="00BA3DDC"/>
    <w:rsid w:val="00BA44C2"/>
    <w:rsid w:val="00BA7CDD"/>
    <w:rsid w:val="00BB5618"/>
    <w:rsid w:val="00BB64F1"/>
    <w:rsid w:val="00BC6441"/>
    <w:rsid w:val="00BD2F68"/>
    <w:rsid w:val="00BE1854"/>
    <w:rsid w:val="00C008F8"/>
    <w:rsid w:val="00C31908"/>
    <w:rsid w:val="00C327AB"/>
    <w:rsid w:val="00C35BA5"/>
    <w:rsid w:val="00C41635"/>
    <w:rsid w:val="00C4223A"/>
    <w:rsid w:val="00C43DA0"/>
    <w:rsid w:val="00C50D50"/>
    <w:rsid w:val="00C51293"/>
    <w:rsid w:val="00C52069"/>
    <w:rsid w:val="00C52B2C"/>
    <w:rsid w:val="00C53329"/>
    <w:rsid w:val="00C74D32"/>
    <w:rsid w:val="00C91B2E"/>
    <w:rsid w:val="00C97E63"/>
    <w:rsid w:val="00CA3C80"/>
    <w:rsid w:val="00CA72E2"/>
    <w:rsid w:val="00CC3459"/>
    <w:rsid w:val="00CC41BB"/>
    <w:rsid w:val="00CC7224"/>
    <w:rsid w:val="00CE1106"/>
    <w:rsid w:val="00CF3422"/>
    <w:rsid w:val="00CF5074"/>
    <w:rsid w:val="00D01D36"/>
    <w:rsid w:val="00D30B37"/>
    <w:rsid w:val="00D33412"/>
    <w:rsid w:val="00D40F20"/>
    <w:rsid w:val="00D46619"/>
    <w:rsid w:val="00D64448"/>
    <w:rsid w:val="00D73031"/>
    <w:rsid w:val="00D82740"/>
    <w:rsid w:val="00DB78A9"/>
    <w:rsid w:val="00DC5FBA"/>
    <w:rsid w:val="00DE5181"/>
    <w:rsid w:val="00DE5EAD"/>
    <w:rsid w:val="00DE700F"/>
    <w:rsid w:val="00DE7BD9"/>
    <w:rsid w:val="00DF5CCB"/>
    <w:rsid w:val="00DF7410"/>
    <w:rsid w:val="00E06E85"/>
    <w:rsid w:val="00E101FE"/>
    <w:rsid w:val="00E13E33"/>
    <w:rsid w:val="00E24B83"/>
    <w:rsid w:val="00E331A9"/>
    <w:rsid w:val="00E34DD1"/>
    <w:rsid w:val="00E52CB0"/>
    <w:rsid w:val="00E5747E"/>
    <w:rsid w:val="00E6066F"/>
    <w:rsid w:val="00E606C0"/>
    <w:rsid w:val="00E61876"/>
    <w:rsid w:val="00E80B91"/>
    <w:rsid w:val="00E8495E"/>
    <w:rsid w:val="00E869F5"/>
    <w:rsid w:val="00EA5570"/>
    <w:rsid w:val="00EB0A00"/>
    <w:rsid w:val="00EC3917"/>
    <w:rsid w:val="00EC7327"/>
    <w:rsid w:val="00ED6C5E"/>
    <w:rsid w:val="00EE3B3C"/>
    <w:rsid w:val="00EF1B4D"/>
    <w:rsid w:val="00EF6690"/>
    <w:rsid w:val="00F008AF"/>
    <w:rsid w:val="00F02092"/>
    <w:rsid w:val="00F101F0"/>
    <w:rsid w:val="00F140F3"/>
    <w:rsid w:val="00F21F18"/>
    <w:rsid w:val="00F263A4"/>
    <w:rsid w:val="00F37A79"/>
    <w:rsid w:val="00F40C68"/>
    <w:rsid w:val="00F4177C"/>
    <w:rsid w:val="00F642C6"/>
    <w:rsid w:val="00F66564"/>
    <w:rsid w:val="00F77F91"/>
    <w:rsid w:val="00F86A60"/>
    <w:rsid w:val="00F918ED"/>
    <w:rsid w:val="00F93FD8"/>
    <w:rsid w:val="00F95383"/>
    <w:rsid w:val="00F95993"/>
    <w:rsid w:val="00F95E56"/>
    <w:rsid w:val="00F96CA1"/>
    <w:rsid w:val="00FC2111"/>
    <w:rsid w:val="00FD422F"/>
    <w:rsid w:val="00FE57AE"/>
    <w:rsid w:val="00FE7AB1"/>
    <w:rsid w:val="00FF2560"/>
    <w:rsid w:val="00FF2B84"/>
    <w:rsid w:val="00FF4DA4"/>
    <w:rsid w:val="00FF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81A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C73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1">
    <w:name w:val="heading 1"/>
    <w:basedOn w:val="a"/>
    <w:next w:val="a"/>
    <w:qFormat/>
    <w:rsid w:val="00B23C73"/>
    <w:pPr>
      <w:keepNext/>
      <w:keepLines/>
      <w:numPr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rsid w:val="00B23C73"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rsid w:val="00B23C73"/>
    <w:pPr>
      <w:numPr>
        <w:ilvl w:val="2"/>
        <w:numId w:val="1"/>
      </w:numPr>
      <w:outlineLvl w:val="2"/>
    </w:pPr>
    <w:rPr>
      <w:b/>
      <w:sz w:val="27"/>
      <w:szCs w:val="27"/>
    </w:rPr>
  </w:style>
  <w:style w:type="paragraph" w:styleId="4">
    <w:name w:val="heading 4"/>
    <w:basedOn w:val="a"/>
    <w:next w:val="a"/>
    <w:qFormat/>
    <w:rsid w:val="00B23C73"/>
    <w:pPr>
      <w:keepNext/>
      <w:keepLines/>
      <w:numPr>
        <w:ilvl w:val="3"/>
        <w:numId w:val="1"/>
      </w:numPr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rsid w:val="00B23C73"/>
    <w:pPr>
      <w:keepNext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rsid w:val="00B23C73"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"/>
    <w:qFormat/>
    <w:rsid w:val="00B23C73"/>
    <w:pPr>
      <w:keepNext/>
      <w:keepLines/>
      <w:spacing w:before="480" w:after="120"/>
    </w:pPr>
    <w:rPr>
      <w:b/>
      <w:sz w:val="72"/>
      <w:szCs w:val="72"/>
    </w:rPr>
  </w:style>
  <w:style w:type="paragraph" w:styleId="a3">
    <w:name w:val="Body Text"/>
    <w:basedOn w:val="a"/>
    <w:rsid w:val="00B23C73"/>
    <w:pPr>
      <w:spacing w:after="140" w:line="276" w:lineRule="auto"/>
    </w:pPr>
  </w:style>
  <w:style w:type="paragraph" w:styleId="a4">
    <w:name w:val="List"/>
    <w:basedOn w:val="a3"/>
    <w:rsid w:val="00B23C73"/>
    <w:rPr>
      <w:rFonts w:cs="Noto Sans Devanagari"/>
    </w:rPr>
  </w:style>
  <w:style w:type="paragraph" w:styleId="a5">
    <w:name w:val="caption"/>
    <w:basedOn w:val="a"/>
    <w:qFormat/>
    <w:rsid w:val="00B23C73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B23C73"/>
    <w:pPr>
      <w:suppressLineNumbers/>
    </w:pPr>
    <w:rPr>
      <w:rFonts w:cs="Noto Sans Devanagari"/>
    </w:rPr>
  </w:style>
  <w:style w:type="paragraph" w:styleId="a6">
    <w:name w:val="Subtitle"/>
    <w:basedOn w:val="a"/>
    <w:next w:val="a"/>
    <w:qFormat/>
    <w:rsid w:val="00B23C7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List Paragraph"/>
    <w:basedOn w:val="a"/>
    <w:qFormat/>
    <w:rsid w:val="00B23C73"/>
    <w:pPr>
      <w:ind w:left="720"/>
      <w:contextualSpacing/>
    </w:pPr>
  </w:style>
  <w:style w:type="paragraph" w:customStyle="1" w:styleId="HeaderandFooter">
    <w:name w:val="Header and Footer"/>
    <w:basedOn w:val="a"/>
    <w:qFormat/>
    <w:rsid w:val="00B23C73"/>
    <w:pPr>
      <w:suppressLineNumbers/>
      <w:tabs>
        <w:tab w:val="center" w:pos="4986"/>
        <w:tab w:val="right" w:pos="9972"/>
      </w:tabs>
    </w:pPr>
  </w:style>
  <w:style w:type="paragraph" w:styleId="a8">
    <w:name w:val="header"/>
    <w:basedOn w:val="HeaderandFooter"/>
    <w:rsid w:val="00B23C73"/>
  </w:style>
  <w:style w:type="paragraph" w:styleId="a9">
    <w:name w:val="footer"/>
    <w:basedOn w:val="a"/>
    <w:link w:val="aa"/>
    <w:uiPriority w:val="99"/>
    <w:unhideWhenUsed/>
    <w:rsid w:val="005A7C16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rsid w:val="005A7C16"/>
    <w:rPr>
      <w:rFonts w:ascii="Times New Roman" w:eastAsia="Times New Roman" w:hAnsi="Times New Roman" w:cs="Times New Roman"/>
      <w:sz w:val="28"/>
      <w:szCs w:val="28"/>
      <w:lang w:val="uk-UA" w:eastAsia="zh-CN"/>
    </w:rPr>
  </w:style>
  <w:style w:type="paragraph" w:customStyle="1" w:styleId="rvps2">
    <w:name w:val="rvps2"/>
    <w:basedOn w:val="a"/>
    <w:rsid w:val="00737687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b">
    <w:name w:val="Hyperlink"/>
    <w:uiPriority w:val="99"/>
    <w:unhideWhenUsed/>
    <w:rsid w:val="00F66564"/>
    <w:rPr>
      <w:color w:val="0000FF"/>
      <w:u w:val="single"/>
    </w:rPr>
  </w:style>
  <w:style w:type="character" w:customStyle="1" w:styleId="rvts46">
    <w:name w:val="rvts46"/>
    <w:basedOn w:val="a0"/>
    <w:rsid w:val="00E5747E"/>
  </w:style>
  <w:style w:type="paragraph" w:styleId="ac">
    <w:name w:val="footnote text"/>
    <w:basedOn w:val="a"/>
    <w:link w:val="ad"/>
    <w:uiPriority w:val="99"/>
    <w:semiHidden/>
    <w:unhideWhenUsed/>
    <w:rsid w:val="002023AC"/>
    <w:rPr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rsid w:val="002023AC"/>
    <w:rPr>
      <w:rFonts w:ascii="Times New Roman" w:eastAsia="Times New Roman" w:hAnsi="Times New Roman" w:cs="Times New Roman"/>
      <w:lang w:val="uk-UA" w:eastAsia="zh-CN"/>
    </w:rPr>
  </w:style>
  <w:style w:type="character" w:styleId="ae">
    <w:name w:val="footnote reference"/>
    <w:uiPriority w:val="99"/>
    <w:semiHidden/>
    <w:unhideWhenUsed/>
    <w:rsid w:val="002023AC"/>
    <w:rPr>
      <w:vertAlign w:val="superscript"/>
    </w:rPr>
  </w:style>
  <w:style w:type="paragraph" w:customStyle="1" w:styleId="af">
    <w:name w:val="Нормальний текст"/>
    <w:basedOn w:val="a"/>
    <w:rsid w:val="005A7327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rvts9">
    <w:name w:val="rvts9"/>
    <w:basedOn w:val="a0"/>
    <w:rsid w:val="00A36526"/>
  </w:style>
  <w:style w:type="character" w:customStyle="1" w:styleId="rvts37">
    <w:name w:val="rvts37"/>
    <w:basedOn w:val="a0"/>
    <w:rsid w:val="00A36526"/>
  </w:style>
  <w:style w:type="paragraph" w:styleId="af0">
    <w:name w:val="Balloon Text"/>
    <w:basedOn w:val="a"/>
    <w:link w:val="af1"/>
    <w:uiPriority w:val="99"/>
    <w:semiHidden/>
    <w:unhideWhenUsed/>
    <w:rsid w:val="00EA5570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link w:val="af0"/>
    <w:uiPriority w:val="99"/>
    <w:semiHidden/>
    <w:rsid w:val="00EA557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4000</Words>
  <Characters>2281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2020-09-02T08:36:00Z</dcterms:created>
  <dcterms:modified xsi:type="dcterms:W3CDTF">2020-09-02T08:37:00Z</dcterms:modified>
</cp:coreProperties>
</file>